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DE" w:rsidRDefault="00003ADE" w:rsidP="00832FFF">
      <w:pPr>
        <w:jc w:val="center"/>
        <w:rPr>
          <w:b/>
          <w:sz w:val="28"/>
          <w:szCs w:val="28"/>
          <w:lang w:val="lt-LT"/>
        </w:rPr>
      </w:pPr>
      <w:bookmarkStart w:id="0" w:name="_GoBack"/>
      <w:bookmarkEnd w:id="0"/>
    </w:p>
    <w:p w:rsidR="00003ADE" w:rsidRDefault="00003ADE" w:rsidP="00832FFF">
      <w:pPr>
        <w:jc w:val="center"/>
        <w:rPr>
          <w:b/>
          <w:sz w:val="28"/>
          <w:szCs w:val="28"/>
          <w:lang w:val="lt-LT"/>
        </w:rPr>
      </w:pPr>
    </w:p>
    <w:p w:rsidR="00D73043" w:rsidRPr="00832FFF" w:rsidRDefault="007559DA" w:rsidP="00832FFF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NEFORMALIOJO VAIKŲ ŠVIETIMO</w:t>
      </w:r>
      <w:r w:rsidR="0059173C">
        <w:rPr>
          <w:b/>
          <w:sz w:val="28"/>
          <w:szCs w:val="28"/>
          <w:lang w:val="lt-LT"/>
        </w:rPr>
        <w:t xml:space="preserve"> MOKYKLOMS</w:t>
      </w:r>
      <w:r>
        <w:rPr>
          <w:b/>
          <w:sz w:val="28"/>
          <w:szCs w:val="28"/>
          <w:lang w:val="lt-LT"/>
        </w:rPr>
        <w:t xml:space="preserve"> IR FORMALŲJĮ ŠVIETIMĄ PAPILDANČIO</w:t>
      </w:r>
      <w:r w:rsidR="006E5097">
        <w:rPr>
          <w:b/>
          <w:sz w:val="28"/>
          <w:szCs w:val="28"/>
          <w:lang w:val="lt-LT"/>
        </w:rPr>
        <w:t>MS</w:t>
      </w:r>
      <w:r w:rsidR="0059173C">
        <w:rPr>
          <w:b/>
          <w:sz w:val="28"/>
          <w:szCs w:val="28"/>
          <w:lang w:val="lt-LT"/>
        </w:rPr>
        <w:t xml:space="preserve"> UGDYMO MOKYKLOMS </w:t>
      </w:r>
      <w:r w:rsidR="00832FFF" w:rsidRPr="00832FFF">
        <w:rPr>
          <w:b/>
          <w:sz w:val="28"/>
          <w:szCs w:val="28"/>
          <w:lang w:val="lt-LT"/>
        </w:rPr>
        <w:t>DARBŲ TVARKA MOKINIŲ REGISTRE</w:t>
      </w:r>
    </w:p>
    <w:p w:rsidR="00832FFF" w:rsidRDefault="000E12F1" w:rsidP="00832FFF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(</w:t>
      </w:r>
      <w:r w:rsidR="00832FFF" w:rsidRPr="00832FFF">
        <w:rPr>
          <w:sz w:val="28"/>
          <w:szCs w:val="28"/>
          <w:lang w:val="lt-LT"/>
        </w:rPr>
        <w:t xml:space="preserve">NVŠ IR FŠPU Mokinių </w:t>
      </w:r>
      <w:r>
        <w:rPr>
          <w:sz w:val="28"/>
          <w:szCs w:val="28"/>
          <w:lang w:val="lt-LT"/>
        </w:rPr>
        <w:t>registro naudotojams: NVŠ įstaigoms, FŠPU įstaigoms ir laisviesiems mokytojams)</w:t>
      </w:r>
    </w:p>
    <w:p w:rsidR="00DC13E8" w:rsidRDefault="00DC13E8" w:rsidP="00832FFF">
      <w:pPr>
        <w:jc w:val="center"/>
        <w:rPr>
          <w:sz w:val="28"/>
          <w:szCs w:val="28"/>
          <w:lang w:val="lt-LT"/>
        </w:rPr>
      </w:pPr>
    </w:p>
    <w:p w:rsidR="00DC13E8" w:rsidRDefault="00DC13E8" w:rsidP="00DC13E8">
      <w:pPr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Mokinių registre atnaujintas prisi</w:t>
      </w:r>
      <w:r w:rsidR="00873D2D">
        <w:rPr>
          <w:sz w:val="24"/>
          <w:szCs w:val="24"/>
          <w:lang w:val="lt-LT"/>
        </w:rPr>
        <w:t>jungimo langas. Įkeltos MR naujienos.</w:t>
      </w:r>
    </w:p>
    <w:p w:rsidR="00DC13E8" w:rsidRDefault="00DC13E8" w:rsidP="00DC13E8">
      <w:pPr>
        <w:jc w:val="both"/>
        <w:rPr>
          <w:sz w:val="24"/>
          <w:szCs w:val="24"/>
          <w:lang w:val="lt-LT"/>
        </w:rPr>
      </w:pPr>
    </w:p>
    <w:p w:rsidR="00DC13E8" w:rsidRPr="00DC13E8" w:rsidRDefault="00DC13E8" w:rsidP="00DC13E8">
      <w:pPr>
        <w:jc w:val="both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drawing>
          <wp:inline distT="0" distB="0" distL="0" distR="0" wp14:anchorId="13A8682F" wp14:editId="3EB19BAE">
            <wp:extent cx="6126480" cy="914400"/>
            <wp:effectExtent l="0" t="0" r="7620" b="0"/>
            <wp:docPr id="50" name="Paveikslėlis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7AE" w:rsidRDefault="008777AE" w:rsidP="00832FFF">
      <w:pPr>
        <w:jc w:val="center"/>
        <w:rPr>
          <w:sz w:val="28"/>
          <w:szCs w:val="28"/>
          <w:lang w:val="lt-LT"/>
        </w:rPr>
      </w:pPr>
    </w:p>
    <w:p w:rsidR="00F533CA" w:rsidRDefault="00A93553" w:rsidP="00F533C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PRIMINIMAS:</w:t>
      </w:r>
    </w:p>
    <w:p w:rsidR="008777AE" w:rsidRPr="008777AE" w:rsidRDefault="008777AE" w:rsidP="008777AE">
      <w:pPr>
        <w:jc w:val="center"/>
        <w:rPr>
          <w:b/>
          <w:sz w:val="24"/>
          <w:szCs w:val="24"/>
          <w:lang w:val="lt-LT"/>
        </w:rPr>
      </w:pPr>
    </w:p>
    <w:p w:rsidR="00F533CA" w:rsidRDefault="008777AE" w:rsidP="00B53852">
      <w:pPr>
        <w:pStyle w:val="Sraopastraipa"/>
        <w:numPr>
          <w:ilvl w:val="0"/>
          <w:numId w:val="33"/>
        </w:numPr>
        <w:jc w:val="both"/>
        <w:rPr>
          <w:sz w:val="24"/>
          <w:szCs w:val="24"/>
          <w:lang w:val="lt-LT"/>
        </w:rPr>
      </w:pPr>
      <w:r w:rsidRPr="00654011">
        <w:rPr>
          <w:sz w:val="24"/>
          <w:szCs w:val="24"/>
          <w:lang w:val="lt-LT"/>
        </w:rPr>
        <w:t>Mokinių istoriniai duomenys</w:t>
      </w:r>
      <w:r>
        <w:rPr>
          <w:sz w:val="24"/>
          <w:szCs w:val="24"/>
          <w:lang w:val="lt-LT"/>
        </w:rPr>
        <w:t xml:space="preserve"> (NVŠ tikslinio finansavimo įrašai, NVŠ mokymosi programos pagal kurias mokiniai mokėsi)</w:t>
      </w:r>
      <w:r w:rsidRPr="00654011">
        <w:rPr>
          <w:sz w:val="24"/>
          <w:szCs w:val="24"/>
          <w:lang w:val="lt-LT"/>
        </w:rPr>
        <w:t xml:space="preserve"> Mokinių registre </w:t>
      </w:r>
      <w:r>
        <w:rPr>
          <w:sz w:val="24"/>
          <w:szCs w:val="24"/>
          <w:lang w:val="lt-LT"/>
        </w:rPr>
        <w:t>turi išlikti</w:t>
      </w:r>
      <w:r w:rsidR="00B97B56">
        <w:rPr>
          <w:sz w:val="24"/>
          <w:szCs w:val="24"/>
          <w:lang w:val="lt-LT"/>
        </w:rPr>
        <w:t xml:space="preserve">, išsisaugoti </w:t>
      </w:r>
      <w:r>
        <w:rPr>
          <w:sz w:val="24"/>
          <w:szCs w:val="24"/>
          <w:lang w:val="lt-LT"/>
        </w:rPr>
        <w:t xml:space="preserve">kiekvienais mokslo </w:t>
      </w:r>
      <w:r w:rsidR="0033418C">
        <w:rPr>
          <w:sz w:val="24"/>
          <w:szCs w:val="24"/>
          <w:lang w:val="lt-LT"/>
        </w:rPr>
        <w:t>metais</w:t>
      </w:r>
      <w:r w:rsidR="00B97B56">
        <w:rPr>
          <w:sz w:val="24"/>
          <w:szCs w:val="24"/>
          <w:lang w:val="lt-LT"/>
        </w:rPr>
        <w:t xml:space="preserve"> teisingi</w:t>
      </w:r>
      <w:r w:rsidR="0033418C">
        <w:rPr>
          <w:sz w:val="24"/>
          <w:szCs w:val="24"/>
          <w:lang w:val="lt-LT"/>
        </w:rPr>
        <w:t xml:space="preserve">. Šie duomenys </w:t>
      </w:r>
      <w:r w:rsidRPr="00654011">
        <w:rPr>
          <w:sz w:val="24"/>
          <w:szCs w:val="24"/>
          <w:lang w:val="lt-LT"/>
        </w:rPr>
        <w:t>nekoreguojami</w:t>
      </w:r>
      <w:r w:rsidR="00B97B56">
        <w:rPr>
          <w:sz w:val="24"/>
          <w:szCs w:val="24"/>
          <w:lang w:val="lt-LT"/>
        </w:rPr>
        <w:t xml:space="preserve"> ir netrinami.</w:t>
      </w:r>
    </w:p>
    <w:p w:rsidR="00B97B56" w:rsidRPr="0033418C" w:rsidRDefault="00B97B56" w:rsidP="00B53852">
      <w:pPr>
        <w:pStyle w:val="Sraopastraipa"/>
        <w:numPr>
          <w:ilvl w:val="0"/>
          <w:numId w:val="33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Jeigu NVŠ teikėjas pradeda vykdy</w:t>
      </w:r>
      <w:r w:rsidR="00FA217D">
        <w:rPr>
          <w:sz w:val="24"/>
          <w:szCs w:val="24"/>
          <w:lang w:val="lt-LT"/>
        </w:rPr>
        <w:t>ti naują programą</w:t>
      </w:r>
      <w:r>
        <w:rPr>
          <w:sz w:val="24"/>
          <w:szCs w:val="24"/>
          <w:lang w:val="lt-LT"/>
        </w:rPr>
        <w:t>, tai ir grupė turi būti sukurta nauja, o ne koreguojama ankstesnė.</w:t>
      </w:r>
    </w:p>
    <w:p w:rsidR="008777AE" w:rsidRPr="008777AE" w:rsidRDefault="008777AE" w:rsidP="008777AE">
      <w:pPr>
        <w:pStyle w:val="Sraopastraipa"/>
        <w:numPr>
          <w:ilvl w:val="0"/>
          <w:numId w:val="33"/>
        </w:numPr>
        <w:jc w:val="both"/>
        <w:rPr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NVŠ </w:t>
      </w:r>
      <w:r w:rsidR="00B97B56">
        <w:rPr>
          <w:color w:val="000000" w:themeColor="text1"/>
          <w:sz w:val="24"/>
          <w:szCs w:val="24"/>
          <w:lang w:val="lt-LT"/>
        </w:rPr>
        <w:t>ir FŠPU mokymo programa yra sudaryta iš</w:t>
      </w:r>
      <w:r>
        <w:rPr>
          <w:color w:val="000000" w:themeColor="text1"/>
          <w:sz w:val="24"/>
          <w:szCs w:val="24"/>
          <w:lang w:val="lt-LT"/>
        </w:rPr>
        <w:t xml:space="preserve"> programos kodo ir programos pavadinimo. Pvz.</w:t>
      </w:r>
      <w:r w:rsidR="006E5097">
        <w:rPr>
          <w:color w:val="000000" w:themeColor="text1"/>
          <w:sz w:val="24"/>
          <w:szCs w:val="24"/>
          <w:lang w:val="lt-LT"/>
        </w:rPr>
        <w:t>,</w:t>
      </w:r>
      <w:r>
        <w:rPr>
          <w:color w:val="000000" w:themeColor="text1"/>
          <w:sz w:val="24"/>
          <w:szCs w:val="24"/>
          <w:lang w:val="lt-LT"/>
        </w:rPr>
        <w:t xml:space="preserve"> (110501486) Krepšinio pradinio sportinio rengimo programa.</w:t>
      </w:r>
    </w:p>
    <w:p w:rsidR="00B97B56" w:rsidRPr="00B97B56" w:rsidRDefault="00B97B56" w:rsidP="008777AE">
      <w:pPr>
        <w:pStyle w:val="Sraopastraipa"/>
        <w:numPr>
          <w:ilvl w:val="0"/>
          <w:numId w:val="33"/>
        </w:numPr>
        <w:jc w:val="both"/>
        <w:rPr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Mokinių registre akcentuojame, kad ta pati programa, jeigu nesike</w:t>
      </w:r>
      <w:r w:rsidR="00021788">
        <w:rPr>
          <w:color w:val="000000" w:themeColor="text1"/>
          <w:sz w:val="24"/>
          <w:szCs w:val="24"/>
          <w:lang w:val="lt-LT"/>
        </w:rPr>
        <w:t>i</w:t>
      </w:r>
      <w:r>
        <w:rPr>
          <w:color w:val="000000" w:themeColor="text1"/>
          <w:sz w:val="24"/>
          <w:szCs w:val="24"/>
          <w:lang w:val="lt-LT"/>
        </w:rPr>
        <w:t>čia nei programos pavadinimas, nei programos kodas.</w:t>
      </w:r>
    </w:p>
    <w:p w:rsidR="008777AE" w:rsidRPr="008777AE" w:rsidRDefault="008777AE" w:rsidP="008777AE">
      <w:pPr>
        <w:pStyle w:val="Sraopastraipa"/>
        <w:numPr>
          <w:ilvl w:val="0"/>
          <w:numId w:val="33"/>
        </w:numPr>
        <w:jc w:val="both"/>
        <w:rPr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Jeigu mokymo programos kodas</w:t>
      </w:r>
      <w:r w:rsidR="00B97B56">
        <w:rPr>
          <w:color w:val="000000" w:themeColor="text1"/>
          <w:sz w:val="24"/>
          <w:szCs w:val="24"/>
          <w:lang w:val="lt-LT"/>
        </w:rPr>
        <w:t xml:space="preserve"> išlieka tas pats, o programos </w:t>
      </w:r>
      <w:r>
        <w:rPr>
          <w:color w:val="000000" w:themeColor="text1"/>
          <w:sz w:val="24"/>
          <w:szCs w:val="24"/>
          <w:lang w:val="lt-LT"/>
        </w:rPr>
        <w:t xml:space="preserve">pavadinimas </w:t>
      </w:r>
      <w:r w:rsidR="00B97B56">
        <w:rPr>
          <w:color w:val="000000" w:themeColor="text1"/>
          <w:sz w:val="24"/>
          <w:szCs w:val="24"/>
          <w:lang w:val="lt-LT"/>
        </w:rPr>
        <w:t>pasikeičia, tai MR reiškia, kad programa nauja.</w:t>
      </w:r>
    </w:p>
    <w:p w:rsidR="008777AE" w:rsidRPr="0067712C" w:rsidRDefault="00B97B56" w:rsidP="008777AE">
      <w:pPr>
        <w:pStyle w:val="Sraopastraipa"/>
        <w:numPr>
          <w:ilvl w:val="0"/>
          <w:numId w:val="33"/>
        </w:numPr>
        <w:jc w:val="both"/>
        <w:rPr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Jeigu mokymo programos pavadinimas išlieka tas pats, o programos kodas pasikeičia, tai MR reiškia, kad programa nauja.</w:t>
      </w:r>
    </w:p>
    <w:p w:rsidR="0067712C" w:rsidRPr="003E1D2D" w:rsidRDefault="0067712C" w:rsidP="008777AE">
      <w:pPr>
        <w:pStyle w:val="Sraopastraipa"/>
        <w:numPr>
          <w:ilvl w:val="0"/>
          <w:numId w:val="33"/>
        </w:numPr>
        <w:jc w:val="both"/>
        <w:rPr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Grupėje esanti mokymo programa ir toje grupėje besimokančių, besimokiusių mokinių mokymo programa, turi atitikti, turi būti vienoda.</w:t>
      </w:r>
    </w:p>
    <w:p w:rsidR="008777AE" w:rsidRPr="000828DF" w:rsidRDefault="008777AE" w:rsidP="008777AE">
      <w:pPr>
        <w:pStyle w:val="Sraopastraipa"/>
        <w:numPr>
          <w:ilvl w:val="0"/>
          <w:numId w:val="33"/>
        </w:numPr>
        <w:jc w:val="both"/>
        <w:rPr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NVŠ teikėjai, savivaldybių atstovai, kalbėdami ap</w:t>
      </w:r>
      <w:r w:rsidR="0099427F">
        <w:rPr>
          <w:color w:val="000000" w:themeColor="text1"/>
          <w:sz w:val="24"/>
          <w:szCs w:val="24"/>
          <w:lang w:val="lt-LT"/>
        </w:rPr>
        <w:t xml:space="preserve">ie NVŠ tikslinį finansavimą </w:t>
      </w:r>
      <w:r>
        <w:rPr>
          <w:color w:val="000000" w:themeColor="text1"/>
          <w:sz w:val="24"/>
          <w:szCs w:val="24"/>
          <w:lang w:val="lt-LT"/>
        </w:rPr>
        <w:t>vis</w:t>
      </w:r>
      <w:r w:rsidR="0099427F">
        <w:rPr>
          <w:color w:val="000000" w:themeColor="text1"/>
          <w:sz w:val="24"/>
          <w:szCs w:val="24"/>
          <w:lang w:val="lt-LT"/>
        </w:rPr>
        <w:t xml:space="preserve"> dar</w:t>
      </w:r>
      <w:r>
        <w:rPr>
          <w:color w:val="000000" w:themeColor="text1"/>
          <w:sz w:val="24"/>
          <w:szCs w:val="24"/>
          <w:lang w:val="lt-LT"/>
        </w:rPr>
        <w:t xml:space="preserve"> naudoja terminus „uždėti varnelę“, „nuimti varnelę“. Informuojame, kad „varnelių“ Mokinių registre  nebėra nuo 2016 m. gruodžio mėn. Dabartiniai terminai: „NVŠ tikslinis finansavimas“, „Finansavimo datos“, „Galioja nuo“, „Galioja iki“.</w:t>
      </w:r>
    </w:p>
    <w:p w:rsidR="008777AE" w:rsidRPr="00310A04" w:rsidRDefault="008777AE" w:rsidP="008777AE">
      <w:pPr>
        <w:pStyle w:val="Sraopastraipa"/>
        <w:numPr>
          <w:ilvl w:val="0"/>
          <w:numId w:val="33"/>
        </w:numPr>
        <w:jc w:val="both"/>
        <w:rPr>
          <w:i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Jeigu NVŠ teikėjai Mokinių registre </w:t>
      </w:r>
      <w:r w:rsidRPr="00310A04">
        <w:rPr>
          <w:color w:val="000000" w:themeColor="text1"/>
          <w:sz w:val="24"/>
          <w:szCs w:val="24"/>
          <w:u w:val="single"/>
          <w:lang w:val="lt-LT"/>
        </w:rPr>
        <w:t>turi klaidų</w:t>
      </w:r>
      <w:r>
        <w:rPr>
          <w:color w:val="000000" w:themeColor="text1"/>
          <w:sz w:val="24"/>
          <w:szCs w:val="24"/>
          <w:lang w:val="lt-LT"/>
        </w:rPr>
        <w:t xml:space="preserve">, tai </w:t>
      </w:r>
      <w:r w:rsidRPr="000828DF">
        <w:rPr>
          <w:i/>
          <w:color w:val="000000" w:themeColor="text1"/>
          <w:sz w:val="24"/>
          <w:szCs w:val="24"/>
          <w:lang w:val="lt-LT"/>
        </w:rPr>
        <w:t>Mano mokykla</w:t>
      </w:r>
      <w:r w:rsidR="00A94D8B">
        <w:rPr>
          <w:color w:val="000000" w:themeColor="text1"/>
          <w:sz w:val="24"/>
          <w:szCs w:val="24"/>
          <w:lang w:val="lt-LT"/>
        </w:rPr>
        <w:t xml:space="preserve"> lange mato pranešimą. Turi</w:t>
      </w:r>
      <w:r>
        <w:rPr>
          <w:color w:val="000000" w:themeColor="text1"/>
          <w:sz w:val="24"/>
          <w:szCs w:val="24"/>
          <w:lang w:val="lt-LT"/>
        </w:rPr>
        <w:t xml:space="preserve"> reaguoti ir pasirinkę </w:t>
      </w:r>
      <w:r w:rsidRPr="006E5097">
        <w:rPr>
          <w:i/>
          <w:color w:val="FF0000"/>
          <w:sz w:val="24"/>
          <w:szCs w:val="24"/>
          <w:u w:val="single"/>
          <w:lang w:val="lt-LT"/>
        </w:rPr>
        <w:t>Sąrašas</w:t>
      </w:r>
      <w:r>
        <w:rPr>
          <w:i/>
          <w:color w:val="000000" w:themeColor="text1"/>
          <w:sz w:val="24"/>
          <w:szCs w:val="24"/>
          <w:lang w:val="lt-LT"/>
        </w:rPr>
        <w:t xml:space="preserve">, </w:t>
      </w:r>
      <w:r>
        <w:rPr>
          <w:color w:val="000000" w:themeColor="text1"/>
          <w:sz w:val="24"/>
          <w:szCs w:val="24"/>
          <w:lang w:val="lt-LT"/>
        </w:rPr>
        <w:t>tvarkyti</w:t>
      </w:r>
      <w:r w:rsidRPr="00310A04">
        <w:rPr>
          <w:color w:val="000000" w:themeColor="text1"/>
          <w:sz w:val="24"/>
          <w:szCs w:val="24"/>
          <w:lang w:val="lt-LT"/>
        </w:rPr>
        <w:t xml:space="preserve"> duomenis. Jeigu</w:t>
      </w:r>
      <w:r>
        <w:rPr>
          <w:color w:val="000000" w:themeColor="text1"/>
          <w:sz w:val="24"/>
          <w:szCs w:val="24"/>
          <w:lang w:val="lt-LT"/>
        </w:rPr>
        <w:t xml:space="preserve"> </w:t>
      </w:r>
      <w:r w:rsidRPr="00310A04">
        <w:rPr>
          <w:color w:val="000000" w:themeColor="text1"/>
          <w:sz w:val="24"/>
          <w:szCs w:val="24"/>
          <w:lang w:val="lt-LT"/>
        </w:rPr>
        <w:t>nežinote, kaip taisyti klaidas</w:t>
      </w:r>
      <w:r w:rsidR="006E5097">
        <w:rPr>
          <w:color w:val="000000" w:themeColor="text1"/>
          <w:sz w:val="24"/>
          <w:szCs w:val="24"/>
          <w:lang w:val="lt-LT"/>
        </w:rPr>
        <w:t>, kreipkitės</w:t>
      </w:r>
      <w:r>
        <w:rPr>
          <w:color w:val="000000" w:themeColor="text1"/>
          <w:sz w:val="24"/>
          <w:szCs w:val="24"/>
          <w:lang w:val="lt-LT"/>
        </w:rPr>
        <w:t xml:space="preserve"> į Mokinių registro administratorius.</w:t>
      </w:r>
    </w:p>
    <w:p w:rsidR="008777AE" w:rsidRPr="000828DF" w:rsidRDefault="008777AE" w:rsidP="008777AE">
      <w:pPr>
        <w:pStyle w:val="Sraopastraipa"/>
        <w:jc w:val="both"/>
        <w:rPr>
          <w:sz w:val="24"/>
          <w:szCs w:val="24"/>
          <w:lang w:val="lt-LT"/>
        </w:rPr>
      </w:pPr>
      <w:r>
        <w:rPr>
          <w:noProof/>
          <w:color w:val="000000" w:themeColor="text1"/>
          <w:sz w:val="24"/>
          <w:szCs w:val="24"/>
          <w:lang w:val="lt-LT"/>
        </w:rPr>
        <w:drawing>
          <wp:inline distT="0" distB="0" distL="0" distR="0" wp14:anchorId="65E65096" wp14:editId="4FAE81ED">
            <wp:extent cx="1371600" cy="390525"/>
            <wp:effectExtent l="0" t="0" r="0" b="9525"/>
            <wp:docPr id="15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553" w:rsidRPr="00F533CA" w:rsidRDefault="008777AE" w:rsidP="00A93553">
      <w:pPr>
        <w:pStyle w:val="Sraopastraipa"/>
        <w:numPr>
          <w:ilvl w:val="0"/>
          <w:numId w:val="33"/>
        </w:numPr>
        <w:jc w:val="both"/>
        <w:rPr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Jeigu NVŠ teikėjai Mokinių registre neturi klaidų, tuomet </w:t>
      </w:r>
      <w:r w:rsidRPr="00310A04">
        <w:rPr>
          <w:i/>
          <w:color w:val="000000" w:themeColor="text1"/>
          <w:sz w:val="24"/>
          <w:szCs w:val="24"/>
          <w:lang w:val="lt-LT"/>
        </w:rPr>
        <w:t>Mano mokykla</w:t>
      </w:r>
      <w:r>
        <w:rPr>
          <w:i/>
          <w:color w:val="000000" w:themeColor="text1"/>
          <w:sz w:val="24"/>
          <w:szCs w:val="24"/>
          <w:lang w:val="lt-LT"/>
        </w:rPr>
        <w:t xml:space="preserve"> </w:t>
      </w:r>
      <w:r w:rsidRPr="00310A04">
        <w:rPr>
          <w:color w:val="000000" w:themeColor="text1"/>
          <w:sz w:val="24"/>
          <w:szCs w:val="24"/>
          <w:lang w:val="lt-LT"/>
        </w:rPr>
        <w:t>lange</w:t>
      </w:r>
      <w:r>
        <w:rPr>
          <w:color w:val="000000" w:themeColor="text1"/>
          <w:sz w:val="24"/>
          <w:szCs w:val="24"/>
          <w:lang w:val="lt-LT"/>
        </w:rPr>
        <w:t xml:space="preserve"> mato pranešimą </w:t>
      </w:r>
      <w:r>
        <w:rPr>
          <w:noProof/>
          <w:color w:val="000000" w:themeColor="text1"/>
          <w:sz w:val="24"/>
          <w:szCs w:val="24"/>
          <w:lang w:val="lt-LT"/>
        </w:rPr>
        <w:drawing>
          <wp:inline distT="0" distB="0" distL="0" distR="0" wp14:anchorId="74BB4F77" wp14:editId="50E4776C">
            <wp:extent cx="895350" cy="142875"/>
            <wp:effectExtent l="0" t="0" r="0" b="9525"/>
            <wp:docPr id="16" name="Paveikslėli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  <w:lang w:val="lt-LT"/>
        </w:rPr>
        <w:t>.</w:t>
      </w:r>
    </w:p>
    <w:p w:rsidR="008C2076" w:rsidRPr="00021788" w:rsidRDefault="008C2076" w:rsidP="008C2076">
      <w:pPr>
        <w:pStyle w:val="Sraopastraipa"/>
        <w:numPr>
          <w:ilvl w:val="0"/>
          <w:numId w:val="33"/>
        </w:numPr>
        <w:jc w:val="both"/>
        <w:rPr>
          <w:sz w:val="24"/>
          <w:szCs w:val="24"/>
          <w:lang w:val="lt-LT"/>
        </w:rPr>
      </w:pPr>
      <w:r w:rsidRPr="0099427F">
        <w:rPr>
          <w:color w:val="000000" w:themeColor="text1"/>
          <w:sz w:val="24"/>
          <w:szCs w:val="24"/>
          <w:lang w:val="lt-LT"/>
        </w:rPr>
        <w:t>Neformaliojo vaikų švietimo programa</w:t>
      </w:r>
      <w:r w:rsidR="006E5097" w:rsidRPr="0099427F">
        <w:rPr>
          <w:color w:val="000000" w:themeColor="text1"/>
          <w:sz w:val="24"/>
          <w:szCs w:val="24"/>
          <w:lang w:val="lt-LT"/>
        </w:rPr>
        <w:t>, pagal kurią mokiniai gali gauti NVŠ tikslinį finansavimą</w:t>
      </w:r>
      <w:r w:rsidRPr="0099427F">
        <w:rPr>
          <w:color w:val="000000" w:themeColor="text1"/>
          <w:sz w:val="24"/>
          <w:szCs w:val="24"/>
          <w:lang w:val="lt-LT"/>
        </w:rPr>
        <w:t xml:space="preserve"> skirta 1-12 klasių mokiniams. </w:t>
      </w:r>
      <w:r w:rsidR="00F533CA" w:rsidRPr="0099427F">
        <w:rPr>
          <w:color w:val="000000" w:themeColor="text1"/>
          <w:sz w:val="24"/>
          <w:szCs w:val="24"/>
          <w:lang w:val="lt-LT"/>
        </w:rPr>
        <w:t>NVŠ programose reg</w:t>
      </w:r>
      <w:r w:rsidR="0099427F">
        <w:rPr>
          <w:color w:val="000000" w:themeColor="text1"/>
          <w:sz w:val="24"/>
          <w:szCs w:val="24"/>
          <w:lang w:val="lt-LT"/>
        </w:rPr>
        <w:t xml:space="preserve">istruojami 1-12 klasių mokiniai. Jeigu </w:t>
      </w:r>
      <w:r w:rsidR="006E5097" w:rsidRPr="0099427F">
        <w:rPr>
          <w:color w:val="000000" w:themeColor="text1"/>
          <w:sz w:val="24"/>
          <w:szCs w:val="24"/>
          <w:lang w:val="lt-LT"/>
        </w:rPr>
        <w:t>registruoja</w:t>
      </w:r>
      <w:r w:rsidR="0099427F">
        <w:rPr>
          <w:color w:val="000000" w:themeColor="text1"/>
          <w:sz w:val="24"/>
          <w:szCs w:val="24"/>
          <w:lang w:val="lt-LT"/>
        </w:rPr>
        <w:t>te</w:t>
      </w:r>
      <w:r w:rsidR="006E5097" w:rsidRPr="0099427F">
        <w:rPr>
          <w:color w:val="000000" w:themeColor="text1"/>
          <w:sz w:val="24"/>
          <w:szCs w:val="24"/>
          <w:lang w:val="lt-LT"/>
        </w:rPr>
        <w:t xml:space="preserve"> ikimokyk</w:t>
      </w:r>
      <w:r w:rsidR="0099427F">
        <w:rPr>
          <w:color w:val="000000" w:themeColor="text1"/>
          <w:sz w:val="24"/>
          <w:szCs w:val="24"/>
          <w:lang w:val="lt-LT"/>
        </w:rPr>
        <w:t xml:space="preserve">linukus, </w:t>
      </w:r>
      <w:proofErr w:type="spellStart"/>
      <w:r w:rsidR="0099427F">
        <w:rPr>
          <w:color w:val="000000" w:themeColor="text1"/>
          <w:sz w:val="24"/>
          <w:szCs w:val="24"/>
          <w:lang w:val="lt-LT"/>
        </w:rPr>
        <w:t>priešmokyklinukus</w:t>
      </w:r>
      <w:proofErr w:type="spellEnd"/>
      <w:r w:rsidR="0099427F">
        <w:rPr>
          <w:color w:val="000000" w:themeColor="text1"/>
          <w:sz w:val="24"/>
          <w:szCs w:val="24"/>
          <w:lang w:val="lt-LT"/>
        </w:rPr>
        <w:t>, tai jiems NVŠ tikslinis finansavimas nežymimas.</w:t>
      </w:r>
    </w:p>
    <w:p w:rsidR="00A93553" w:rsidRPr="00021788" w:rsidRDefault="008C2076" w:rsidP="00A93553">
      <w:pPr>
        <w:pStyle w:val="Sraopastraipa"/>
        <w:numPr>
          <w:ilvl w:val="0"/>
          <w:numId w:val="33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Suaugę asmenys į neformaliojo </w:t>
      </w:r>
      <w:r w:rsidRPr="0099427F">
        <w:rPr>
          <w:b/>
          <w:sz w:val="24"/>
          <w:szCs w:val="24"/>
          <w:lang w:val="lt-LT"/>
        </w:rPr>
        <w:t>vaikų</w:t>
      </w:r>
      <w:r>
        <w:rPr>
          <w:sz w:val="24"/>
          <w:szCs w:val="24"/>
          <w:lang w:val="lt-LT"/>
        </w:rPr>
        <w:t xml:space="preserve"> švietimo programas Mokini</w:t>
      </w:r>
      <w:r w:rsidR="006E5097">
        <w:rPr>
          <w:sz w:val="24"/>
          <w:szCs w:val="24"/>
          <w:lang w:val="lt-LT"/>
        </w:rPr>
        <w:t xml:space="preserve">ų registre </w:t>
      </w:r>
      <w:r w:rsidR="006E5097" w:rsidRPr="0099427F">
        <w:rPr>
          <w:sz w:val="24"/>
          <w:szCs w:val="24"/>
          <w:u w:val="single"/>
          <w:lang w:val="lt-LT"/>
        </w:rPr>
        <w:t>neregistruojami</w:t>
      </w:r>
      <w:r w:rsidR="006E5097">
        <w:rPr>
          <w:sz w:val="24"/>
          <w:szCs w:val="24"/>
          <w:lang w:val="lt-LT"/>
        </w:rPr>
        <w:t>.</w:t>
      </w:r>
    </w:p>
    <w:p w:rsidR="00A93553" w:rsidRPr="008C4C57" w:rsidRDefault="0099427F" w:rsidP="006E5097">
      <w:pPr>
        <w:pStyle w:val="Sraopastraipa"/>
        <w:numPr>
          <w:ilvl w:val="0"/>
          <w:numId w:val="35"/>
        </w:numPr>
        <w:jc w:val="both"/>
        <w:rPr>
          <w:sz w:val="24"/>
          <w:szCs w:val="24"/>
        </w:rPr>
      </w:pPr>
      <w:r w:rsidRPr="0099427F">
        <w:rPr>
          <w:b/>
          <w:color w:val="000000" w:themeColor="text1"/>
          <w:sz w:val="24"/>
          <w:szCs w:val="24"/>
          <w:lang w:val="lt-LT"/>
        </w:rPr>
        <w:t>N</w:t>
      </w:r>
      <w:r w:rsidR="00A93553" w:rsidRPr="0099427F">
        <w:rPr>
          <w:b/>
          <w:color w:val="000000" w:themeColor="text1"/>
          <w:sz w:val="24"/>
          <w:szCs w:val="24"/>
          <w:lang w:val="lt-LT"/>
        </w:rPr>
        <w:t>e</w:t>
      </w:r>
      <w:r w:rsidR="00A93553" w:rsidRPr="00B53852">
        <w:rPr>
          <w:b/>
          <w:color w:val="000000" w:themeColor="text1"/>
          <w:sz w:val="24"/>
          <w:szCs w:val="24"/>
          <w:lang w:val="lt-LT"/>
        </w:rPr>
        <w:t>galima</w:t>
      </w:r>
      <w:r>
        <w:rPr>
          <w:b/>
          <w:color w:val="000000" w:themeColor="text1"/>
          <w:sz w:val="24"/>
          <w:szCs w:val="24"/>
          <w:lang w:val="lt-LT"/>
        </w:rPr>
        <w:t xml:space="preserve"> </w:t>
      </w:r>
      <w:r w:rsidRPr="0099427F">
        <w:rPr>
          <w:color w:val="000000" w:themeColor="text1"/>
          <w:sz w:val="24"/>
          <w:szCs w:val="24"/>
          <w:lang w:val="lt-LT"/>
        </w:rPr>
        <w:t>į</w:t>
      </w:r>
      <w:r>
        <w:rPr>
          <w:color w:val="000000" w:themeColor="text1"/>
          <w:sz w:val="24"/>
          <w:szCs w:val="24"/>
          <w:lang w:val="lt-LT"/>
        </w:rPr>
        <w:t xml:space="preserve"> vieną NVŠ grupę</w:t>
      </w:r>
      <w:r w:rsidR="00A93553" w:rsidRPr="008C4C57">
        <w:rPr>
          <w:color w:val="000000" w:themeColor="text1"/>
          <w:sz w:val="24"/>
          <w:szCs w:val="24"/>
          <w:lang w:val="lt-LT"/>
        </w:rPr>
        <w:t xml:space="preserve"> registruoti 50, 100, 130</w:t>
      </w:r>
      <w:r w:rsidR="00565412" w:rsidRPr="008C4C57">
        <w:rPr>
          <w:color w:val="000000" w:themeColor="text1"/>
          <w:sz w:val="24"/>
          <w:szCs w:val="24"/>
          <w:lang w:val="lt-LT"/>
        </w:rPr>
        <w:t>, 200 ir t. t.</w:t>
      </w:r>
      <w:r w:rsidR="00A93553" w:rsidRPr="008C4C57">
        <w:rPr>
          <w:color w:val="000000" w:themeColor="text1"/>
          <w:sz w:val="24"/>
          <w:szCs w:val="24"/>
          <w:lang w:val="lt-LT"/>
        </w:rPr>
        <w:t xml:space="preserve"> mokinių. Turite laikytis higienos reikalavimų. Grupėse mokinių skaičius turi būti toks, kaip Jūs vykdote būrelius. Kadangi grupėse negali būti daugiau vaikų, nei numato tinklo tais</w:t>
      </w:r>
      <w:r w:rsidR="00F533CA" w:rsidRPr="008C4C57">
        <w:rPr>
          <w:color w:val="000000" w:themeColor="text1"/>
          <w:sz w:val="24"/>
          <w:szCs w:val="24"/>
          <w:lang w:val="lt-LT"/>
        </w:rPr>
        <w:t>yklės ar higienos normos, turite sukurti daugiau grupių</w:t>
      </w:r>
      <w:r w:rsidR="00A93553" w:rsidRPr="008C4C57">
        <w:rPr>
          <w:color w:val="000000" w:themeColor="text1"/>
          <w:sz w:val="24"/>
          <w:szCs w:val="24"/>
          <w:lang w:val="lt-LT"/>
        </w:rPr>
        <w:t>.</w:t>
      </w:r>
      <w:r w:rsidR="00565412" w:rsidRPr="008C4C57">
        <w:rPr>
          <w:color w:val="000000" w:themeColor="text1"/>
          <w:sz w:val="24"/>
          <w:szCs w:val="24"/>
          <w:lang w:val="lt-LT"/>
        </w:rPr>
        <w:t xml:space="preserve"> </w:t>
      </w:r>
      <w:r>
        <w:rPr>
          <w:color w:val="000000" w:themeColor="text1"/>
          <w:sz w:val="24"/>
          <w:szCs w:val="24"/>
          <w:lang w:val="lt-LT"/>
        </w:rPr>
        <w:t>G</w:t>
      </w:r>
      <w:r w:rsidR="006E5097">
        <w:rPr>
          <w:sz w:val="24"/>
          <w:szCs w:val="24"/>
          <w:lang w:val="lt-LT"/>
        </w:rPr>
        <w:t>rupės</w:t>
      </w:r>
      <w:r w:rsidR="00565412" w:rsidRPr="008C4C57">
        <w:rPr>
          <w:sz w:val="24"/>
          <w:szCs w:val="24"/>
          <w:lang w:val="lt-LT"/>
        </w:rPr>
        <w:t>e ribokite mokinių skaičių pagal t</w:t>
      </w:r>
      <w:r w:rsidR="006E5097">
        <w:rPr>
          <w:sz w:val="24"/>
          <w:szCs w:val="24"/>
          <w:lang w:val="lt-LT"/>
        </w:rPr>
        <w:t>ai kokio dydžio grupėmis dirbate</w:t>
      </w:r>
      <w:r w:rsidR="00565412" w:rsidRPr="008C4C57">
        <w:rPr>
          <w:sz w:val="24"/>
          <w:szCs w:val="24"/>
          <w:lang w:val="lt-LT"/>
        </w:rPr>
        <w:t>.</w:t>
      </w:r>
    </w:p>
    <w:p w:rsidR="00A93553" w:rsidRPr="008C4C57" w:rsidRDefault="00A93553" w:rsidP="006E5097">
      <w:pPr>
        <w:jc w:val="both"/>
        <w:rPr>
          <w:color w:val="000000" w:themeColor="text1"/>
          <w:sz w:val="24"/>
          <w:szCs w:val="24"/>
          <w:lang w:val="lt-LT"/>
        </w:rPr>
      </w:pPr>
    </w:p>
    <w:p w:rsidR="0030283B" w:rsidRPr="0030283B" w:rsidRDefault="00A93553" w:rsidP="0030283B">
      <w:pPr>
        <w:pStyle w:val="Sraopastraipa"/>
        <w:numPr>
          <w:ilvl w:val="0"/>
          <w:numId w:val="35"/>
        </w:numPr>
        <w:jc w:val="both"/>
        <w:rPr>
          <w:color w:val="000000" w:themeColor="text1"/>
          <w:sz w:val="24"/>
          <w:szCs w:val="24"/>
          <w:lang w:val="lt-LT"/>
        </w:rPr>
      </w:pPr>
      <w:r w:rsidRPr="00B53852">
        <w:rPr>
          <w:b/>
          <w:color w:val="000000" w:themeColor="text1"/>
          <w:sz w:val="24"/>
          <w:szCs w:val="24"/>
          <w:lang w:val="lt-LT"/>
        </w:rPr>
        <w:lastRenderedPageBreak/>
        <w:t>Negalima</w:t>
      </w:r>
      <w:r w:rsidRPr="008C4C57">
        <w:rPr>
          <w:color w:val="000000" w:themeColor="text1"/>
          <w:sz w:val="24"/>
          <w:szCs w:val="24"/>
          <w:lang w:val="lt-LT"/>
        </w:rPr>
        <w:t xml:space="preserve"> šalinti ankstesnių tikslinio finansavimo įrašų datų (galioja nuo, galioja iki) mokiniams, už kuriuos jau esate gavę tikslinio fi</w:t>
      </w:r>
      <w:r w:rsidR="00A532F4">
        <w:rPr>
          <w:color w:val="000000" w:themeColor="text1"/>
          <w:sz w:val="24"/>
          <w:szCs w:val="24"/>
          <w:lang w:val="lt-LT"/>
        </w:rPr>
        <w:t xml:space="preserve">nansavimo pinigėlius. </w:t>
      </w:r>
      <w:r w:rsidR="00A532F4" w:rsidRPr="00A532F4">
        <w:rPr>
          <w:b/>
          <w:color w:val="000000" w:themeColor="text1"/>
          <w:sz w:val="24"/>
          <w:szCs w:val="24"/>
          <w:lang w:val="lt-LT"/>
        </w:rPr>
        <w:t>I</w:t>
      </w:r>
      <w:r w:rsidRPr="00A532F4">
        <w:rPr>
          <w:b/>
          <w:color w:val="000000" w:themeColor="text1"/>
          <w:sz w:val="24"/>
          <w:szCs w:val="24"/>
          <w:lang w:val="lt-LT"/>
        </w:rPr>
        <w:t>st</w:t>
      </w:r>
      <w:r w:rsidRPr="008C4C57">
        <w:rPr>
          <w:b/>
          <w:color w:val="000000" w:themeColor="text1"/>
          <w:sz w:val="24"/>
          <w:szCs w:val="24"/>
          <w:lang w:val="lt-LT"/>
        </w:rPr>
        <w:t>orija</w:t>
      </w:r>
      <w:r w:rsidR="00A532F4">
        <w:rPr>
          <w:b/>
          <w:color w:val="000000" w:themeColor="text1"/>
          <w:sz w:val="24"/>
          <w:szCs w:val="24"/>
          <w:lang w:val="lt-LT"/>
        </w:rPr>
        <w:t xml:space="preserve"> apie mokinį</w:t>
      </w:r>
      <w:r w:rsidRPr="008C4C57">
        <w:rPr>
          <w:color w:val="000000" w:themeColor="text1"/>
          <w:sz w:val="24"/>
          <w:szCs w:val="24"/>
          <w:lang w:val="lt-LT"/>
        </w:rPr>
        <w:t xml:space="preserve"> </w:t>
      </w:r>
      <w:r w:rsidR="006E5097">
        <w:rPr>
          <w:color w:val="000000" w:themeColor="text1"/>
          <w:sz w:val="24"/>
          <w:szCs w:val="24"/>
          <w:lang w:val="lt-LT"/>
        </w:rPr>
        <w:t xml:space="preserve">Mokinių registre </w:t>
      </w:r>
      <w:r w:rsidRPr="008C4C57">
        <w:rPr>
          <w:color w:val="000000" w:themeColor="text1"/>
          <w:sz w:val="24"/>
          <w:szCs w:val="24"/>
          <w:lang w:val="lt-LT"/>
        </w:rPr>
        <w:t>turi išlikti</w:t>
      </w:r>
      <w:r w:rsidR="006E5097">
        <w:rPr>
          <w:color w:val="000000" w:themeColor="text1"/>
          <w:sz w:val="24"/>
          <w:szCs w:val="24"/>
          <w:lang w:val="lt-LT"/>
        </w:rPr>
        <w:t xml:space="preserve"> teisinga</w:t>
      </w:r>
      <w:r w:rsidRPr="008C4C57">
        <w:rPr>
          <w:color w:val="000000" w:themeColor="text1"/>
          <w:sz w:val="24"/>
          <w:szCs w:val="24"/>
          <w:lang w:val="lt-LT"/>
        </w:rPr>
        <w:t>,</w:t>
      </w:r>
      <w:r w:rsidR="006E5097">
        <w:rPr>
          <w:color w:val="000000" w:themeColor="text1"/>
          <w:sz w:val="24"/>
          <w:szCs w:val="24"/>
          <w:lang w:val="lt-LT"/>
        </w:rPr>
        <w:t xml:space="preserve"> būtent,</w:t>
      </w:r>
      <w:r w:rsidR="00E9692C">
        <w:rPr>
          <w:color w:val="000000" w:themeColor="text1"/>
          <w:sz w:val="24"/>
          <w:szCs w:val="24"/>
          <w:lang w:val="lt-LT"/>
        </w:rPr>
        <w:t xml:space="preserve"> kokiais laikotarpiais mokinys</w:t>
      </w:r>
      <w:r w:rsidRPr="008C4C57">
        <w:rPr>
          <w:color w:val="000000" w:themeColor="text1"/>
          <w:sz w:val="24"/>
          <w:szCs w:val="24"/>
          <w:lang w:val="lt-LT"/>
        </w:rPr>
        <w:t xml:space="preserve"> gavo tikslinį finansavimą ir kokioje programoje mokėsi (programos kodas, programos pavadinimas).</w:t>
      </w:r>
    </w:p>
    <w:p w:rsidR="00A82F2E" w:rsidRPr="0030283B" w:rsidRDefault="00CC12A4" w:rsidP="0030283B">
      <w:pPr>
        <w:pStyle w:val="Sraopastraipa"/>
        <w:numPr>
          <w:ilvl w:val="0"/>
          <w:numId w:val="35"/>
        </w:numPr>
        <w:ind w:right="465"/>
        <w:jc w:val="both"/>
        <w:rPr>
          <w:color w:val="000000" w:themeColor="text1"/>
          <w:sz w:val="24"/>
          <w:szCs w:val="24"/>
          <w:lang w:val="lt-LT"/>
        </w:rPr>
      </w:pPr>
      <w:r w:rsidRPr="00CC12A4">
        <w:rPr>
          <w:b/>
          <w:color w:val="000000" w:themeColor="text1"/>
          <w:sz w:val="24"/>
          <w:szCs w:val="24"/>
          <w:lang w:val="lt-LT"/>
        </w:rPr>
        <w:t>Negalima</w:t>
      </w:r>
      <w:r>
        <w:rPr>
          <w:color w:val="000000" w:themeColor="text1"/>
          <w:sz w:val="24"/>
          <w:szCs w:val="24"/>
          <w:lang w:val="lt-LT"/>
        </w:rPr>
        <w:t xml:space="preserve"> </w:t>
      </w:r>
      <w:r w:rsidR="00A93553" w:rsidRPr="008C4C57">
        <w:rPr>
          <w:color w:val="000000" w:themeColor="text1"/>
          <w:sz w:val="24"/>
          <w:szCs w:val="24"/>
          <w:lang w:val="lt-LT"/>
        </w:rPr>
        <w:t>MR</w:t>
      </w:r>
      <w:r w:rsidR="00F533CA" w:rsidRPr="008C4C57">
        <w:rPr>
          <w:color w:val="000000" w:themeColor="text1"/>
          <w:sz w:val="24"/>
          <w:szCs w:val="24"/>
          <w:lang w:val="lt-LT"/>
        </w:rPr>
        <w:t xml:space="preserve"> įregistruotam mokiniui</w:t>
      </w:r>
      <w:r>
        <w:rPr>
          <w:color w:val="000000" w:themeColor="text1"/>
          <w:sz w:val="24"/>
          <w:szCs w:val="24"/>
          <w:lang w:val="lt-LT"/>
        </w:rPr>
        <w:t xml:space="preserve"> koreguoti sutarties Nr</w:t>
      </w:r>
      <w:r w:rsidR="00A93553" w:rsidRPr="008C4C57">
        <w:rPr>
          <w:color w:val="000000" w:themeColor="text1"/>
          <w:sz w:val="24"/>
          <w:szCs w:val="24"/>
          <w:lang w:val="lt-LT"/>
        </w:rPr>
        <w:t>. Jeigu, tai būtina atlikti, tada sutartį galima pašalinti tik mokymosi sutarčių registra</w:t>
      </w:r>
      <w:r w:rsidR="00E9692C">
        <w:rPr>
          <w:color w:val="000000" w:themeColor="text1"/>
          <w:sz w:val="24"/>
          <w:szCs w:val="24"/>
          <w:lang w:val="lt-LT"/>
        </w:rPr>
        <w:t>cijos žurnale ir priskirti kitą</w:t>
      </w:r>
      <w:r w:rsidR="00A93553" w:rsidRPr="008C4C57">
        <w:rPr>
          <w:color w:val="000000" w:themeColor="text1"/>
          <w:sz w:val="24"/>
          <w:szCs w:val="24"/>
          <w:lang w:val="lt-LT"/>
        </w:rPr>
        <w:t xml:space="preserve"> </w:t>
      </w:r>
      <w:r w:rsidR="00F533CA" w:rsidRPr="008C4C57">
        <w:rPr>
          <w:i/>
          <w:color w:val="000000" w:themeColor="text1"/>
          <w:sz w:val="24"/>
          <w:szCs w:val="24"/>
          <w:lang w:val="lt-LT"/>
        </w:rPr>
        <w:t>„</w:t>
      </w:r>
      <w:r w:rsidR="00A93553" w:rsidRPr="008C4C57">
        <w:rPr>
          <w:i/>
          <w:color w:val="000000" w:themeColor="text1"/>
          <w:sz w:val="24"/>
          <w:szCs w:val="24"/>
          <w:lang w:val="lt-LT"/>
        </w:rPr>
        <w:t>Moki</w:t>
      </w:r>
      <w:r>
        <w:rPr>
          <w:i/>
          <w:color w:val="000000" w:themeColor="text1"/>
          <w:sz w:val="24"/>
          <w:szCs w:val="24"/>
          <w:lang w:val="lt-LT"/>
        </w:rPr>
        <w:t xml:space="preserve">nio informacija klasėje/grupėje </w:t>
      </w:r>
      <w:r w:rsidR="00A93553" w:rsidRPr="008C4C57">
        <w:rPr>
          <w:i/>
          <w:color w:val="000000" w:themeColor="text1"/>
          <w:sz w:val="24"/>
          <w:szCs w:val="24"/>
          <w:lang w:val="lt-LT"/>
        </w:rPr>
        <w:t>/ Sutartis</w:t>
      </w:r>
      <w:r w:rsidR="00F533CA" w:rsidRPr="008C4C57">
        <w:rPr>
          <w:i/>
          <w:color w:val="000000" w:themeColor="text1"/>
          <w:sz w:val="24"/>
          <w:szCs w:val="24"/>
          <w:lang w:val="lt-LT"/>
        </w:rPr>
        <w:t>“</w:t>
      </w:r>
      <w:r w:rsidR="008C4C57">
        <w:rPr>
          <w:color w:val="000000" w:themeColor="text1"/>
          <w:sz w:val="24"/>
          <w:szCs w:val="24"/>
          <w:lang w:val="lt-LT"/>
        </w:rPr>
        <w:t>.</w:t>
      </w:r>
    </w:p>
    <w:p w:rsidR="008C2076" w:rsidRPr="0030283B" w:rsidRDefault="00717338" w:rsidP="0030283B">
      <w:pPr>
        <w:pStyle w:val="Sraopastraipa"/>
        <w:numPr>
          <w:ilvl w:val="0"/>
          <w:numId w:val="35"/>
        </w:numPr>
        <w:ind w:right="465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NVŠ teikėjai dažnai neranda Mokinių registre koregavimo ženkliuko, o jis atrodo taip: </w:t>
      </w:r>
      <w:r w:rsidR="00A82F2E">
        <w:rPr>
          <w:i/>
          <w:noProof/>
          <w:sz w:val="24"/>
          <w:szCs w:val="24"/>
          <w:lang w:val="lt-LT"/>
        </w:rPr>
        <w:drawing>
          <wp:inline distT="0" distB="0" distL="0" distR="0" wp14:anchorId="6294F3C2" wp14:editId="075832DF">
            <wp:extent cx="276225" cy="200025"/>
            <wp:effectExtent l="0" t="0" r="9525" b="9525"/>
            <wp:docPr id="24" name="Paveikslėlis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  <w:lang w:val="lt-LT"/>
        </w:rPr>
        <w:t>.</w:t>
      </w:r>
    </w:p>
    <w:p w:rsidR="00395726" w:rsidRPr="0030283B" w:rsidRDefault="008C2076" w:rsidP="0030283B">
      <w:pPr>
        <w:pStyle w:val="Sraopastraipa"/>
        <w:numPr>
          <w:ilvl w:val="0"/>
          <w:numId w:val="35"/>
        </w:numPr>
        <w:ind w:right="465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NVŠ ir FŠPU įstaigos turėtų registruoti visus mokinius</w:t>
      </w:r>
      <w:r w:rsidR="00CC12A4">
        <w:rPr>
          <w:color w:val="000000" w:themeColor="text1"/>
          <w:sz w:val="24"/>
          <w:szCs w:val="24"/>
          <w:lang w:val="lt-LT"/>
        </w:rPr>
        <w:t xml:space="preserve"> (1-12 klasių)</w:t>
      </w:r>
      <w:r>
        <w:rPr>
          <w:color w:val="000000" w:themeColor="text1"/>
          <w:sz w:val="24"/>
          <w:szCs w:val="24"/>
          <w:lang w:val="lt-LT"/>
        </w:rPr>
        <w:t>, lankančius būrelius, nesvarbu ar mokinys gauna NVŠ tikslinį finansavimą</w:t>
      </w:r>
      <w:r w:rsidR="00175726">
        <w:rPr>
          <w:color w:val="000000" w:themeColor="text1"/>
          <w:sz w:val="24"/>
          <w:szCs w:val="24"/>
          <w:lang w:val="lt-LT"/>
        </w:rPr>
        <w:t>,</w:t>
      </w:r>
      <w:r>
        <w:rPr>
          <w:color w:val="000000" w:themeColor="text1"/>
          <w:sz w:val="24"/>
          <w:szCs w:val="24"/>
          <w:lang w:val="lt-LT"/>
        </w:rPr>
        <w:t xml:space="preserve"> ar negauna tikslinio finansavimo. Tokiu būdu, Mokinių registre ir 4-moky</w:t>
      </w:r>
      <w:r w:rsidR="00E9692C">
        <w:rPr>
          <w:color w:val="000000" w:themeColor="text1"/>
          <w:sz w:val="24"/>
          <w:szCs w:val="24"/>
          <w:lang w:val="lt-LT"/>
        </w:rPr>
        <w:t>kla statistinėje ataskaitoje būtų</w:t>
      </w:r>
      <w:r>
        <w:rPr>
          <w:color w:val="000000" w:themeColor="text1"/>
          <w:sz w:val="24"/>
          <w:szCs w:val="24"/>
          <w:lang w:val="lt-LT"/>
        </w:rPr>
        <w:t xml:space="preserve"> teisinga, tiksli informacija.</w:t>
      </w:r>
    </w:p>
    <w:p w:rsidR="00CC12A4" w:rsidRPr="00A94D8B" w:rsidRDefault="00395726" w:rsidP="00A94D8B">
      <w:pPr>
        <w:pStyle w:val="Sraopastraipa"/>
        <w:numPr>
          <w:ilvl w:val="0"/>
          <w:numId w:val="35"/>
        </w:numPr>
        <w:spacing w:before="75" w:after="150"/>
        <w:ind w:right="810"/>
        <w:jc w:val="both"/>
        <w:rPr>
          <w:b/>
          <w:color w:val="000000" w:themeColor="text1"/>
          <w:sz w:val="24"/>
          <w:szCs w:val="24"/>
          <w:lang w:val="lt-LT"/>
        </w:rPr>
      </w:pPr>
      <w:r>
        <w:rPr>
          <w:b/>
          <w:color w:val="000000" w:themeColor="text1"/>
          <w:sz w:val="24"/>
          <w:szCs w:val="24"/>
          <w:lang w:val="lt-LT"/>
        </w:rPr>
        <w:t xml:space="preserve">Tik nuo </w:t>
      </w:r>
      <w:r w:rsidRPr="00817AEF">
        <w:rPr>
          <w:b/>
          <w:color w:val="000000" w:themeColor="text1"/>
          <w:sz w:val="24"/>
          <w:szCs w:val="24"/>
          <w:lang w:val="lt-LT"/>
        </w:rPr>
        <w:t xml:space="preserve">MR </w:t>
      </w:r>
      <w:r>
        <w:rPr>
          <w:b/>
          <w:color w:val="000000" w:themeColor="text1"/>
          <w:sz w:val="24"/>
          <w:szCs w:val="24"/>
          <w:lang w:val="lt-LT"/>
        </w:rPr>
        <w:t>naudotojo, kuris tvarko NVŠ ir FŠPU įstaigų Mokinių registrą,</w:t>
      </w:r>
      <w:r w:rsidRPr="00817AEF">
        <w:rPr>
          <w:b/>
          <w:color w:val="000000" w:themeColor="text1"/>
          <w:sz w:val="24"/>
          <w:szCs w:val="24"/>
          <w:lang w:val="lt-LT"/>
        </w:rPr>
        <w:t xml:space="preserve"> priklauso, kaip tiksliai vaiko istorija bus atvaizduota Mokinių registre</w:t>
      </w:r>
      <w:r>
        <w:rPr>
          <w:b/>
          <w:color w:val="000000" w:themeColor="text1"/>
          <w:sz w:val="24"/>
          <w:szCs w:val="24"/>
          <w:lang w:val="lt-LT"/>
        </w:rPr>
        <w:t>.</w:t>
      </w:r>
      <w:r w:rsidR="00CC12A4" w:rsidRPr="00A94D8B">
        <w:rPr>
          <w:sz w:val="24"/>
          <w:szCs w:val="24"/>
          <w:lang w:val="lt-LT"/>
        </w:rPr>
        <w:t xml:space="preserve"> </w:t>
      </w:r>
    </w:p>
    <w:p w:rsidR="008C4C57" w:rsidRDefault="008C4C57" w:rsidP="005D14D6">
      <w:pPr>
        <w:rPr>
          <w:sz w:val="24"/>
          <w:szCs w:val="24"/>
          <w:lang w:val="lt-LT"/>
        </w:rPr>
      </w:pPr>
    </w:p>
    <w:p w:rsidR="00992E06" w:rsidRPr="00AE6E70" w:rsidRDefault="00832FFF" w:rsidP="00832FFF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2018</w:t>
      </w:r>
      <w:r w:rsidR="00677DA4" w:rsidRPr="00AE6E70">
        <w:rPr>
          <w:b/>
          <w:sz w:val="24"/>
          <w:szCs w:val="24"/>
          <w:lang w:val="lt-LT"/>
        </w:rPr>
        <w:t>-201</w:t>
      </w:r>
      <w:r>
        <w:rPr>
          <w:b/>
          <w:sz w:val="24"/>
          <w:szCs w:val="24"/>
          <w:lang w:val="lt-LT"/>
        </w:rPr>
        <w:t>9</w:t>
      </w:r>
      <w:r w:rsidR="00992E06" w:rsidRPr="00AE6E70">
        <w:rPr>
          <w:b/>
          <w:sz w:val="24"/>
          <w:szCs w:val="24"/>
          <w:lang w:val="lt-LT"/>
        </w:rPr>
        <w:t xml:space="preserve"> m.</w:t>
      </w:r>
      <w:r w:rsidR="00F91B4D" w:rsidRPr="00AE6E70">
        <w:rPr>
          <w:b/>
          <w:sz w:val="24"/>
          <w:szCs w:val="24"/>
          <w:lang w:val="lt-LT"/>
        </w:rPr>
        <w:t xml:space="preserve"> </w:t>
      </w:r>
      <w:r w:rsidR="00992E06" w:rsidRPr="00AE6E70">
        <w:rPr>
          <w:b/>
          <w:sz w:val="24"/>
          <w:szCs w:val="24"/>
          <w:lang w:val="lt-LT"/>
        </w:rPr>
        <w:t>m.</w:t>
      </w:r>
      <w:r w:rsidR="00C903EB" w:rsidRPr="00AE6E70">
        <w:rPr>
          <w:b/>
          <w:sz w:val="24"/>
          <w:szCs w:val="24"/>
          <w:lang w:val="lt-LT"/>
        </w:rPr>
        <w:t xml:space="preserve"> duomenų tvarkymas</w:t>
      </w:r>
    </w:p>
    <w:p w:rsidR="0038108B" w:rsidRPr="00AE6E70" w:rsidRDefault="0038108B" w:rsidP="005D14D6">
      <w:pPr>
        <w:rPr>
          <w:b/>
          <w:sz w:val="24"/>
          <w:szCs w:val="24"/>
          <w:lang w:val="lt-LT"/>
        </w:rPr>
      </w:pPr>
    </w:p>
    <w:p w:rsidR="0038108B" w:rsidRPr="00EE0A9B" w:rsidRDefault="0038108B" w:rsidP="00EE0A9B">
      <w:pPr>
        <w:jc w:val="both"/>
        <w:rPr>
          <w:b/>
          <w:i/>
          <w:sz w:val="24"/>
          <w:szCs w:val="24"/>
          <w:lang w:val="lt-LT"/>
        </w:rPr>
      </w:pPr>
      <w:r w:rsidRPr="00EE0A9B">
        <w:rPr>
          <w:b/>
          <w:sz w:val="24"/>
          <w:szCs w:val="24"/>
          <w:lang w:val="lt-LT"/>
        </w:rPr>
        <w:t>I</w:t>
      </w:r>
      <w:r w:rsidR="00832FFF" w:rsidRPr="00EE0A9B">
        <w:rPr>
          <w:b/>
          <w:sz w:val="24"/>
          <w:szCs w:val="24"/>
          <w:lang w:val="lt-LT"/>
        </w:rPr>
        <w:t>štaisykite klaidas Mokinių registre</w:t>
      </w:r>
      <w:r w:rsidR="0090250A">
        <w:rPr>
          <w:b/>
          <w:sz w:val="24"/>
          <w:szCs w:val="24"/>
          <w:lang w:val="lt-LT"/>
        </w:rPr>
        <w:t xml:space="preserve">, </w:t>
      </w:r>
      <w:r w:rsidR="00832FFF" w:rsidRPr="00EE0A9B">
        <w:rPr>
          <w:b/>
          <w:sz w:val="24"/>
          <w:szCs w:val="24"/>
          <w:lang w:val="lt-LT"/>
        </w:rPr>
        <w:t xml:space="preserve">lange </w:t>
      </w:r>
      <w:r w:rsidR="00832FFF" w:rsidRPr="00EE0A9B">
        <w:rPr>
          <w:b/>
          <w:i/>
          <w:sz w:val="24"/>
          <w:szCs w:val="24"/>
          <w:lang w:val="lt-LT"/>
        </w:rPr>
        <w:t>„Mano mokykla“</w:t>
      </w:r>
      <w:r w:rsidR="0090250A">
        <w:rPr>
          <w:b/>
          <w:sz w:val="24"/>
          <w:szCs w:val="24"/>
          <w:lang w:val="lt-LT"/>
        </w:rPr>
        <w:t>:</w:t>
      </w:r>
    </w:p>
    <w:p w:rsidR="00EE0A9B" w:rsidRDefault="00EE0A9B" w:rsidP="005D14D6">
      <w:pPr>
        <w:rPr>
          <w:b/>
          <w:i/>
          <w:sz w:val="24"/>
          <w:szCs w:val="24"/>
          <w:lang w:val="lt-LT"/>
        </w:rPr>
      </w:pPr>
      <w:r>
        <w:rPr>
          <w:b/>
          <w:i/>
          <w:sz w:val="24"/>
          <w:szCs w:val="24"/>
          <w:lang w:val="lt-LT"/>
        </w:rPr>
        <w:t xml:space="preserve">           </w:t>
      </w:r>
      <w:r>
        <w:rPr>
          <w:b/>
          <w:i/>
          <w:noProof/>
          <w:sz w:val="24"/>
          <w:szCs w:val="24"/>
          <w:lang w:val="lt-LT"/>
        </w:rPr>
        <w:drawing>
          <wp:inline distT="0" distB="0" distL="0" distR="0">
            <wp:extent cx="2095500" cy="1362075"/>
            <wp:effectExtent l="0" t="0" r="0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  <w:lang w:val="lt-LT"/>
        </w:rPr>
        <w:t xml:space="preserve">  </w:t>
      </w:r>
    </w:p>
    <w:p w:rsidR="00EE0A9B" w:rsidRPr="00EE0A9B" w:rsidRDefault="00EE0A9B" w:rsidP="00EE0A9B">
      <w:pPr>
        <w:pStyle w:val="Sraopastraipa"/>
        <w:numPr>
          <w:ilvl w:val="0"/>
          <w:numId w:val="21"/>
        </w:num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Informuojame, kad naudotojai</w:t>
      </w:r>
      <w:r w:rsidR="0090250A">
        <w:rPr>
          <w:b/>
          <w:sz w:val="24"/>
          <w:szCs w:val="24"/>
          <w:lang w:val="lt-LT"/>
        </w:rPr>
        <w:t>,</w:t>
      </w:r>
      <w:r>
        <w:rPr>
          <w:b/>
          <w:sz w:val="24"/>
          <w:szCs w:val="24"/>
          <w:lang w:val="lt-LT"/>
        </w:rPr>
        <w:t xml:space="preserve"> turintys</w:t>
      </w:r>
      <w:r w:rsidR="00832FFF">
        <w:rPr>
          <w:b/>
          <w:sz w:val="24"/>
          <w:szCs w:val="24"/>
          <w:lang w:val="lt-LT"/>
        </w:rPr>
        <w:t xml:space="preserve"> Mokinių registre klaidų, privalo susitvarkyti neatitikimų sąrašą:</w:t>
      </w:r>
    </w:p>
    <w:p w:rsidR="00B25A85" w:rsidRPr="00B25A85" w:rsidRDefault="00832FFF" w:rsidP="00B25A85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lt-LT"/>
        </w:rPr>
      </w:pPr>
      <w:r w:rsidRPr="00771366">
        <w:rPr>
          <w:rFonts w:asciiTheme="minorHAnsi" w:hAnsiTheme="minorHAnsi"/>
          <w:sz w:val="22"/>
          <w:szCs w:val="22"/>
          <w:lang w:val="lt-LT"/>
        </w:rPr>
        <w:t>Prisijungus prie Mokinių registro</w:t>
      </w:r>
      <w:r>
        <w:rPr>
          <w:rFonts w:asciiTheme="minorHAnsi" w:hAnsiTheme="minorHAnsi"/>
          <w:sz w:val="22"/>
          <w:szCs w:val="22"/>
          <w:lang w:val="lt-LT"/>
        </w:rPr>
        <w:t xml:space="preserve">, pasirinkite </w:t>
      </w:r>
      <w:r w:rsidRPr="00343AC1">
        <w:rPr>
          <w:rFonts w:asciiTheme="minorHAnsi" w:hAnsiTheme="minorHAnsi"/>
          <w:i/>
          <w:sz w:val="22"/>
          <w:szCs w:val="22"/>
          <w:lang w:val="lt-LT"/>
        </w:rPr>
        <w:t>„Mano mokykla“</w:t>
      </w:r>
      <w:r>
        <w:rPr>
          <w:rFonts w:asciiTheme="minorHAnsi" w:hAnsiTheme="minorHAnsi"/>
          <w:sz w:val="22"/>
          <w:szCs w:val="22"/>
          <w:lang w:val="lt-LT"/>
        </w:rPr>
        <w:t xml:space="preserve">. Jeigu matote užrašą, kad </w:t>
      </w:r>
      <w:r w:rsidRPr="00343AC1">
        <w:rPr>
          <w:rFonts w:asciiTheme="minorHAnsi" w:hAnsiTheme="minorHAnsi"/>
          <w:i/>
          <w:color w:val="FF0000"/>
          <w:sz w:val="22"/>
          <w:szCs w:val="22"/>
          <w:lang w:val="lt-LT"/>
        </w:rPr>
        <w:t>„Yra duomenų neatitikimų“</w:t>
      </w:r>
      <w:r>
        <w:rPr>
          <w:rFonts w:asciiTheme="minorHAnsi" w:hAnsiTheme="minorHAnsi"/>
          <w:sz w:val="22"/>
          <w:szCs w:val="22"/>
          <w:lang w:val="lt-LT"/>
        </w:rPr>
        <w:t>, vadinasi yra klaidų, kurias reikia pataisyti;</w:t>
      </w:r>
    </w:p>
    <w:p w:rsidR="00832FFF" w:rsidRDefault="00832FFF" w:rsidP="00832FFF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lt-LT"/>
        </w:rPr>
      </w:pPr>
      <w:r>
        <w:rPr>
          <w:rFonts w:asciiTheme="minorHAnsi" w:hAnsiTheme="minorHAnsi"/>
          <w:sz w:val="22"/>
          <w:szCs w:val="22"/>
          <w:lang w:val="lt-LT"/>
        </w:rPr>
        <w:t xml:space="preserve">Pasirinkus </w:t>
      </w:r>
      <w:r w:rsidRPr="004918ED">
        <w:rPr>
          <w:rFonts w:asciiTheme="minorHAnsi" w:hAnsiTheme="minorHAnsi"/>
          <w:i/>
          <w:color w:val="FF0000"/>
          <w:sz w:val="22"/>
          <w:szCs w:val="22"/>
          <w:lang w:val="lt-LT"/>
        </w:rPr>
        <w:t>„Sąrašas“</w:t>
      </w:r>
      <w:r>
        <w:rPr>
          <w:rFonts w:asciiTheme="minorHAnsi" w:hAnsiTheme="minorHAnsi"/>
          <w:sz w:val="22"/>
          <w:szCs w:val="22"/>
          <w:lang w:val="lt-LT"/>
        </w:rPr>
        <w:t>, matysite mokinius ir klaidos aprašymus;</w:t>
      </w:r>
    </w:p>
    <w:p w:rsidR="00B25A85" w:rsidRPr="00B25A85" w:rsidRDefault="00B25A85" w:rsidP="00B25A85">
      <w:pPr>
        <w:pStyle w:val="Sraopastraipa"/>
        <w:numPr>
          <w:ilvl w:val="0"/>
          <w:numId w:val="22"/>
        </w:numPr>
        <w:rPr>
          <w:rFonts w:asciiTheme="minorHAnsi" w:hAnsiTheme="minorHAnsi"/>
          <w:b/>
          <w:lang w:val="lt-LT"/>
        </w:rPr>
      </w:pPr>
      <w:r w:rsidRPr="00B25A85">
        <w:rPr>
          <w:rFonts w:asciiTheme="minorHAnsi" w:hAnsiTheme="minorHAnsi"/>
          <w:b/>
          <w:sz w:val="22"/>
          <w:szCs w:val="22"/>
          <w:lang w:val="lt-LT"/>
        </w:rPr>
        <w:t xml:space="preserve">Dažniausios klaidos: </w:t>
      </w:r>
    </w:p>
    <w:p w:rsidR="00B25A85" w:rsidRPr="00B25A85" w:rsidRDefault="00B25A85" w:rsidP="00B25A85">
      <w:pPr>
        <w:pStyle w:val="Sraopastraipa"/>
        <w:numPr>
          <w:ilvl w:val="0"/>
          <w:numId w:val="22"/>
        </w:numPr>
        <w:rPr>
          <w:rFonts w:asciiTheme="minorHAnsi" w:hAnsiTheme="minorHAnsi"/>
          <w:color w:val="000000" w:themeColor="text1"/>
          <w:sz w:val="22"/>
          <w:szCs w:val="22"/>
          <w:lang w:val="lt-LT"/>
        </w:rPr>
      </w:pPr>
      <w:r w:rsidRPr="00B25A85">
        <w:rPr>
          <w:rFonts w:asciiTheme="minorHAnsi" w:hAnsiTheme="minorHAnsi" w:cs="Arial"/>
          <w:color w:val="000000" w:themeColor="text1"/>
          <w:sz w:val="22"/>
          <w:szCs w:val="22"/>
          <w:lang w:val="lt-LT"/>
        </w:rPr>
        <w:t>mokinys yra nepriskirtų sąraše</w:t>
      </w:r>
      <w:r w:rsidR="00BC1D7B">
        <w:rPr>
          <w:rFonts w:asciiTheme="minorHAnsi" w:hAnsiTheme="minorHAnsi" w:cs="Arial"/>
          <w:color w:val="000000" w:themeColor="text1"/>
          <w:sz w:val="22"/>
          <w:szCs w:val="22"/>
          <w:lang w:val="lt-LT"/>
        </w:rPr>
        <w:t>,</w:t>
      </w:r>
    </w:p>
    <w:p w:rsidR="00B25A85" w:rsidRPr="00B25A85" w:rsidRDefault="00B25A85" w:rsidP="00B25A85">
      <w:pPr>
        <w:pStyle w:val="Sraopastraipa"/>
        <w:numPr>
          <w:ilvl w:val="0"/>
          <w:numId w:val="22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  <w:lang w:val="lt-LT"/>
        </w:rPr>
      </w:pPr>
      <w:r w:rsidRPr="00B25A85">
        <w:rPr>
          <w:rFonts w:asciiTheme="minorHAnsi" w:hAnsiTheme="minorHAnsi" w:cs="Arial"/>
          <w:color w:val="000000" w:themeColor="text1"/>
          <w:sz w:val="22"/>
          <w:szCs w:val="22"/>
          <w:lang w:val="lt-LT"/>
        </w:rPr>
        <w:t>mokinys nėra išregistruotas arba perkeltas iš praeitų mokslo metų</w:t>
      </w:r>
      <w:r w:rsidR="00BC1D7B">
        <w:rPr>
          <w:rFonts w:asciiTheme="minorHAnsi" w:hAnsiTheme="minorHAnsi" w:cs="Arial"/>
          <w:color w:val="000000" w:themeColor="text1"/>
          <w:sz w:val="22"/>
          <w:szCs w:val="22"/>
          <w:lang w:val="lt-LT"/>
        </w:rPr>
        <w:t>,</w:t>
      </w:r>
    </w:p>
    <w:p w:rsidR="00B25A85" w:rsidRPr="00B25A85" w:rsidRDefault="00A41010" w:rsidP="00B25A85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color w:val="000000" w:themeColor="text1"/>
          <w:sz w:val="22"/>
          <w:szCs w:val="22"/>
          <w:lang w:val="lt-LT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val="lt-LT"/>
        </w:rPr>
        <w:t>m</w:t>
      </w:r>
      <w:r w:rsidR="00B25A85" w:rsidRPr="00B25A85">
        <w:rPr>
          <w:rFonts w:asciiTheme="minorHAnsi" w:hAnsiTheme="minorHAnsi" w:cs="Arial"/>
          <w:color w:val="000000" w:themeColor="text1"/>
          <w:sz w:val="22"/>
          <w:szCs w:val="22"/>
          <w:lang w:val="lt-LT"/>
        </w:rPr>
        <w:t xml:space="preserve">okiniui nurodytos NVŠ tikslinio finansavimo datos (2018-09-01 - 2019-01-01) neatitinka jokio </w:t>
      </w:r>
      <w:r w:rsidR="00B25A85">
        <w:rPr>
          <w:rFonts w:asciiTheme="minorHAnsi" w:hAnsiTheme="minorHAnsi" w:cs="Arial"/>
          <w:color w:val="000000" w:themeColor="text1"/>
          <w:sz w:val="22"/>
          <w:szCs w:val="22"/>
          <w:lang w:val="lt-LT"/>
        </w:rPr>
        <w:t xml:space="preserve">    </w:t>
      </w:r>
      <w:r w:rsidR="00B25A85" w:rsidRPr="00B25A85">
        <w:rPr>
          <w:rFonts w:asciiTheme="minorHAnsi" w:hAnsiTheme="minorHAnsi" w:cs="Arial"/>
          <w:color w:val="000000" w:themeColor="text1"/>
          <w:sz w:val="22"/>
          <w:szCs w:val="22"/>
          <w:lang w:val="lt-LT"/>
        </w:rPr>
        <w:t>akreditavimo laikotarpio</w:t>
      </w:r>
      <w:r w:rsidR="00BC1D7B">
        <w:rPr>
          <w:rFonts w:asciiTheme="minorHAnsi" w:hAnsiTheme="minorHAnsi" w:cs="Arial"/>
          <w:color w:val="000000" w:themeColor="text1"/>
          <w:sz w:val="22"/>
          <w:szCs w:val="22"/>
          <w:lang w:val="lt-LT"/>
        </w:rPr>
        <w:t xml:space="preserve"> (skliausteliu</w:t>
      </w:r>
      <w:r w:rsidR="00E428B1">
        <w:rPr>
          <w:rFonts w:asciiTheme="minorHAnsi" w:hAnsiTheme="minorHAnsi" w:cs="Arial"/>
          <w:color w:val="000000" w:themeColor="text1"/>
          <w:sz w:val="22"/>
          <w:szCs w:val="22"/>
          <w:lang w:val="lt-LT"/>
        </w:rPr>
        <w:t>ose gali būti nurodytos kitos</w:t>
      </w:r>
      <w:r w:rsidR="00BC1D7B">
        <w:rPr>
          <w:rFonts w:asciiTheme="minorHAnsi" w:hAnsiTheme="minorHAnsi" w:cs="Arial"/>
          <w:color w:val="000000" w:themeColor="text1"/>
          <w:sz w:val="22"/>
          <w:szCs w:val="22"/>
          <w:lang w:val="lt-LT"/>
        </w:rPr>
        <w:t xml:space="preserve"> datos);</w:t>
      </w:r>
    </w:p>
    <w:p w:rsidR="00832FFF" w:rsidRPr="005C2A01" w:rsidRDefault="00832FFF" w:rsidP="00832FFF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lt-LT"/>
        </w:rPr>
      </w:pPr>
      <w:r>
        <w:rPr>
          <w:rFonts w:asciiTheme="minorHAnsi" w:hAnsiTheme="minorHAnsi"/>
          <w:sz w:val="22"/>
          <w:szCs w:val="22"/>
          <w:lang w:val="lt-LT"/>
        </w:rPr>
        <w:t>Jeigu klaidos yra 2019-2020</w:t>
      </w:r>
      <w:r w:rsidRPr="005C2A01">
        <w:rPr>
          <w:rFonts w:asciiTheme="minorHAnsi" w:hAnsiTheme="minorHAnsi"/>
          <w:sz w:val="22"/>
          <w:szCs w:val="22"/>
          <w:lang w:val="lt-LT"/>
        </w:rPr>
        <w:t xml:space="preserve"> m.</w:t>
      </w:r>
      <w:r>
        <w:rPr>
          <w:rFonts w:asciiTheme="minorHAnsi" w:hAnsiTheme="minorHAnsi"/>
          <w:sz w:val="22"/>
          <w:szCs w:val="22"/>
          <w:lang w:val="lt-LT"/>
        </w:rPr>
        <w:t xml:space="preserve"> </w:t>
      </w:r>
      <w:r w:rsidRPr="005C2A01">
        <w:rPr>
          <w:rFonts w:asciiTheme="minorHAnsi" w:hAnsiTheme="minorHAnsi"/>
          <w:sz w:val="22"/>
          <w:szCs w:val="22"/>
          <w:lang w:val="lt-LT"/>
        </w:rPr>
        <w:t>m., tai jas galėsite pataisyti patys, tačiau jeigu klaidos yra iš ankstesnių metų, tuomet k</w:t>
      </w:r>
      <w:r w:rsidR="00A94D8B">
        <w:rPr>
          <w:rFonts w:asciiTheme="minorHAnsi" w:hAnsiTheme="minorHAnsi"/>
          <w:sz w:val="22"/>
          <w:szCs w:val="22"/>
          <w:lang w:val="lt-LT"/>
        </w:rPr>
        <w:t>reipk</w:t>
      </w:r>
      <w:r w:rsidR="00A41010">
        <w:rPr>
          <w:rFonts w:asciiTheme="minorHAnsi" w:hAnsiTheme="minorHAnsi"/>
          <w:sz w:val="22"/>
          <w:szCs w:val="22"/>
          <w:lang w:val="lt-LT"/>
        </w:rPr>
        <w:t>itės į MR administratorius;</w:t>
      </w:r>
    </w:p>
    <w:p w:rsidR="0090250A" w:rsidRPr="00C53F5E" w:rsidRDefault="00832FFF" w:rsidP="00832FFF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i/>
          <w:sz w:val="22"/>
          <w:szCs w:val="22"/>
          <w:lang w:val="lt-LT"/>
        </w:rPr>
      </w:pPr>
      <w:r>
        <w:rPr>
          <w:rFonts w:asciiTheme="minorHAnsi" w:hAnsiTheme="minorHAnsi"/>
          <w:sz w:val="22"/>
          <w:szCs w:val="22"/>
          <w:lang w:val="lt-LT"/>
        </w:rPr>
        <w:t xml:space="preserve">Pataisius neatitikimų sąrašą, turėsite atlikti tikrinimą: </w:t>
      </w:r>
      <w:r w:rsidRPr="00C53F5E">
        <w:rPr>
          <w:rFonts w:asciiTheme="minorHAnsi" w:hAnsiTheme="minorHAnsi"/>
          <w:i/>
          <w:sz w:val="22"/>
          <w:szCs w:val="22"/>
          <w:lang w:val="lt-LT"/>
        </w:rPr>
        <w:t>Mano mokykla/</w:t>
      </w:r>
      <w:r w:rsidR="0090250A" w:rsidRPr="00C53F5E">
        <w:rPr>
          <w:rFonts w:asciiTheme="minorHAnsi" w:hAnsiTheme="minorHAnsi"/>
          <w:i/>
          <w:color w:val="FF0000"/>
          <w:sz w:val="22"/>
          <w:szCs w:val="22"/>
          <w:lang w:val="lt-LT"/>
        </w:rPr>
        <w:t>Yra duomenų neatitikimų/Sąrašas</w:t>
      </w:r>
      <w:r w:rsidRPr="00C53F5E">
        <w:rPr>
          <w:rFonts w:asciiTheme="minorHAnsi" w:hAnsiTheme="minorHAnsi"/>
          <w:i/>
          <w:sz w:val="22"/>
          <w:szCs w:val="22"/>
          <w:lang w:val="lt-LT"/>
        </w:rPr>
        <w:t>/Įvykdyti duomenų tikrinimą</w:t>
      </w:r>
      <w:r w:rsidR="00C53F5E">
        <w:rPr>
          <w:rFonts w:asciiTheme="minorHAnsi" w:hAnsiTheme="minorHAnsi"/>
          <w:i/>
          <w:sz w:val="22"/>
          <w:szCs w:val="22"/>
          <w:lang w:val="lt-LT"/>
        </w:rPr>
        <w:t>:</w:t>
      </w:r>
    </w:p>
    <w:p w:rsidR="00E428B1" w:rsidRDefault="00C53F5E" w:rsidP="0090250A">
      <w:pPr>
        <w:pStyle w:val="Sraopastraipa"/>
        <w:jc w:val="both"/>
        <w:rPr>
          <w:rFonts w:asciiTheme="minorHAnsi" w:hAnsiTheme="minorHAnsi"/>
          <w:noProof/>
          <w:sz w:val="22"/>
          <w:szCs w:val="22"/>
          <w:lang w:val="lt-LT"/>
        </w:rPr>
      </w:pPr>
      <w:r>
        <w:rPr>
          <w:rFonts w:asciiTheme="minorHAnsi" w:hAnsiTheme="minorHAnsi"/>
          <w:noProof/>
          <w:sz w:val="22"/>
          <w:szCs w:val="22"/>
          <w:lang w:val="lt-LT"/>
        </w:rPr>
        <w:drawing>
          <wp:inline distT="0" distB="0" distL="0" distR="0">
            <wp:extent cx="1228725" cy="228600"/>
            <wp:effectExtent l="0" t="0" r="9525" b="0"/>
            <wp:docPr id="31" name="Paveikslėlis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lt-LT"/>
        </w:rPr>
        <w:t xml:space="preserve"> </w:t>
      </w:r>
    </w:p>
    <w:p w:rsidR="00E428B1" w:rsidRDefault="00C53F5E" w:rsidP="0090250A">
      <w:pPr>
        <w:pStyle w:val="Sraopastraipa"/>
        <w:jc w:val="both"/>
        <w:rPr>
          <w:rFonts w:asciiTheme="minorHAnsi" w:hAnsiTheme="minorHAnsi"/>
          <w:noProof/>
          <w:sz w:val="22"/>
          <w:szCs w:val="22"/>
          <w:lang w:val="lt-LT"/>
        </w:rPr>
      </w:pPr>
      <w:r>
        <w:rPr>
          <w:rFonts w:asciiTheme="minorHAnsi" w:hAnsiTheme="minorHAnsi"/>
          <w:noProof/>
          <w:sz w:val="22"/>
          <w:szCs w:val="22"/>
          <w:lang w:val="lt-LT"/>
        </w:rPr>
        <w:drawing>
          <wp:inline distT="0" distB="0" distL="0" distR="0">
            <wp:extent cx="552450" cy="190500"/>
            <wp:effectExtent l="0" t="0" r="0" b="0"/>
            <wp:docPr id="34" name="Paveikslėlis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FFF" w:rsidRDefault="0090250A" w:rsidP="0090250A">
      <w:pPr>
        <w:pStyle w:val="Sraopastraipa"/>
        <w:jc w:val="both"/>
        <w:rPr>
          <w:rFonts w:asciiTheme="minorHAnsi" w:hAnsiTheme="minorHAnsi"/>
          <w:sz w:val="22"/>
          <w:szCs w:val="22"/>
          <w:lang w:val="lt-LT"/>
        </w:rPr>
      </w:pPr>
      <w:r w:rsidRPr="00032665">
        <w:rPr>
          <w:rFonts w:asciiTheme="minorHAnsi" w:hAnsiTheme="minorHAnsi"/>
          <w:noProof/>
          <w:sz w:val="22"/>
          <w:szCs w:val="22"/>
          <w:lang w:val="lt-LT"/>
        </w:rPr>
        <w:drawing>
          <wp:inline distT="0" distB="0" distL="0" distR="0" wp14:anchorId="20D8BB5F" wp14:editId="35990175">
            <wp:extent cx="1724025" cy="219075"/>
            <wp:effectExtent l="0" t="0" r="9525" b="952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50A" w:rsidRDefault="0090250A" w:rsidP="0090250A">
      <w:pPr>
        <w:pStyle w:val="Sraopastraipa"/>
        <w:jc w:val="both"/>
        <w:rPr>
          <w:rFonts w:asciiTheme="minorHAnsi" w:hAnsiTheme="minorHAnsi"/>
          <w:sz w:val="22"/>
          <w:szCs w:val="22"/>
          <w:lang w:val="lt-LT"/>
        </w:rPr>
      </w:pPr>
      <w:r w:rsidRPr="00032665">
        <w:rPr>
          <w:rFonts w:asciiTheme="minorHAnsi" w:hAnsiTheme="minorHAnsi"/>
          <w:i/>
          <w:sz w:val="22"/>
          <w:szCs w:val="22"/>
          <w:lang w:val="lt-LT"/>
        </w:rPr>
        <w:t>„Ar tikrai norite atlikti duomenų pakeitimą?“</w:t>
      </w:r>
      <w:r w:rsidRPr="00032665">
        <w:rPr>
          <w:rFonts w:asciiTheme="minorHAnsi" w:hAnsiTheme="minorHAnsi"/>
          <w:sz w:val="22"/>
          <w:szCs w:val="22"/>
          <w:lang w:val="lt-LT"/>
        </w:rPr>
        <w:t>,</w:t>
      </w:r>
      <w:r w:rsidRPr="00032665">
        <w:rPr>
          <w:rFonts w:asciiTheme="minorHAnsi" w:hAnsiTheme="minorHAnsi"/>
          <w:i/>
          <w:sz w:val="22"/>
          <w:szCs w:val="22"/>
          <w:lang w:val="lt-LT"/>
        </w:rPr>
        <w:t xml:space="preserve"> </w:t>
      </w:r>
      <w:r w:rsidRPr="00032665">
        <w:rPr>
          <w:rFonts w:asciiTheme="minorHAnsi" w:hAnsiTheme="minorHAnsi"/>
          <w:sz w:val="22"/>
          <w:szCs w:val="22"/>
          <w:lang w:val="lt-LT"/>
        </w:rPr>
        <w:t>pasirinkite</w:t>
      </w:r>
      <w:r w:rsidRPr="00032665">
        <w:rPr>
          <w:rFonts w:asciiTheme="minorHAnsi" w:hAnsiTheme="minorHAnsi"/>
          <w:i/>
          <w:sz w:val="22"/>
          <w:szCs w:val="22"/>
          <w:lang w:val="lt-LT"/>
        </w:rPr>
        <w:t xml:space="preserve"> „Gerai“</w:t>
      </w:r>
      <w:r w:rsidRPr="00032665">
        <w:rPr>
          <w:rFonts w:asciiTheme="minorHAnsi" w:hAnsiTheme="minorHAnsi"/>
          <w:sz w:val="22"/>
          <w:szCs w:val="22"/>
          <w:lang w:val="lt-LT"/>
        </w:rPr>
        <w:t>.</w:t>
      </w:r>
      <w:r w:rsidRPr="00032665">
        <w:rPr>
          <w:rFonts w:asciiTheme="minorHAnsi" w:hAnsiTheme="minorHAnsi"/>
          <w:i/>
          <w:sz w:val="22"/>
          <w:szCs w:val="22"/>
          <w:lang w:val="lt-LT"/>
        </w:rPr>
        <w:t xml:space="preserve"> </w:t>
      </w:r>
      <w:r w:rsidRPr="00032665">
        <w:rPr>
          <w:rFonts w:asciiTheme="minorHAnsi" w:hAnsiTheme="minorHAnsi"/>
          <w:sz w:val="22"/>
          <w:szCs w:val="22"/>
          <w:lang w:val="lt-LT"/>
        </w:rPr>
        <w:t>Pranešama, kad</w:t>
      </w:r>
      <w:r w:rsidRPr="00032665">
        <w:rPr>
          <w:rFonts w:asciiTheme="minorHAnsi" w:hAnsiTheme="minorHAnsi"/>
          <w:i/>
          <w:sz w:val="22"/>
          <w:szCs w:val="22"/>
          <w:lang w:val="lt-LT"/>
        </w:rPr>
        <w:t xml:space="preserve"> „Duome</w:t>
      </w:r>
      <w:r>
        <w:rPr>
          <w:rFonts w:asciiTheme="minorHAnsi" w:hAnsiTheme="minorHAnsi"/>
          <w:i/>
          <w:sz w:val="22"/>
          <w:szCs w:val="22"/>
          <w:lang w:val="lt-LT"/>
        </w:rPr>
        <w:t>nys atnaujinti“.</w:t>
      </w:r>
    </w:p>
    <w:p w:rsidR="0090250A" w:rsidRDefault="00832FFF" w:rsidP="0090250A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lt-LT"/>
        </w:rPr>
      </w:pPr>
      <w:r>
        <w:rPr>
          <w:rFonts w:asciiTheme="minorHAnsi" w:hAnsiTheme="minorHAnsi"/>
          <w:sz w:val="22"/>
          <w:szCs w:val="22"/>
          <w:lang w:val="lt-LT"/>
        </w:rPr>
        <w:t xml:space="preserve">Pasirinkus „Mano mokykla“ turite matyti užrašą </w:t>
      </w:r>
      <w:r w:rsidRPr="00343AC1">
        <w:rPr>
          <w:rFonts w:asciiTheme="minorHAnsi" w:hAnsiTheme="minorHAnsi"/>
          <w:i/>
          <w:color w:val="00B050"/>
          <w:sz w:val="22"/>
          <w:szCs w:val="22"/>
          <w:lang w:val="lt-LT"/>
        </w:rPr>
        <w:t>„Klaidų neaptikta“</w:t>
      </w:r>
      <w:r w:rsidR="00A94D8B">
        <w:rPr>
          <w:rFonts w:asciiTheme="minorHAnsi" w:hAnsiTheme="minorHAnsi"/>
          <w:sz w:val="22"/>
          <w:szCs w:val="22"/>
          <w:lang w:val="lt-LT"/>
        </w:rPr>
        <w:t>.</w:t>
      </w:r>
    </w:p>
    <w:p w:rsidR="001A1DBE" w:rsidRPr="001A1DBE" w:rsidRDefault="00893FF2" w:rsidP="00893FF2">
      <w:pPr>
        <w:pStyle w:val="Sraopastraipa"/>
        <w:numPr>
          <w:ilvl w:val="0"/>
          <w:numId w:val="21"/>
        </w:numPr>
        <w:jc w:val="both"/>
        <w:rPr>
          <w:b/>
          <w:sz w:val="24"/>
          <w:szCs w:val="24"/>
          <w:u w:val="single"/>
          <w:lang w:val="lt-LT"/>
        </w:rPr>
      </w:pPr>
      <w:r w:rsidRPr="00893FF2">
        <w:rPr>
          <w:b/>
          <w:sz w:val="24"/>
          <w:szCs w:val="24"/>
          <w:lang w:val="lt-LT"/>
        </w:rPr>
        <w:t xml:space="preserve">Pasitikrinkite </w:t>
      </w:r>
      <w:r>
        <w:rPr>
          <w:b/>
          <w:sz w:val="24"/>
          <w:szCs w:val="24"/>
          <w:lang w:val="lt-LT"/>
        </w:rPr>
        <w:t xml:space="preserve">mokinių, gavusių </w:t>
      </w:r>
      <w:r w:rsidRPr="00893FF2">
        <w:rPr>
          <w:b/>
          <w:sz w:val="24"/>
          <w:szCs w:val="24"/>
          <w:lang w:val="lt-LT"/>
        </w:rPr>
        <w:t>NVŠ tiks</w:t>
      </w:r>
      <w:r>
        <w:rPr>
          <w:b/>
          <w:sz w:val="24"/>
          <w:szCs w:val="24"/>
          <w:lang w:val="lt-LT"/>
        </w:rPr>
        <w:t>linį finansavimą,</w:t>
      </w:r>
      <w:r w:rsidRPr="00893FF2">
        <w:rPr>
          <w:b/>
          <w:sz w:val="24"/>
          <w:szCs w:val="24"/>
          <w:lang w:val="lt-LT"/>
        </w:rPr>
        <w:t xml:space="preserve"> duomenis.</w:t>
      </w:r>
      <w:r w:rsidRPr="00893FF2">
        <w:rPr>
          <w:sz w:val="24"/>
          <w:szCs w:val="24"/>
          <w:lang w:val="lt-LT"/>
        </w:rPr>
        <w:t xml:space="preserve"> </w:t>
      </w:r>
    </w:p>
    <w:p w:rsidR="008E5421" w:rsidRPr="001A1DBE" w:rsidRDefault="00893FF2" w:rsidP="001A1DBE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  <w:u w:val="single"/>
          <w:lang w:val="lt-LT"/>
        </w:rPr>
      </w:pPr>
      <w:r w:rsidRPr="001A1DBE">
        <w:rPr>
          <w:rFonts w:asciiTheme="minorHAnsi" w:hAnsiTheme="minorHAnsi"/>
          <w:sz w:val="22"/>
          <w:szCs w:val="22"/>
          <w:lang w:val="lt-LT"/>
        </w:rPr>
        <w:t xml:space="preserve">Jeigu mokinys 2018-2019 m. m. buvo finansuojamas, tai prie mokinio turi būti pažymėtas „NVŠ tikslinis finansavimas“ su nurodytomis </w:t>
      </w:r>
      <w:r w:rsidRPr="001A1DBE">
        <w:rPr>
          <w:rFonts w:asciiTheme="minorHAnsi" w:hAnsiTheme="minorHAnsi"/>
          <w:i/>
          <w:sz w:val="22"/>
          <w:szCs w:val="22"/>
          <w:lang w:val="lt-LT"/>
        </w:rPr>
        <w:t>„Galioja nuo“</w:t>
      </w:r>
      <w:r w:rsidRPr="001A1DBE">
        <w:rPr>
          <w:rFonts w:asciiTheme="minorHAnsi" w:hAnsiTheme="minorHAnsi"/>
          <w:sz w:val="22"/>
          <w:szCs w:val="22"/>
          <w:lang w:val="lt-LT"/>
        </w:rPr>
        <w:t xml:space="preserve"> ir </w:t>
      </w:r>
      <w:r w:rsidRPr="001A1DBE">
        <w:rPr>
          <w:rFonts w:asciiTheme="minorHAnsi" w:hAnsiTheme="minorHAnsi"/>
          <w:i/>
          <w:sz w:val="22"/>
          <w:szCs w:val="22"/>
          <w:lang w:val="lt-LT"/>
        </w:rPr>
        <w:t>„Galioja iki“</w:t>
      </w:r>
      <w:r w:rsidRPr="001A1DBE">
        <w:rPr>
          <w:rFonts w:asciiTheme="minorHAnsi" w:hAnsiTheme="minorHAnsi"/>
          <w:sz w:val="22"/>
          <w:szCs w:val="22"/>
          <w:lang w:val="lt-LT"/>
        </w:rPr>
        <w:t xml:space="preserve"> datomis</w:t>
      </w:r>
      <w:r w:rsidR="00DF7FF9" w:rsidRPr="001A1DBE">
        <w:rPr>
          <w:rFonts w:asciiTheme="minorHAnsi" w:hAnsiTheme="minorHAnsi"/>
          <w:sz w:val="22"/>
          <w:szCs w:val="22"/>
          <w:lang w:val="lt-LT"/>
        </w:rPr>
        <w:t>.</w:t>
      </w:r>
    </w:p>
    <w:p w:rsidR="00003ADE" w:rsidRPr="003B2A3F" w:rsidRDefault="00003ADE" w:rsidP="00893FF2">
      <w:pPr>
        <w:pStyle w:val="Sraopastraipa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  <w:u w:val="single"/>
          <w:lang w:val="lt-LT"/>
        </w:rPr>
      </w:pPr>
      <w:r w:rsidRPr="001A1DBE">
        <w:rPr>
          <w:b/>
          <w:bCs/>
          <w:color w:val="000000"/>
          <w:sz w:val="24"/>
          <w:szCs w:val="24"/>
          <w:lang w:val="lt-LT"/>
        </w:rPr>
        <w:t>Negalima keisti/ištrinti istorinių duomenų</w:t>
      </w:r>
      <w:r w:rsidRPr="001A1DBE">
        <w:rPr>
          <w:b/>
          <w:bCs/>
          <w:color w:val="000000"/>
          <w:lang w:val="lt-LT"/>
        </w:rPr>
        <w:t xml:space="preserve"> </w:t>
      </w:r>
      <w:r w:rsidRPr="001A1DBE">
        <w:rPr>
          <w:color w:val="000000"/>
          <w:sz w:val="24"/>
          <w:szCs w:val="24"/>
          <w:lang w:val="lt-LT"/>
        </w:rPr>
        <w:t>(NVŠ tikslinio finansavimo įrašų, NVŠ mokymosi</w:t>
      </w:r>
      <w:r w:rsidRPr="001A1DBE">
        <w:rPr>
          <w:color w:val="000000"/>
          <w:sz w:val="24"/>
          <w:szCs w:val="24"/>
          <w:lang w:val="lt-LT"/>
        </w:rPr>
        <w:br/>
        <w:t>programų pagal kurias mokiniai mokėsi ir t.t.)</w:t>
      </w:r>
      <w:r w:rsidR="00DC0133">
        <w:rPr>
          <w:bCs/>
          <w:color w:val="000000"/>
          <w:sz w:val="24"/>
          <w:szCs w:val="24"/>
          <w:lang w:val="lt-LT"/>
        </w:rPr>
        <w:t>:</w:t>
      </w:r>
    </w:p>
    <w:p w:rsidR="003B2A3F" w:rsidRPr="003B2A3F" w:rsidRDefault="003B2A3F" w:rsidP="003B2A3F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  <w:u w:val="single"/>
          <w:lang w:val="lt-LT"/>
        </w:rPr>
      </w:pPr>
      <w:r w:rsidRPr="001A1DBE">
        <w:rPr>
          <w:rFonts w:asciiTheme="minorHAnsi" w:hAnsiTheme="minorHAnsi"/>
          <w:color w:val="000000"/>
          <w:sz w:val="22"/>
          <w:szCs w:val="22"/>
          <w:lang w:val="lt-LT"/>
        </w:rPr>
        <w:t xml:space="preserve">Negalima šalinti istorinių NVŠ tikslinio finansavimo įrašo datų (galioja nuo, galioja iki). Duomenys privalo atitikti gauto </w:t>
      </w:r>
      <w:r>
        <w:rPr>
          <w:rFonts w:asciiTheme="minorHAnsi" w:hAnsiTheme="minorHAnsi"/>
          <w:color w:val="000000"/>
          <w:sz w:val="22"/>
          <w:szCs w:val="22"/>
          <w:lang w:val="lt-LT"/>
        </w:rPr>
        <w:t>NVŠ tikslinio finansavimo datas.</w:t>
      </w:r>
    </w:p>
    <w:p w:rsidR="007C3DDA" w:rsidRPr="007C3DDA" w:rsidRDefault="001A1DBE" w:rsidP="007C3DDA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b/>
          <w:i/>
          <w:color w:val="FF0000"/>
          <w:sz w:val="22"/>
          <w:szCs w:val="22"/>
          <w:u w:val="single"/>
          <w:lang w:val="lt-LT"/>
        </w:rPr>
      </w:pPr>
      <w:r w:rsidRPr="00DC0133">
        <w:rPr>
          <w:rFonts w:asciiTheme="minorHAnsi" w:hAnsiTheme="minorHAnsi"/>
          <w:color w:val="000000"/>
          <w:sz w:val="22"/>
          <w:szCs w:val="22"/>
          <w:lang w:val="lt-LT"/>
        </w:rPr>
        <w:t>Negalima koreguoti/keisti grupėje įregistruotos programos</w:t>
      </w:r>
      <w:r w:rsidR="008120CB">
        <w:rPr>
          <w:rFonts w:asciiTheme="minorHAnsi" w:hAnsiTheme="minorHAnsi"/>
          <w:color w:val="000000"/>
          <w:sz w:val="22"/>
          <w:szCs w:val="22"/>
          <w:lang w:val="lt-LT"/>
        </w:rPr>
        <w:t xml:space="preserve"> pavadinimo. </w:t>
      </w:r>
      <w:r w:rsidR="008120CB">
        <w:rPr>
          <w:rFonts w:asciiTheme="minorHAnsi" w:hAnsiTheme="minorHAnsi"/>
          <w:sz w:val="22"/>
          <w:szCs w:val="22"/>
          <w:lang w:val="lt-LT"/>
        </w:rPr>
        <w:t>Pvz.</w:t>
      </w:r>
      <w:r w:rsidR="008120CB" w:rsidRPr="00DC0133">
        <w:rPr>
          <w:rFonts w:asciiTheme="minorHAnsi" w:hAnsiTheme="minorHAnsi"/>
          <w:sz w:val="22"/>
          <w:szCs w:val="22"/>
          <w:lang w:val="lt-LT"/>
        </w:rPr>
        <w:t>, 2018-09-01 sukūrėte grupę (120601120) Plaukimo programa, į grupę užregistravote mokinius. Mokiniai mo</w:t>
      </w:r>
      <w:r w:rsidR="00A918A4">
        <w:rPr>
          <w:rFonts w:asciiTheme="minorHAnsi" w:hAnsiTheme="minorHAnsi"/>
          <w:sz w:val="22"/>
          <w:szCs w:val="22"/>
          <w:lang w:val="lt-LT"/>
        </w:rPr>
        <w:t>kėsi iki 2018-12-31. Nuo 2019-01</w:t>
      </w:r>
      <w:r w:rsidR="008120CB" w:rsidRPr="00DC0133">
        <w:rPr>
          <w:rFonts w:asciiTheme="minorHAnsi" w:hAnsiTheme="minorHAnsi"/>
          <w:sz w:val="22"/>
          <w:szCs w:val="22"/>
          <w:lang w:val="lt-LT"/>
        </w:rPr>
        <w:t>-01 pasikeičia program</w:t>
      </w:r>
      <w:r w:rsidR="008120CB">
        <w:rPr>
          <w:rFonts w:asciiTheme="minorHAnsi" w:hAnsiTheme="minorHAnsi"/>
          <w:sz w:val="22"/>
          <w:szCs w:val="22"/>
          <w:lang w:val="lt-LT"/>
        </w:rPr>
        <w:t>os kodas</w:t>
      </w:r>
      <w:r w:rsidR="008120CB" w:rsidRPr="00DC0133">
        <w:rPr>
          <w:rFonts w:asciiTheme="minorHAnsi" w:hAnsiTheme="minorHAnsi"/>
          <w:sz w:val="22"/>
          <w:szCs w:val="22"/>
          <w:lang w:val="lt-LT"/>
        </w:rPr>
        <w:t xml:space="preserve"> (120776123) Plaukimo programa</w:t>
      </w:r>
      <w:r w:rsidR="008120CB">
        <w:rPr>
          <w:rFonts w:asciiTheme="minorHAnsi" w:hAnsiTheme="minorHAnsi"/>
          <w:sz w:val="22"/>
          <w:szCs w:val="22"/>
          <w:lang w:val="lt-LT"/>
        </w:rPr>
        <w:t>, tai turite naujai programai sukurti naują grupę.</w:t>
      </w:r>
      <w:r w:rsidR="003B2A3F">
        <w:rPr>
          <w:rFonts w:asciiTheme="minorHAnsi" w:hAnsiTheme="minorHAnsi"/>
          <w:sz w:val="22"/>
          <w:szCs w:val="22"/>
          <w:lang w:val="lt-LT"/>
        </w:rPr>
        <w:t xml:space="preserve"> Tada mokinius galite įkelti į naują NVŠ grupę</w:t>
      </w:r>
      <w:r w:rsidR="00B438A9">
        <w:rPr>
          <w:rFonts w:asciiTheme="minorHAnsi" w:hAnsiTheme="minorHAnsi"/>
          <w:sz w:val="22"/>
          <w:szCs w:val="22"/>
          <w:lang w:val="lt-LT"/>
        </w:rPr>
        <w:t xml:space="preserve"> nuo 2019-01-01</w:t>
      </w:r>
      <w:r w:rsidR="003B2A3F">
        <w:rPr>
          <w:rFonts w:asciiTheme="minorHAnsi" w:hAnsiTheme="minorHAnsi"/>
          <w:sz w:val="22"/>
          <w:szCs w:val="22"/>
          <w:lang w:val="lt-LT"/>
        </w:rPr>
        <w:t>, pasirinkus mokinio informacijoje</w:t>
      </w:r>
      <w:r w:rsidR="003B2A3F" w:rsidRPr="003B2A3F">
        <w:rPr>
          <w:rFonts w:asciiTheme="minorHAnsi" w:hAnsiTheme="minorHAnsi"/>
          <w:sz w:val="22"/>
          <w:szCs w:val="22"/>
          <w:lang w:val="lt-LT"/>
        </w:rPr>
        <w:t xml:space="preserve"> </w:t>
      </w:r>
      <w:r w:rsidR="003B2A3F" w:rsidRPr="003B2A3F">
        <w:rPr>
          <w:rFonts w:asciiTheme="minorHAnsi" w:hAnsiTheme="minorHAnsi"/>
          <w:i/>
          <w:color w:val="FF0000"/>
          <w:sz w:val="22"/>
          <w:szCs w:val="22"/>
          <w:lang w:val="lt-LT"/>
        </w:rPr>
        <w:t>„Įkelti mokinį į NAUJĄ NVŠ mokymo grupę“</w:t>
      </w:r>
      <w:r w:rsidR="00B438A9" w:rsidRPr="00B438A9">
        <w:rPr>
          <w:rFonts w:asciiTheme="minorHAnsi" w:hAnsiTheme="minorHAnsi"/>
          <w:sz w:val="22"/>
          <w:szCs w:val="22"/>
          <w:lang w:val="lt-LT"/>
        </w:rPr>
        <w:t>.</w:t>
      </w:r>
      <w:r w:rsidR="00B438A9">
        <w:rPr>
          <w:rFonts w:asciiTheme="minorHAnsi" w:hAnsiTheme="minorHAnsi"/>
          <w:sz w:val="22"/>
          <w:szCs w:val="22"/>
          <w:lang w:val="lt-LT"/>
        </w:rPr>
        <w:t xml:space="preserve"> Ankstesnėje grupėje turite mokinį išregistruoti iš </w:t>
      </w:r>
      <w:r w:rsidR="00B438A9">
        <w:rPr>
          <w:rFonts w:asciiTheme="minorHAnsi" w:hAnsiTheme="minorHAnsi"/>
          <w:sz w:val="22"/>
          <w:szCs w:val="22"/>
          <w:lang w:val="lt-LT"/>
        </w:rPr>
        <w:lastRenderedPageBreak/>
        <w:t xml:space="preserve">klasės/grupės, pasirinkus asmens informacijoje </w:t>
      </w:r>
      <w:r w:rsidR="00B438A9" w:rsidRPr="00B438A9">
        <w:rPr>
          <w:rFonts w:asciiTheme="minorHAnsi" w:hAnsiTheme="minorHAnsi"/>
          <w:i/>
          <w:color w:val="FF0000"/>
          <w:sz w:val="22"/>
          <w:szCs w:val="22"/>
          <w:lang w:val="lt-LT"/>
        </w:rPr>
        <w:t>„Išregistruoti iš klasės/grupės“</w:t>
      </w:r>
      <w:r w:rsidR="00B438A9">
        <w:rPr>
          <w:rFonts w:asciiTheme="minorHAnsi" w:hAnsiTheme="minorHAnsi"/>
          <w:sz w:val="22"/>
          <w:szCs w:val="22"/>
          <w:lang w:val="lt-LT"/>
        </w:rPr>
        <w:t>, nurodant išvykimo datą 2018-12-31.</w:t>
      </w:r>
      <w:r w:rsidR="007C3DDA">
        <w:rPr>
          <w:rFonts w:asciiTheme="minorHAnsi" w:hAnsiTheme="minorHAnsi"/>
          <w:sz w:val="22"/>
          <w:szCs w:val="22"/>
          <w:lang w:val="lt-LT"/>
        </w:rPr>
        <w:t xml:space="preserve"> Naujoje programoje besimokančiam mokiniui turite parinkti naują sutartį.</w:t>
      </w:r>
    </w:p>
    <w:p w:rsidR="007C3DDA" w:rsidRDefault="007C3DDA" w:rsidP="007C3DDA">
      <w:pPr>
        <w:pStyle w:val="Sraopastraipa"/>
        <w:numPr>
          <w:ilvl w:val="0"/>
          <w:numId w:val="21"/>
        </w:numPr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Jeigu ta pačia mokymo programa mokiniai mokėsi nuo 2018-09 ir dabar toliau mokysis pagal tą pačią mokymo programą nuo 2019-01, tai mokiniai gali mokytis toje pačioje grupėje, jų perkelti į kitą grupę nereikia ir sutartis mokiniams galioja ta pati. Jeigu jums reikalinga vis tik pridėti naują s</w:t>
      </w:r>
      <w:r w:rsidR="00DF6A89">
        <w:rPr>
          <w:color w:val="000000" w:themeColor="text1"/>
          <w:sz w:val="24"/>
          <w:szCs w:val="24"/>
          <w:lang w:val="lt-LT"/>
        </w:rPr>
        <w:t>utartį</w:t>
      </w:r>
      <w:r>
        <w:rPr>
          <w:color w:val="000000" w:themeColor="text1"/>
          <w:sz w:val="24"/>
          <w:szCs w:val="24"/>
          <w:lang w:val="lt-LT"/>
        </w:rPr>
        <w:t xml:space="preserve">, tuomet mokinio informacijoje, </w:t>
      </w:r>
      <w:r w:rsidRPr="00DF6A89">
        <w:rPr>
          <w:i/>
          <w:color w:val="000000" w:themeColor="text1"/>
          <w:sz w:val="24"/>
          <w:szCs w:val="24"/>
          <w:lang w:val="lt-LT"/>
        </w:rPr>
        <w:t>„Asmens sutartys“</w:t>
      </w:r>
      <w:r>
        <w:rPr>
          <w:color w:val="000000" w:themeColor="text1"/>
          <w:sz w:val="24"/>
          <w:szCs w:val="24"/>
          <w:lang w:val="lt-LT"/>
        </w:rPr>
        <w:t xml:space="preserve"> lentelėje duomenys apie sutartis turi atrodyti taip, pvz.:</w:t>
      </w:r>
    </w:p>
    <w:p w:rsidR="007C3DDA" w:rsidRDefault="007C3DDA" w:rsidP="007C3DDA">
      <w:pPr>
        <w:pStyle w:val="Sraopastraipa"/>
        <w:jc w:val="both"/>
        <w:rPr>
          <w:color w:val="000000" w:themeColor="text1"/>
          <w:sz w:val="24"/>
          <w:szCs w:val="24"/>
          <w:lang w:val="lt-LT"/>
        </w:rPr>
      </w:pPr>
      <w:r>
        <w:rPr>
          <w:noProof/>
          <w:color w:val="000000" w:themeColor="text1"/>
          <w:lang w:val="lt-LT"/>
        </w:rPr>
        <w:drawing>
          <wp:inline distT="0" distB="0" distL="0" distR="0" wp14:anchorId="7E281EE0" wp14:editId="6435691D">
            <wp:extent cx="1238250" cy="238125"/>
            <wp:effectExtent l="0" t="0" r="0" b="9525"/>
            <wp:docPr id="29" name="Paveikslėlis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DDA" w:rsidRPr="00D41C56" w:rsidRDefault="007C3DDA" w:rsidP="007C3DDA">
      <w:pPr>
        <w:jc w:val="both"/>
        <w:rPr>
          <w:b/>
          <w:color w:val="000000" w:themeColor="text1"/>
          <w:lang w:val="lt-LT"/>
        </w:rPr>
      </w:pPr>
      <w:r>
        <w:rPr>
          <w:b/>
          <w:color w:val="000000" w:themeColor="text1"/>
          <w:lang w:val="lt-LT"/>
        </w:rPr>
        <w:t xml:space="preserve">              </w:t>
      </w:r>
      <w:r w:rsidRPr="00D41C56">
        <w:rPr>
          <w:b/>
          <w:color w:val="000000" w:themeColor="text1"/>
          <w:lang w:val="lt-LT"/>
        </w:rPr>
        <w:t xml:space="preserve">Galioja nuo </w:t>
      </w:r>
      <w:r>
        <w:rPr>
          <w:b/>
          <w:color w:val="000000" w:themeColor="text1"/>
          <w:lang w:val="lt-LT"/>
        </w:rPr>
        <w:t xml:space="preserve"> </w:t>
      </w:r>
      <w:r w:rsidRPr="00D41C56">
        <w:rPr>
          <w:b/>
          <w:color w:val="000000" w:themeColor="text1"/>
          <w:lang w:val="lt-LT"/>
        </w:rPr>
        <w:t>Galioja iki</w:t>
      </w:r>
    </w:p>
    <w:p w:rsidR="007C3DDA" w:rsidRPr="007C3DDA" w:rsidRDefault="007C3DDA" w:rsidP="007C3DDA">
      <w:pPr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           </w:t>
      </w:r>
      <w:r>
        <w:rPr>
          <w:noProof/>
          <w:color w:val="000000" w:themeColor="text1"/>
          <w:sz w:val="24"/>
          <w:szCs w:val="24"/>
          <w:lang w:val="lt-LT"/>
        </w:rPr>
        <w:drawing>
          <wp:inline distT="0" distB="0" distL="0" distR="0" wp14:anchorId="16F37C89" wp14:editId="15FD4A8C">
            <wp:extent cx="1381125" cy="581025"/>
            <wp:effectExtent l="0" t="0" r="9525" b="9525"/>
            <wp:docPr id="32" name="Paveikslėlis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370" w:rsidRDefault="00CC3370" w:rsidP="00720CB1">
      <w:pPr>
        <w:numPr>
          <w:ilvl w:val="0"/>
          <w:numId w:val="21"/>
        </w:num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2018-2019 m. m.</w:t>
      </w:r>
      <w:r w:rsidRPr="00CC3370">
        <w:rPr>
          <w:b/>
          <w:sz w:val="24"/>
          <w:szCs w:val="24"/>
          <w:lang w:val="lt-LT"/>
        </w:rPr>
        <w:t xml:space="preserve"> </w:t>
      </w:r>
      <w:r w:rsidRPr="00396B10">
        <w:rPr>
          <w:b/>
          <w:sz w:val="24"/>
          <w:szCs w:val="24"/>
          <w:lang w:val="lt-LT"/>
        </w:rPr>
        <w:t>pabaigoje išregistruokite mokinius</w:t>
      </w:r>
      <w:r w:rsidRPr="00CC3370">
        <w:rPr>
          <w:b/>
          <w:sz w:val="24"/>
          <w:szCs w:val="24"/>
          <w:lang w:val="lt-LT"/>
        </w:rPr>
        <w:t>, kurie nebesimokys toje pačioje programoje</w:t>
      </w:r>
      <w:r w:rsidR="00B438A9">
        <w:rPr>
          <w:b/>
          <w:sz w:val="24"/>
          <w:szCs w:val="24"/>
          <w:lang w:val="lt-LT"/>
        </w:rPr>
        <w:t xml:space="preserve"> naujais</w:t>
      </w:r>
      <w:r>
        <w:rPr>
          <w:b/>
          <w:sz w:val="24"/>
          <w:szCs w:val="24"/>
          <w:lang w:val="lt-LT"/>
        </w:rPr>
        <w:t xml:space="preserve"> </w:t>
      </w:r>
      <w:r w:rsidR="00DF6A89">
        <w:rPr>
          <w:b/>
          <w:sz w:val="24"/>
          <w:szCs w:val="24"/>
          <w:lang w:val="lt-LT"/>
        </w:rPr>
        <w:t xml:space="preserve">mokslo </w:t>
      </w:r>
      <w:r>
        <w:rPr>
          <w:b/>
          <w:sz w:val="24"/>
          <w:szCs w:val="24"/>
          <w:lang w:val="lt-LT"/>
        </w:rPr>
        <w:t>metais, nuo 2019</w:t>
      </w:r>
      <w:r w:rsidRPr="00CC3370">
        <w:rPr>
          <w:b/>
          <w:sz w:val="24"/>
          <w:szCs w:val="24"/>
          <w:lang w:val="lt-LT"/>
        </w:rPr>
        <w:t>-09-01:</w:t>
      </w:r>
    </w:p>
    <w:p w:rsidR="000557A5" w:rsidRPr="000557A5" w:rsidRDefault="00CC3370" w:rsidP="00720CB1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lt-LT"/>
        </w:rPr>
      </w:pPr>
      <w:r w:rsidRPr="000557A5">
        <w:rPr>
          <w:rFonts w:asciiTheme="minorHAnsi" w:hAnsiTheme="minorHAnsi"/>
          <w:sz w:val="22"/>
          <w:szCs w:val="22"/>
          <w:lang w:val="lt-LT"/>
        </w:rPr>
        <w:t>Išvykstantiems mokiniams, nurodykite teisin</w:t>
      </w:r>
      <w:r w:rsidR="00720CB1" w:rsidRPr="000557A5">
        <w:rPr>
          <w:rFonts w:asciiTheme="minorHAnsi" w:hAnsiTheme="minorHAnsi"/>
          <w:sz w:val="22"/>
          <w:szCs w:val="22"/>
          <w:lang w:val="lt-LT"/>
        </w:rPr>
        <w:t>gą</w:t>
      </w:r>
      <w:r w:rsidRPr="000557A5">
        <w:rPr>
          <w:rFonts w:asciiTheme="minorHAnsi" w:hAnsiTheme="minorHAnsi"/>
          <w:sz w:val="22"/>
          <w:szCs w:val="22"/>
          <w:lang w:val="lt-LT"/>
        </w:rPr>
        <w:t xml:space="preserve"> išvykimo datą (t.</w:t>
      </w:r>
      <w:r w:rsidR="00720CB1" w:rsidRPr="000557A5">
        <w:rPr>
          <w:rFonts w:asciiTheme="minorHAnsi" w:hAnsiTheme="minorHAnsi"/>
          <w:sz w:val="22"/>
          <w:szCs w:val="22"/>
          <w:lang w:val="lt-LT"/>
        </w:rPr>
        <w:t xml:space="preserve"> </w:t>
      </w:r>
      <w:r w:rsidRPr="000557A5">
        <w:rPr>
          <w:rFonts w:asciiTheme="minorHAnsi" w:hAnsiTheme="minorHAnsi"/>
          <w:sz w:val="22"/>
          <w:szCs w:val="22"/>
          <w:lang w:val="lt-LT"/>
        </w:rPr>
        <w:t>y., iki  201</w:t>
      </w:r>
      <w:r w:rsidR="00720CB1" w:rsidRPr="000557A5">
        <w:rPr>
          <w:rFonts w:asciiTheme="minorHAnsi" w:hAnsiTheme="minorHAnsi"/>
          <w:sz w:val="22"/>
          <w:szCs w:val="22"/>
          <w:lang w:val="lt-LT"/>
        </w:rPr>
        <w:t>9-08-31</w:t>
      </w:r>
      <w:r w:rsidRPr="000557A5">
        <w:rPr>
          <w:rFonts w:asciiTheme="minorHAnsi" w:hAnsiTheme="minorHAnsi"/>
          <w:sz w:val="22"/>
          <w:szCs w:val="22"/>
          <w:lang w:val="lt-LT"/>
        </w:rPr>
        <w:t>), išvykimo priež</w:t>
      </w:r>
      <w:r w:rsidR="00720CB1" w:rsidRPr="000557A5">
        <w:rPr>
          <w:rFonts w:asciiTheme="minorHAnsi" w:hAnsiTheme="minorHAnsi"/>
          <w:sz w:val="22"/>
          <w:szCs w:val="22"/>
          <w:lang w:val="lt-LT"/>
        </w:rPr>
        <w:t xml:space="preserve">astį ir įsakymo </w:t>
      </w:r>
      <w:r w:rsidR="00175726">
        <w:rPr>
          <w:rFonts w:asciiTheme="minorHAnsi" w:hAnsiTheme="minorHAnsi"/>
          <w:sz w:val="22"/>
          <w:szCs w:val="22"/>
          <w:lang w:val="lt-LT"/>
        </w:rPr>
        <w:t>numerį</w:t>
      </w:r>
      <w:r w:rsidRPr="000557A5">
        <w:rPr>
          <w:rFonts w:asciiTheme="minorHAnsi" w:hAnsiTheme="minorHAnsi"/>
          <w:sz w:val="22"/>
          <w:szCs w:val="22"/>
          <w:lang w:val="lt-LT"/>
        </w:rPr>
        <w:t>.</w:t>
      </w:r>
      <w:r w:rsidR="00720CB1" w:rsidRPr="000557A5">
        <w:rPr>
          <w:rFonts w:asciiTheme="minorHAnsi" w:hAnsiTheme="minorHAnsi"/>
          <w:sz w:val="22"/>
          <w:szCs w:val="22"/>
          <w:lang w:val="lt-LT"/>
        </w:rPr>
        <w:t xml:space="preserve"> I</w:t>
      </w:r>
      <w:r w:rsidRPr="000557A5">
        <w:rPr>
          <w:rFonts w:asciiTheme="minorHAnsi" w:hAnsiTheme="minorHAnsi"/>
          <w:sz w:val="22"/>
          <w:szCs w:val="22"/>
          <w:lang w:val="lt-LT"/>
        </w:rPr>
        <w:t xml:space="preserve">švykimo priežastys: </w:t>
      </w:r>
      <w:r w:rsidRPr="000557A5">
        <w:rPr>
          <w:rFonts w:asciiTheme="minorHAnsi" w:hAnsiTheme="minorHAnsi"/>
          <w:i/>
          <w:sz w:val="22"/>
          <w:szCs w:val="22"/>
          <w:lang w:val="lt-LT"/>
        </w:rPr>
        <w:t>„Kitos nutraukimo priežastys“, „Savo noru“</w:t>
      </w:r>
      <w:r w:rsidR="00E85D09">
        <w:rPr>
          <w:rFonts w:asciiTheme="minorHAnsi" w:hAnsiTheme="minorHAnsi"/>
          <w:sz w:val="22"/>
          <w:szCs w:val="22"/>
          <w:lang w:val="lt-LT"/>
        </w:rPr>
        <w:t xml:space="preserve"> ir t.t;</w:t>
      </w:r>
    </w:p>
    <w:p w:rsidR="00E15A2E" w:rsidRPr="00703239" w:rsidRDefault="00CC3370" w:rsidP="00703239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lt-LT"/>
        </w:rPr>
      </w:pPr>
      <w:r w:rsidRPr="000557A5">
        <w:rPr>
          <w:rFonts w:asciiTheme="minorHAnsi" w:hAnsiTheme="minorHAnsi"/>
          <w:sz w:val="22"/>
          <w:szCs w:val="22"/>
          <w:lang w:val="lt-LT"/>
        </w:rPr>
        <w:t>NVŠ tikslinio finansavimo laikotarpio galiojimo pabaigos data turi būti nurodyta, jei mokinys išregist</w:t>
      </w:r>
      <w:r w:rsidR="00565412">
        <w:rPr>
          <w:rFonts w:asciiTheme="minorHAnsi" w:hAnsiTheme="minorHAnsi"/>
          <w:sz w:val="22"/>
          <w:szCs w:val="22"/>
          <w:lang w:val="lt-LT"/>
        </w:rPr>
        <w:t>ruojamas vėliau, nei baigė</w:t>
      </w:r>
      <w:r w:rsidR="000557A5" w:rsidRPr="000557A5">
        <w:rPr>
          <w:rFonts w:asciiTheme="minorHAnsi" w:hAnsiTheme="minorHAnsi"/>
          <w:sz w:val="22"/>
          <w:szCs w:val="22"/>
          <w:lang w:val="lt-LT"/>
        </w:rPr>
        <w:t>si jam finansavimas. Jeigu</w:t>
      </w:r>
      <w:r w:rsidRPr="000557A5">
        <w:rPr>
          <w:rFonts w:asciiTheme="minorHAnsi" w:hAnsiTheme="minorHAnsi"/>
          <w:sz w:val="22"/>
          <w:szCs w:val="22"/>
          <w:lang w:val="lt-LT"/>
        </w:rPr>
        <w:t xml:space="preserve"> finansavimo laikotarpio pabaigos data sutampa su išregistravimo data, tai</w:t>
      </w:r>
      <w:r w:rsidR="000557A5" w:rsidRPr="000557A5">
        <w:rPr>
          <w:rFonts w:asciiTheme="minorHAnsi" w:hAnsiTheme="minorHAnsi"/>
          <w:sz w:val="22"/>
          <w:szCs w:val="22"/>
          <w:lang w:val="lt-LT"/>
        </w:rPr>
        <w:t xml:space="preserve"> galiojimo pabaigos data užsidarys</w:t>
      </w:r>
      <w:r w:rsidRPr="000557A5">
        <w:rPr>
          <w:rFonts w:asciiTheme="minorHAnsi" w:hAnsiTheme="minorHAnsi"/>
          <w:sz w:val="22"/>
          <w:szCs w:val="22"/>
          <w:lang w:val="lt-LT"/>
        </w:rPr>
        <w:t xml:space="preserve"> automatiškai</w:t>
      </w:r>
      <w:r w:rsidR="000557A5" w:rsidRPr="000557A5">
        <w:rPr>
          <w:rFonts w:asciiTheme="minorHAnsi" w:hAnsiTheme="minorHAnsi"/>
          <w:sz w:val="22"/>
          <w:szCs w:val="22"/>
          <w:lang w:val="lt-LT"/>
        </w:rPr>
        <w:t>, išregistruojant mokinį.</w:t>
      </w:r>
    </w:p>
    <w:p w:rsidR="00363374" w:rsidRPr="00363374" w:rsidRDefault="00E85D09" w:rsidP="000979D8">
      <w:pPr>
        <w:pStyle w:val="Sraopastraipa"/>
        <w:numPr>
          <w:ilvl w:val="0"/>
          <w:numId w:val="21"/>
        </w:numPr>
        <w:jc w:val="both"/>
        <w:rPr>
          <w:sz w:val="24"/>
          <w:szCs w:val="24"/>
          <w:lang w:val="lt-LT"/>
        </w:rPr>
      </w:pPr>
      <w:r w:rsidRPr="00A918A4">
        <w:rPr>
          <w:b/>
          <w:color w:val="000000" w:themeColor="text1"/>
          <w:sz w:val="24"/>
          <w:szCs w:val="24"/>
          <w:lang w:val="lt-LT"/>
        </w:rPr>
        <w:t>Mokymo programas akredituoja savivaldybė.</w:t>
      </w:r>
      <w:r>
        <w:rPr>
          <w:color w:val="000000" w:themeColor="text1"/>
          <w:sz w:val="24"/>
          <w:szCs w:val="24"/>
          <w:lang w:val="lt-LT"/>
        </w:rPr>
        <w:t xml:space="preserve"> </w:t>
      </w:r>
    </w:p>
    <w:p w:rsidR="00E85D09" w:rsidRPr="00703239" w:rsidRDefault="00E85D09" w:rsidP="000979D8">
      <w:pPr>
        <w:pStyle w:val="Sraopastraipa"/>
        <w:numPr>
          <w:ilvl w:val="0"/>
          <w:numId w:val="21"/>
        </w:numPr>
        <w:jc w:val="both"/>
        <w:rPr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Prisijungus prie Kvalifikacijos tobulinimo programų ir renginių registro (</w:t>
      </w:r>
      <w:r w:rsidR="00703239">
        <w:rPr>
          <w:color w:val="000000" w:themeColor="text1"/>
          <w:sz w:val="24"/>
          <w:szCs w:val="24"/>
          <w:lang w:val="lt-LT"/>
        </w:rPr>
        <w:t xml:space="preserve">toliau </w:t>
      </w:r>
      <w:r>
        <w:rPr>
          <w:color w:val="000000" w:themeColor="text1"/>
          <w:sz w:val="24"/>
          <w:szCs w:val="24"/>
          <w:lang w:val="lt-LT"/>
        </w:rPr>
        <w:t>KTPRR), galite pasitikrinti programų akreditacijos laikotarpius</w:t>
      </w:r>
      <w:r w:rsidR="00703239">
        <w:rPr>
          <w:color w:val="000000" w:themeColor="text1"/>
          <w:sz w:val="24"/>
          <w:szCs w:val="24"/>
          <w:lang w:val="lt-LT"/>
        </w:rPr>
        <w:t>.</w:t>
      </w:r>
    </w:p>
    <w:p w:rsidR="00703239" w:rsidRPr="00703239" w:rsidRDefault="00703239" w:rsidP="000979D8">
      <w:pPr>
        <w:pStyle w:val="Sraopastraipa"/>
        <w:numPr>
          <w:ilvl w:val="0"/>
          <w:numId w:val="21"/>
        </w:numPr>
        <w:jc w:val="both"/>
        <w:rPr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Jeigu mokiniui pažymite NVŠ tikslinio finansavimo </w:t>
      </w:r>
      <w:r w:rsidRPr="00703239">
        <w:rPr>
          <w:i/>
          <w:color w:val="000000" w:themeColor="text1"/>
          <w:sz w:val="24"/>
          <w:szCs w:val="24"/>
          <w:lang w:val="lt-LT"/>
        </w:rPr>
        <w:t>„Galioja iki“</w:t>
      </w:r>
      <w:r>
        <w:rPr>
          <w:color w:val="000000" w:themeColor="text1"/>
          <w:sz w:val="24"/>
          <w:szCs w:val="24"/>
          <w:lang w:val="lt-LT"/>
        </w:rPr>
        <w:t xml:space="preserve"> datą, išsaugot</w:t>
      </w:r>
      <w:r w:rsidR="009855E3">
        <w:rPr>
          <w:color w:val="000000" w:themeColor="text1"/>
          <w:sz w:val="24"/>
          <w:szCs w:val="24"/>
          <w:lang w:val="lt-LT"/>
        </w:rPr>
        <w:t>e ir rodomas klaidos pranešimas:</w:t>
      </w:r>
    </w:p>
    <w:p w:rsidR="00703239" w:rsidRDefault="00703239" w:rsidP="00703239">
      <w:pPr>
        <w:pStyle w:val="Sraopastraipa"/>
        <w:jc w:val="both"/>
        <w:rPr>
          <w:sz w:val="24"/>
          <w:szCs w:val="24"/>
          <w:lang w:val="lt-LT"/>
        </w:rPr>
      </w:pPr>
      <w:r>
        <w:rPr>
          <w:noProof/>
          <w:color w:val="000000" w:themeColor="text1"/>
          <w:spacing w:val="5"/>
          <w:sz w:val="24"/>
          <w:szCs w:val="24"/>
          <w:lang w:val="lt-LT"/>
        </w:rPr>
        <w:drawing>
          <wp:inline distT="0" distB="0" distL="0" distR="0" wp14:anchorId="3F07356C" wp14:editId="12993C11">
            <wp:extent cx="4457700" cy="266700"/>
            <wp:effectExtent l="0" t="0" r="0" b="0"/>
            <wp:docPr id="49" name="Paveikslėlis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39" w:rsidRDefault="00703239" w:rsidP="00703239">
      <w:pPr>
        <w:pStyle w:val="Sraopastraipa"/>
        <w:jc w:val="both"/>
        <w:rPr>
          <w:sz w:val="24"/>
          <w:szCs w:val="24"/>
          <w:lang w:val="lt-LT"/>
        </w:rPr>
      </w:pPr>
      <w:r>
        <w:rPr>
          <w:noProof/>
          <w:color w:val="000000" w:themeColor="text1"/>
          <w:spacing w:val="5"/>
          <w:sz w:val="24"/>
          <w:szCs w:val="24"/>
          <w:lang w:val="lt-LT"/>
        </w:rPr>
        <w:drawing>
          <wp:inline distT="0" distB="0" distL="0" distR="0" wp14:anchorId="7DF4F00D" wp14:editId="38AA1B35">
            <wp:extent cx="2743200" cy="457200"/>
            <wp:effectExtent l="0" t="0" r="0" b="0"/>
            <wp:docPr id="51" name="Paveikslėlis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39" w:rsidRDefault="00F73ECE" w:rsidP="00703239">
      <w:pPr>
        <w:pStyle w:val="Sraopastraipa"/>
        <w:jc w:val="both"/>
        <w:rPr>
          <w:sz w:val="24"/>
          <w:szCs w:val="24"/>
          <w:lang w:val="lt-LT"/>
        </w:rPr>
      </w:pPr>
      <w:r>
        <w:rPr>
          <w:noProof/>
          <w:color w:val="000000" w:themeColor="text1"/>
          <w:spacing w:val="5"/>
          <w:sz w:val="24"/>
          <w:szCs w:val="24"/>
          <w:lang w:val="lt-LT"/>
        </w:rPr>
        <w:t xml:space="preserve">                                      </w:t>
      </w:r>
      <w:r w:rsidR="00703239">
        <w:rPr>
          <w:noProof/>
          <w:color w:val="000000" w:themeColor="text1"/>
          <w:spacing w:val="5"/>
          <w:sz w:val="24"/>
          <w:szCs w:val="24"/>
          <w:lang w:val="lt-LT"/>
        </w:rPr>
        <w:drawing>
          <wp:inline distT="0" distB="0" distL="0" distR="0" wp14:anchorId="6E6BCD7E" wp14:editId="38B745EC">
            <wp:extent cx="819150" cy="200025"/>
            <wp:effectExtent l="0" t="0" r="0" b="9525"/>
            <wp:docPr id="52" name="Paveikslėlis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39" w:rsidRDefault="00DB10D3" w:rsidP="00DB10D3">
      <w:pPr>
        <w:jc w:val="both"/>
        <w:rPr>
          <w:sz w:val="24"/>
          <w:szCs w:val="24"/>
          <w:lang w:val="lt-LT"/>
        </w:rPr>
      </w:pPr>
      <w:r>
        <w:rPr>
          <w:noProof/>
          <w:color w:val="000000" w:themeColor="text1"/>
          <w:spacing w:val="5"/>
          <w:sz w:val="24"/>
          <w:szCs w:val="24"/>
          <w:lang w:val="lt-LT"/>
        </w:rPr>
        <w:drawing>
          <wp:inline distT="0" distB="0" distL="0" distR="0" wp14:anchorId="22AC1D4A" wp14:editId="3FEC6498">
            <wp:extent cx="6477000" cy="504825"/>
            <wp:effectExtent l="0" t="0" r="0" b="9525"/>
            <wp:docPr id="54" name="Paveikslėlis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40" w:rsidRPr="00766F19" w:rsidRDefault="009855E3" w:rsidP="009855E3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lt-LT"/>
        </w:rPr>
      </w:pPr>
      <w:r w:rsidRPr="00766F19">
        <w:rPr>
          <w:rFonts w:asciiTheme="minorHAnsi" w:hAnsiTheme="minorHAnsi"/>
          <w:color w:val="000000" w:themeColor="text1"/>
          <w:sz w:val="22"/>
          <w:szCs w:val="22"/>
          <w:lang w:val="lt-LT"/>
        </w:rPr>
        <w:t>Vadinasi mokiniui neteisingai nurodėte tikslinio finansavimo datas. Kadangi KTPRR registre programa buvo akredituota laikotarpiais, tai ir mokinio informac</w:t>
      </w:r>
      <w:r w:rsidR="005D7758" w:rsidRPr="00766F19">
        <w:rPr>
          <w:rFonts w:asciiTheme="minorHAnsi" w:hAnsiTheme="minorHAnsi"/>
          <w:color w:val="000000" w:themeColor="text1"/>
          <w:sz w:val="22"/>
          <w:szCs w:val="22"/>
          <w:lang w:val="lt-LT"/>
        </w:rPr>
        <w:t>ijoje turi matytis laikotarpiai</w:t>
      </w:r>
      <w:r w:rsidR="00DF6A89">
        <w:rPr>
          <w:rFonts w:asciiTheme="minorHAnsi" w:hAnsiTheme="minorHAnsi"/>
          <w:color w:val="000000" w:themeColor="text1"/>
          <w:sz w:val="22"/>
          <w:szCs w:val="22"/>
          <w:lang w:val="lt-LT"/>
        </w:rPr>
        <w:t>, pvz.:</w:t>
      </w:r>
    </w:p>
    <w:p w:rsidR="009855E3" w:rsidRPr="00766F19" w:rsidRDefault="00766F19" w:rsidP="00766F19">
      <w:pPr>
        <w:ind w:left="360"/>
        <w:jc w:val="both"/>
        <w:rPr>
          <w:rFonts w:asciiTheme="minorHAnsi" w:hAnsiTheme="minorHAnsi"/>
          <w:sz w:val="22"/>
          <w:szCs w:val="22"/>
          <w:lang w:val="lt-LT"/>
        </w:rPr>
      </w:pPr>
      <w:r>
        <w:rPr>
          <w:noProof/>
          <w:lang w:val="lt-LT"/>
        </w:rPr>
        <w:drawing>
          <wp:inline distT="0" distB="0" distL="0" distR="0">
            <wp:extent cx="6492240" cy="274320"/>
            <wp:effectExtent l="0" t="0" r="3810" b="0"/>
            <wp:docPr id="25" name="Paveikslėlis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D86" w:rsidRPr="00841D86" w:rsidRDefault="009E2D66" w:rsidP="009E2D66">
      <w:pPr>
        <w:pStyle w:val="Sraopastraipa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  <w:u w:val="single"/>
          <w:lang w:val="lt-LT"/>
        </w:rPr>
      </w:pPr>
      <w:r w:rsidRPr="000979D8">
        <w:rPr>
          <w:b/>
          <w:sz w:val="24"/>
          <w:szCs w:val="24"/>
          <w:lang w:val="lt-LT"/>
        </w:rPr>
        <w:t>Jeigu išregistravote mokinį 2018-2019 m. m., kurio nereikėjo išregistruoti arba išregistruojant nurodėte neteisingą</w:t>
      </w:r>
      <w:r w:rsidR="00703239">
        <w:rPr>
          <w:b/>
          <w:sz w:val="24"/>
          <w:szCs w:val="24"/>
          <w:lang w:val="lt-LT"/>
        </w:rPr>
        <w:t xml:space="preserve"> išvykimo</w:t>
      </w:r>
      <w:r w:rsidRPr="000979D8">
        <w:rPr>
          <w:b/>
          <w:sz w:val="24"/>
          <w:szCs w:val="24"/>
          <w:lang w:val="lt-LT"/>
        </w:rPr>
        <w:t xml:space="preserve"> datą</w:t>
      </w:r>
      <w:r w:rsidR="00140BCC" w:rsidRPr="000979D8">
        <w:rPr>
          <w:b/>
          <w:sz w:val="24"/>
          <w:szCs w:val="24"/>
          <w:lang w:val="lt-LT"/>
        </w:rPr>
        <w:t>,</w:t>
      </w:r>
      <w:r w:rsidRPr="000979D8">
        <w:rPr>
          <w:b/>
          <w:sz w:val="24"/>
          <w:szCs w:val="24"/>
          <w:lang w:val="lt-LT"/>
        </w:rPr>
        <w:t xml:space="preserve"> arba įrašėte neteisingą išvykimo priežastį, išvykimo pagrindą,</w:t>
      </w:r>
      <w:r w:rsidRPr="009E2D66">
        <w:rPr>
          <w:sz w:val="24"/>
          <w:szCs w:val="24"/>
          <w:lang w:val="lt-LT"/>
        </w:rPr>
        <w:t xml:space="preserve"> tai galite</w:t>
      </w:r>
      <w:r w:rsidR="00116F02">
        <w:rPr>
          <w:sz w:val="24"/>
          <w:szCs w:val="24"/>
          <w:lang w:val="lt-LT"/>
        </w:rPr>
        <w:t xml:space="preserve"> </w:t>
      </w:r>
      <w:r w:rsidR="00116F02" w:rsidRPr="00C46E08">
        <w:rPr>
          <w:sz w:val="24"/>
          <w:szCs w:val="24"/>
          <w:u w:val="single"/>
          <w:lang w:val="lt-LT"/>
        </w:rPr>
        <w:t>mokiniui panaikinti išregistravimą, t. y., grąžinti mokinį į grupę</w:t>
      </w:r>
      <w:r w:rsidRPr="009E2D66">
        <w:rPr>
          <w:sz w:val="24"/>
          <w:szCs w:val="24"/>
          <w:lang w:val="lt-LT"/>
        </w:rPr>
        <w:t xml:space="preserve">: </w:t>
      </w:r>
    </w:p>
    <w:p w:rsidR="00841D86" w:rsidRPr="00841D86" w:rsidRDefault="009E2D66" w:rsidP="00841D86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u w:val="single"/>
          <w:lang w:val="lt-LT"/>
        </w:rPr>
      </w:pPr>
      <w:r w:rsidRPr="00841D86">
        <w:rPr>
          <w:rFonts w:asciiTheme="minorHAnsi" w:hAnsiTheme="minorHAnsi"/>
          <w:sz w:val="22"/>
          <w:szCs w:val="22"/>
          <w:lang w:val="lt-LT"/>
        </w:rPr>
        <w:t>„</w:t>
      </w:r>
      <w:r w:rsidR="00116F02" w:rsidRPr="00841D86">
        <w:rPr>
          <w:rFonts w:asciiTheme="minorHAnsi" w:hAnsiTheme="minorHAnsi"/>
          <w:i/>
          <w:sz w:val="22"/>
          <w:szCs w:val="22"/>
          <w:lang w:val="lt-LT"/>
        </w:rPr>
        <w:t xml:space="preserve">NVŠ </w:t>
      </w:r>
      <w:r w:rsidRPr="00841D86">
        <w:rPr>
          <w:rFonts w:asciiTheme="minorHAnsi" w:hAnsiTheme="minorHAnsi"/>
          <w:i/>
          <w:sz w:val="22"/>
          <w:szCs w:val="22"/>
          <w:lang w:val="lt-LT"/>
        </w:rPr>
        <w:t>grupių sąrašas“</w:t>
      </w:r>
      <w:r w:rsidR="00116F02" w:rsidRPr="00841D86">
        <w:rPr>
          <w:rFonts w:asciiTheme="minorHAnsi" w:hAnsiTheme="minorHAnsi"/>
          <w:sz w:val="22"/>
          <w:szCs w:val="22"/>
          <w:lang w:val="lt-LT"/>
        </w:rPr>
        <w:t>, pasirinkite grupę</w:t>
      </w:r>
      <w:r w:rsidR="00841D86">
        <w:rPr>
          <w:rFonts w:asciiTheme="minorHAnsi" w:hAnsiTheme="minorHAnsi"/>
          <w:sz w:val="22"/>
          <w:szCs w:val="22"/>
          <w:lang w:val="lt-LT"/>
        </w:rPr>
        <w:t>, kurioje mokėsi mokinys;</w:t>
      </w:r>
    </w:p>
    <w:p w:rsidR="00841D86" w:rsidRPr="00841D86" w:rsidRDefault="009E2D66" w:rsidP="00841D86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u w:val="single"/>
          <w:lang w:val="lt-LT"/>
        </w:rPr>
      </w:pPr>
      <w:r w:rsidRPr="00841D86">
        <w:rPr>
          <w:rFonts w:asciiTheme="minorHAnsi" w:hAnsiTheme="minorHAnsi"/>
          <w:sz w:val="22"/>
          <w:szCs w:val="22"/>
          <w:lang w:val="lt-LT"/>
        </w:rPr>
        <w:t xml:space="preserve"> </w:t>
      </w:r>
      <w:r w:rsidRPr="00841D86">
        <w:rPr>
          <w:rFonts w:asciiTheme="minorHAnsi" w:hAnsiTheme="minorHAnsi"/>
          <w:i/>
          <w:color w:val="FF0000"/>
          <w:sz w:val="22"/>
          <w:szCs w:val="22"/>
          <w:lang w:val="lt-LT"/>
        </w:rPr>
        <w:t>„Visi (su išvykusiais)“</w:t>
      </w:r>
      <w:r w:rsidRPr="00841D86">
        <w:rPr>
          <w:rFonts w:asciiTheme="minorHAnsi" w:hAnsiTheme="minorHAnsi"/>
          <w:sz w:val="22"/>
          <w:szCs w:val="22"/>
          <w:lang w:val="lt-LT"/>
        </w:rPr>
        <w:t xml:space="preserve">, pasirinkite </w:t>
      </w:r>
      <w:r w:rsidR="00116F02" w:rsidRPr="00841D86">
        <w:rPr>
          <w:rFonts w:asciiTheme="minorHAnsi" w:hAnsiTheme="minorHAnsi"/>
          <w:sz w:val="22"/>
          <w:szCs w:val="22"/>
          <w:lang w:val="lt-LT"/>
        </w:rPr>
        <w:t xml:space="preserve">reikiamą </w:t>
      </w:r>
      <w:r w:rsidRPr="00841D86">
        <w:rPr>
          <w:rFonts w:asciiTheme="minorHAnsi" w:hAnsiTheme="minorHAnsi"/>
          <w:sz w:val="22"/>
          <w:szCs w:val="22"/>
          <w:lang w:val="lt-LT"/>
        </w:rPr>
        <w:t>mokinį</w:t>
      </w:r>
      <w:r w:rsidR="00116F02" w:rsidRPr="00841D86">
        <w:rPr>
          <w:rFonts w:asciiTheme="minorHAnsi" w:hAnsiTheme="minorHAnsi"/>
          <w:sz w:val="22"/>
          <w:szCs w:val="22"/>
          <w:lang w:val="lt-LT"/>
        </w:rPr>
        <w:t xml:space="preserve"> (jį matysite pilkoje eilutėje</w:t>
      </w:r>
      <w:r w:rsidR="00841D86">
        <w:rPr>
          <w:rFonts w:asciiTheme="minorHAnsi" w:hAnsiTheme="minorHAnsi"/>
          <w:sz w:val="22"/>
          <w:szCs w:val="22"/>
          <w:lang w:val="lt-LT"/>
        </w:rPr>
        <w:t>, pasirinkite mokinio vardą);</w:t>
      </w:r>
    </w:p>
    <w:p w:rsidR="00841D86" w:rsidRPr="00841D86" w:rsidRDefault="00CF3BBD" w:rsidP="00841D86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u w:val="single"/>
          <w:lang w:val="lt-LT"/>
        </w:rPr>
      </w:pPr>
      <w:r w:rsidRPr="00841D86">
        <w:rPr>
          <w:rFonts w:asciiTheme="minorHAnsi" w:hAnsiTheme="minorHAnsi"/>
          <w:sz w:val="22"/>
          <w:szCs w:val="22"/>
          <w:lang w:val="lt-LT"/>
        </w:rPr>
        <w:t xml:space="preserve"> </w:t>
      </w:r>
      <w:r w:rsidR="00841D86">
        <w:rPr>
          <w:rFonts w:asciiTheme="minorHAnsi" w:hAnsiTheme="minorHAnsi"/>
          <w:sz w:val="22"/>
          <w:szCs w:val="22"/>
          <w:lang w:val="lt-LT"/>
        </w:rPr>
        <w:t>Atsidarius asmens informaciją</w:t>
      </w:r>
      <w:r w:rsidR="00116F02" w:rsidRPr="00841D86">
        <w:rPr>
          <w:rFonts w:asciiTheme="minorHAnsi" w:hAnsiTheme="minorHAnsi"/>
          <w:sz w:val="22"/>
          <w:szCs w:val="22"/>
          <w:lang w:val="lt-LT"/>
        </w:rPr>
        <w:t>, su pelyte keliaukite žemyn ir</w:t>
      </w:r>
      <w:r w:rsidR="009E2D66" w:rsidRPr="00841D86">
        <w:rPr>
          <w:rFonts w:asciiTheme="minorHAnsi" w:hAnsiTheme="minorHAnsi"/>
          <w:sz w:val="22"/>
          <w:szCs w:val="22"/>
          <w:lang w:val="lt-LT"/>
        </w:rPr>
        <w:t xml:space="preserve"> lentelėje </w:t>
      </w:r>
      <w:r w:rsidR="009E2D66" w:rsidRPr="00841D86">
        <w:rPr>
          <w:rFonts w:asciiTheme="minorHAnsi" w:hAnsiTheme="minorHAnsi"/>
          <w:i/>
          <w:sz w:val="22"/>
          <w:szCs w:val="22"/>
          <w:lang w:val="lt-LT"/>
        </w:rPr>
        <w:t>„Asmens atvykimai, išvykimai“</w:t>
      </w:r>
      <w:r w:rsidR="00960385" w:rsidRPr="00841D86">
        <w:rPr>
          <w:rFonts w:asciiTheme="minorHAnsi" w:hAnsiTheme="minorHAnsi"/>
          <w:sz w:val="22"/>
          <w:szCs w:val="22"/>
          <w:lang w:val="lt-LT"/>
        </w:rPr>
        <w:t xml:space="preserve"> pasirinkite žodelį</w:t>
      </w:r>
      <w:r w:rsidR="009E2D66" w:rsidRPr="00841D86">
        <w:rPr>
          <w:rFonts w:asciiTheme="minorHAnsi" w:hAnsiTheme="minorHAnsi"/>
          <w:sz w:val="22"/>
          <w:szCs w:val="22"/>
          <w:lang w:val="lt-LT"/>
        </w:rPr>
        <w:t xml:space="preserve"> </w:t>
      </w:r>
      <w:r w:rsidR="009E2D66" w:rsidRPr="00841D86">
        <w:rPr>
          <w:rFonts w:asciiTheme="minorHAnsi" w:hAnsiTheme="minorHAnsi"/>
          <w:i/>
          <w:color w:val="FF0000"/>
          <w:sz w:val="22"/>
          <w:szCs w:val="22"/>
          <w:lang w:val="lt-LT"/>
        </w:rPr>
        <w:t>„Panaikinti“</w:t>
      </w:r>
      <w:r w:rsidR="00841D86">
        <w:rPr>
          <w:rFonts w:asciiTheme="minorHAnsi" w:hAnsiTheme="minorHAnsi"/>
          <w:sz w:val="22"/>
          <w:szCs w:val="22"/>
          <w:lang w:val="lt-LT"/>
        </w:rPr>
        <w:t>:</w:t>
      </w:r>
    </w:p>
    <w:p w:rsidR="00841D86" w:rsidRPr="00841D86" w:rsidRDefault="00841D86" w:rsidP="00841D86">
      <w:pPr>
        <w:pStyle w:val="Sraopastraipa"/>
        <w:jc w:val="both"/>
        <w:rPr>
          <w:rFonts w:asciiTheme="minorHAnsi" w:hAnsiTheme="minorHAnsi"/>
          <w:sz w:val="22"/>
          <w:szCs w:val="22"/>
          <w:u w:val="single"/>
          <w:lang w:val="lt-LT"/>
        </w:rPr>
      </w:pPr>
      <w:r>
        <w:rPr>
          <w:rFonts w:asciiTheme="minorHAnsi" w:hAnsiTheme="minorHAnsi"/>
          <w:noProof/>
          <w:sz w:val="22"/>
          <w:szCs w:val="22"/>
          <w:lang w:val="lt-LT"/>
        </w:rPr>
        <w:drawing>
          <wp:inline distT="0" distB="0" distL="0" distR="0" wp14:anchorId="1DE8B923" wp14:editId="041348C3">
            <wp:extent cx="2438400" cy="228600"/>
            <wp:effectExtent l="0" t="0" r="0" b="0"/>
            <wp:docPr id="27" name="Paveikslėlis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D86" w:rsidRPr="00841D86" w:rsidRDefault="009E2D66" w:rsidP="00841D86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u w:val="single"/>
          <w:lang w:val="lt-LT"/>
        </w:rPr>
      </w:pPr>
      <w:r w:rsidRPr="00841D86">
        <w:rPr>
          <w:rFonts w:asciiTheme="minorHAnsi" w:hAnsiTheme="minorHAnsi"/>
          <w:sz w:val="22"/>
          <w:szCs w:val="22"/>
          <w:lang w:val="lt-LT"/>
        </w:rPr>
        <w:t xml:space="preserve">Tokiu būdu, </w:t>
      </w:r>
      <w:r w:rsidR="000979D8" w:rsidRPr="00841D86">
        <w:rPr>
          <w:rFonts w:asciiTheme="minorHAnsi" w:hAnsiTheme="minorHAnsi"/>
          <w:sz w:val="22"/>
          <w:szCs w:val="22"/>
          <w:lang w:val="lt-LT"/>
        </w:rPr>
        <w:t>mokinį susigrąžinsi</w:t>
      </w:r>
      <w:r w:rsidR="00960385" w:rsidRPr="00841D86">
        <w:rPr>
          <w:rFonts w:asciiTheme="minorHAnsi" w:hAnsiTheme="minorHAnsi"/>
          <w:sz w:val="22"/>
          <w:szCs w:val="22"/>
          <w:lang w:val="lt-LT"/>
        </w:rPr>
        <w:t>te į grupę ir</w:t>
      </w:r>
      <w:r w:rsidRPr="00841D86">
        <w:rPr>
          <w:rFonts w:asciiTheme="minorHAnsi" w:hAnsiTheme="minorHAnsi"/>
          <w:sz w:val="22"/>
          <w:szCs w:val="22"/>
          <w:lang w:val="lt-LT"/>
        </w:rPr>
        <w:t xml:space="preserve"> galėsite </w:t>
      </w:r>
      <w:r w:rsidR="00960385" w:rsidRPr="00841D86">
        <w:rPr>
          <w:rFonts w:asciiTheme="minorHAnsi" w:hAnsiTheme="minorHAnsi"/>
          <w:sz w:val="22"/>
          <w:szCs w:val="22"/>
          <w:lang w:val="lt-LT"/>
        </w:rPr>
        <w:t>teisingai</w:t>
      </w:r>
      <w:r w:rsidR="000979D8" w:rsidRPr="00841D86">
        <w:rPr>
          <w:rFonts w:asciiTheme="minorHAnsi" w:hAnsiTheme="minorHAnsi"/>
          <w:sz w:val="22"/>
          <w:szCs w:val="22"/>
          <w:lang w:val="lt-LT"/>
        </w:rPr>
        <w:t xml:space="preserve"> sutvarkyti duomenis</w:t>
      </w:r>
      <w:r w:rsidR="00841D86">
        <w:rPr>
          <w:rFonts w:asciiTheme="minorHAnsi" w:hAnsiTheme="minorHAnsi"/>
          <w:sz w:val="22"/>
          <w:szCs w:val="22"/>
          <w:lang w:val="lt-LT"/>
        </w:rPr>
        <w:t>;</w:t>
      </w:r>
    </w:p>
    <w:p w:rsidR="009E2D66" w:rsidRPr="00841D86" w:rsidRDefault="009E2D66" w:rsidP="00841D86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u w:val="single"/>
          <w:lang w:val="lt-LT"/>
        </w:rPr>
      </w:pPr>
      <w:r w:rsidRPr="00841D86">
        <w:rPr>
          <w:rFonts w:asciiTheme="minorHAnsi" w:hAnsiTheme="minorHAnsi"/>
          <w:sz w:val="22"/>
          <w:szCs w:val="22"/>
          <w:u w:val="single"/>
          <w:lang w:val="lt-LT"/>
        </w:rPr>
        <w:t>Ši funkcija prieinama tik tuo atveju, jei asmuo dar nėra priregistruotas kitoje mokykloje.</w:t>
      </w:r>
    </w:p>
    <w:p w:rsidR="00832FFF" w:rsidRDefault="00396B10" w:rsidP="005D14D6">
      <w:pPr>
        <w:pStyle w:val="Sraopastraipa"/>
        <w:numPr>
          <w:ilvl w:val="0"/>
          <w:numId w:val="21"/>
        </w:numPr>
        <w:jc w:val="both"/>
        <w:rPr>
          <w:sz w:val="24"/>
          <w:szCs w:val="24"/>
          <w:lang w:val="lt-LT"/>
        </w:rPr>
      </w:pPr>
      <w:r w:rsidRPr="009855E3">
        <w:rPr>
          <w:b/>
          <w:sz w:val="24"/>
          <w:szCs w:val="24"/>
          <w:lang w:val="lt-LT"/>
        </w:rPr>
        <w:t>Jeigu norite išregistruoti visos klasės mokinius vienu kartu</w:t>
      </w:r>
      <w:r>
        <w:rPr>
          <w:sz w:val="24"/>
          <w:szCs w:val="24"/>
          <w:lang w:val="lt-LT"/>
        </w:rPr>
        <w:t xml:space="preserve">, ta pačia data, tai išregistravimą galite atlikti, pasirikus </w:t>
      </w:r>
      <w:r w:rsidRPr="004F7C66">
        <w:rPr>
          <w:i/>
          <w:sz w:val="24"/>
          <w:szCs w:val="24"/>
          <w:lang w:val="lt-LT"/>
        </w:rPr>
        <w:t>„</w:t>
      </w:r>
      <w:r w:rsidR="00C344D6">
        <w:rPr>
          <w:i/>
          <w:sz w:val="24"/>
          <w:szCs w:val="24"/>
          <w:lang w:val="lt-LT"/>
        </w:rPr>
        <w:t xml:space="preserve">NVŠ </w:t>
      </w:r>
      <w:r>
        <w:rPr>
          <w:i/>
          <w:sz w:val="24"/>
          <w:szCs w:val="24"/>
          <w:lang w:val="lt-LT"/>
        </w:rPr>
        <w:t>grupę /</w:t>
      </w:r>
      <w:r w:rsidRPr="00825602">
        <w:rPr>
          <w:i/>
          <w:sz w:val="24"/>
          <w:szCs w:val="24"/>
          <w:lang w:val="lt-LT"/>
        </w:rPr>
        <w:t>Sąrašiniai veiksmai</w:t>
      </w:r>
      <w:r w:rsidRPr="004F7C66">
        <w:rPr>
          <w:i/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>.</w:t>
      </w:r>
    </w:p>
    <w:p w:rsidR="00703239" w:rsidRPr="00703239" w:rsidRDefault="00703239" w:rsidP="00703239">
      <w:pPr>
        <w:pStyle w:val="Sraopastraipa"/>
        <w:numPr>
          <w:ilvl w:val="0"/>
          <w:numId w:val="21"/>
        </w:numPr>
        <w:jc w:val="both"/>
        <w:rPr>
          <w:sz w:val="24"/>
          <w:szCs w:val="24"/>
          <w:lang w:val="lt-LT"/>
        </w:rPr>
      </w:pPr>
      <w:r w:rsidRPr="000557A5">
        <w:rPr>
          <w:b/>
          <w:color w:val="000000" w:themeColor="text1"/>
          <w:sz w:val="24"/>
          <w:szCs w:val="24"/>
          <w:lang w:val="lt-LT"/>
        </w:rPr>
        <w:t xml:space="preserve">Mokinių </w:t>
      </w:r>
      <w:r w:rsidR="00A762B3">
        <w:rPr>
          <w:b/>
          <w:color w:val="000000" w:themeColor="text1"/>
          <w:sz w:val="24"/>
          <w:szCs w:val="24"/>
          <w:lang w:val="lt-LT"/>
        </w:rPr>
        <w:t xml:space="preserve">išregistruoti </w:t>
      </w:r>
      <w:r w:rsidR="00405459" w:rsidRPr="00A762B3">
        <w:rPr>
          <w:b/>
          <w:color w:val="000000" w:themeColor="text1"/>
          <w:sz w:val="24"/>
          <w:szCs w:val="24"/>
          <w:lang w:val="lt-LT"/>
        </w:rPr>
        <w:t>nebūtina</w:t>
      </w:r>
      <w:r w:rsidRPr="00396B10">
        <w:rPr>
          <w:b/>
          <w:color w:val="000000" w:themeColor="text1"/>
          <w:sz w:val="24"/>
          <w:szCs w:val="24"/>
          <w:lang w:val="lt-LT"/>
        </w:rPr>
        <w:t>, jei</w:t>
      </w:r>
      <w:r>
        <w:rPr>
          <w:b/>
          <w:color w:val="000000" w:themeColor="text1"/>
          <w:sz w:val="24"/>
          <w:szCs w:val="24"/>
          <w:lang w:val="lt-LT"/>
        </w:rPr>
        <w:t>gu</w:t>
      </w:r>
      <w:r w:rsidRPr="000557A5">
        <w:rPr>
          <w:b/>
          <w:color w:val="000000" w:themeColor="text1"/>
          <w:sz w:val="24"/>
          <w:szCs w:val="24"/>
          <w:lang w:val="lt-LT"/>
        </w:rPr>
        <w:t xml:space="preserve"> jie </w:t>
      </w:r>
      <w:r w:rsidR="00405459">
        <w:rPr>
          <w:b/>
          <w:color w:val="000000" w:themeColor="text1"/>
          <w:sz w:val="24"/>
          <w:szCs w:val="24"/>
          <w:lang w:val="lt-LT"/>
        </w:rPr>
        <w:t xml:space="preserve">tikrai </w:t>
      </w:r>
      <w:r w:rsidRPr="000557A5">
        <w:rPr>
          <w:b/>
          <w:color w:val="000000" w:themeColor="text1"/>
          <w:sz w:val="24"/>
          <w:szCs w:val="24"/>
          <w:lang w:val="lt-LT"/>
        </w:rPr>
        <w:t>mokysis toje pačioje programoje</w:t>
      </w:r>
      <w:r>
        <w:rPr>
          <w:sz w:val="24"/>
          <w:szCs w:val="24"/>
          <w:lang w:val="lt-LT"/>
        </w:rPr>
        <w:t xml:space="preserve"> </w:t>
      </w:r>
      <w:r w:rsidRPr="00396B10">
        <w:rPr>
          <w:b/>
          <w:sz w:val="24"/>
          <w:szCs w:val="24"/>
          <w:lang w:val="lt-LT"/>
        </w:rPr>
        <w:t>nuo 2019-09-01</w:t>
      </w:r>
      <w:r w:rsidRPr="000557A5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>Artėjant n</w:t>
      </w:r>
      <w:r w:rsidRPr="000557A5">
        <w:rPr>
          <w:sz w:val="24"/>
          <w:szCs w:val="24"/>
          <w:lang w:val="lt-LT"/>
        </w:rPr>
        <w:t xml:space="preserve">aujų mokslo metų pradžioje mokinius perkelkite  </w:t>
      </w:r>
      <w:r>
        <w:rPr>
          <w:sz w:val="24"/>
          <w:szCs w:val="24"/>
          <w:lang w:val="lt-LT"/>
        </w:rPr>
        <w:t>į 2019-2020 m. m. naujai sukurtas grupes.</w:t>
      </w:r>
    </w:p>
    <w:p w:rsidR="00992E06" w:rsidRPr="00AE6E70" w:rsidRDefault="00992E06" w:rsidP="00E934E8">
      <w:pPr>
        <w:rPr>
          <w:sz w:val="24"/>
          <w:szCs w:val="24"/>
          <w:lang w:val="lt-LT"/>
        </w:rPr>
      </w:pPr>
    </w:p>
    <w:p w:rsidR="00992E06" w:rsidRPr="00720CB1" w:rsidRDefault="00992E06" w:rsidP="00720CB1">
      <w:pPr>
        <w:pStyle w:val="Sraopastraipa"/>
        <w:numPr>
          <w:ilvl w:val="1"/>
          <w:numId w:val="25"/>
        </w:numPr>
        <w:jc w:val="center"/>
        <w:rPr>
          <w:b/>
          <w:sz w:val="24"/>
          <w:szCs w:val="24"/>
          <w:lang w:val="lt-LT"/>
        </w:rPr>
      </w:pPr>
      <w:r w:rsidRPr="00720CB1">
        <w:rPr>
          <w:b/>
          <w:sz w:val="24"/>
          <w:szCs w:val="24"/>
          <w:lang w:val="lt-LT"/>
        </w:rPr>
        <w:t>m.</w:t>
      </w:r>
      <w:r w:rsidR="00F91B4D" w:rsidRPr="00720CB1">
        <w:rPr>
          <w:b/>
          <w:sz w:val="24"/>
          <w:szCs w:val="24"/>
          <w:lang w:val="lt-LT"/>
        </w:rPr>
        <w:t xml:space="preserve"> </w:t>
      </w:r>
      <w:r w:rsidRPr="00720CB1">
        <w:rPr>
          <w:b/>
          <w:sz w:val="24"/>
          <w:szCs w:val="24"/>
          <w:lang w:val="lt-LT"/>
        </w:rPr>
        <w:t>m. duomenų tvarkymas</w:t>
      </w:r>
    </w:p>
    <w:p w:rsidR="00992E06" w:rsidRPr="00AE6E70" w:rsidRDefault="00992E06" w:rsidP="005D14D6">
      <w:pPr>
        <w:ind w:left="142" w:firstLine="360"/>
        <w:rPr>
          <w:sz w:val="24"/>
          <w:szCs w:val="24"/>
          <w:lang w:val="lt-LT"/>
        </w:rPr>
      </w:pPr>
    </w:p>
    <w:p w:rsidR="0023010F" w:rsidRPr="00720CB1" w:rsidRDefault="00F4212D" w:rsidP="00720CB1">
      <w:pPr>
        <w:pStyle w:val="Sraopastraipa"/>
        <w:numPr>
          <w:ilvl w:val="0"/>
          <w:numId w:val="21"/>
        </w:numPr>
        <w:jc w:val="both"/>
        <w:rPr>
          <w:b/>
          <w:sz w:val="24"/>
          <w:szCs w:val="24"/>
          <w:lang w:val="lt-LT"/>
        </w:rPr>
      </w:pPr>
      <w:r w:rsidRPr="00AE6E70">
        <w:rPr>
          <w:b/>
          <w:sz w:val="24"/>
          <w:szCs w:val="24"/>
          <w:lang w:val="lt-LT"/>
        </w:rPr>
        <w:t xml:space="preserve"> </w:t>
      </w:r>
      <w:r w:rsidR="00F52B3B" w:rsidRPr="00720CB1">
        <w:rPr>
          <w:b/>
          <w:sz w:val="24"/>
          <w:szCs w:val="24"/>
          <w:lang w:val="lt-LT"/>
        </w:rPr>
        <w:t xml:space="preserve">Sukurkite naujas </w:t>
      </w:r>
      <w:r w:rsidR="00246CB8" w:rsidRPr="00720CB1">
        <w:rPr>
          <w:b/>
          <w:sz w:val="24"/>
          <w:szCs w:val="24"/>
          <w:lang w:val="lt-LT"/>
        </w:rPr>
        <w:t>grupes 201</w:t>
      </w:r>
      <w:r w:rsidR="00720CB1" w:rsidRPr="00720CB1">
        <w:rPr>
          <w:b/>
          <w:sz w:val="24"/>
          <w:szCs w:val="24"/>
          <w:lang w:val="lt-LT"/>
        </w:rPr>
        <w:t>9-2020</w:t>
      </w:r>
      <w:r w:rsidR="00246CB8" w:rsidRPr="00720CB1">
        <w:rPr>
          <w:b/>
          <w:sz w:val="24"/>
          <w:szCs w:val="24"/>
          <w:lang w:val="lt-LT"/>
        </w:rPr>
        <w:t xml:space="preserve"> m.</w:t>
      </w:r>
      <w:r w:rsidR="00720CB1" w:rsidRPr="00720CB1">
        <w:rPr>
          <w:b/>
          <w:sz w:val="24"/>
          <w:szCs w:val="24"/>
          <w:lang w:val="lt-LT"/>
        </w:rPr>
        <w:t xml:space="preserve"> </w:t>
      </w:r>
      <w:r w:rsidR="00246CB8" w:rsidRPr="00720CB1">
        <w:rPr>
          <w:b/>
          <w:sz w:val="24"/>
          <w:szCs w:val="24"/>
          <w:lang w:val="lt-LT"/>
        </w:rPr>
        <w:t>m.</w:t>
      </w:r>
      <w:r w:rsidR="009855E3">
        <w:rPr>
          <w:b/>
          <w:sz w:val="24"/>
          <w:szCs w:val="24"/>
          <w:lang w:val="lt-LT"/>
        </w:rPr>
        <w:t>:</w:t>
      </w:r>
    </w:p>
    <w:p w:rsidR="006B5AA6" w:rsidRPr="00226094" w:rsidRDefault="00720CB1" w:rsidP="00A6552C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i/>
          <w:sz w:val="22"/>
          <w:szCs w:val="22"/>
          <w:lang w:val="lt-LT"/>
        </w:rPr>
      </w:pPr>
      <w:r>
        <w:rPr>
          <w:rFonts w:asciiTheme="minorHAnsi" w:hAnsiTheme="minorHAnsi"/>
          <w:i/>
          <w:sz w:val="24"/>
          <w:szCs w:val="24"/>
          <w:lang w:val="lt-LT"/>
        </w:rPr>
        <w:lastRenderedPageBreak/>
        <w:t>„</w:t>
      </w:r>
      <w:r w:rsidR="00E53521" w:rsidRPr="00226094">
        <w:rPr>
          <w:rFonts w:asciiTheme="minorHAnsi" w:hAnsiTheme="minorHAnsi"/>
          <w:i/>
          <w:sz w:val="22"/>
          <w:szCs w:val="22"/>
          <w:lang w:val="lt-LT"/>
        </w:rPr>
        <w:t>M</w:t>
      </w:r>
      <w:r w:rsidR="00F4212D" w:rsidRPr="00226094">
        <w:rPr>
          <w:rFonts w:asciiTheme="minorHAnsi" w:hAnsiTheme="minorHAnsi"/>
          <w:i/>
          <w:sz w:val="22"/>
          <w:szCs w:val="22"/>
          <w:lang w:val="lt-LT"/>
        </w:rPr>
        <w:t>ano mokykla</w:t>
      </w:r>
      <w:r w:rsidRPr="00226094">
        <w:rPr>
          <w:rFonts w:asciiTheme="minorHAnsi" w:hAnsiTheme="minorHAnsi"/>
          <w:i/>
          <w:sz w:val="22"/>
          <w:szCs w:val="22"/>
          <w:lang w:val="lt-LT"/>
        </w:rPr>
        <w:t>“</w:t>
      </w:r>
      <w:r w:rsidR="00E07C3F">
        <w:rPr>
          <w:rFonts w:asciiTheme="minorHAnsi" w:hAnsiTheme="minorHAnsi"/>
          <w:sz w:val="22"/>
          <w:szCs w:val="22"/>
          <w:lang w:val="lt-LT"/>
        </w:rPr>
        <w:t xml:space="preserve"> lange nus</w:t>
      </w:r>
      <w:r w:rsidR="00F4212D" w:rsidRPr="00226094">
        <w:rPr>
          <w:rFonts w:asciiTheme="minorHAnsi" w:hAnsiTheme="minorHAnsi"/>
          <w:sz w:val="22"/>
          <w:szCs w:val="22"/>
          <w:lang w:val="lt-LT"/>
        </w:rPr>
        <w:t>tatykit</w:t>
      </w:r>
      <w:r w:rsidR="00E53521" w:rsidRPr="00226094">
        <w:rPr>
          <w:rFonts w:asciiTheme="minorHAnsi" w:hAnsiTheme="minorHAnsi"/>
          <w:sz w:val="22"/>
          <w:szCs w:val="22"/>
          <w:lang w:val="lt-LT"/>
        </w:rPr>
        <w:t>e</w:t>
      </w:r>
      <w:r w:rsidR="00503A79" w:rsidRPr="00226094">
        <w:rPr>
          <w:rFonts w:asciiTheme="minorHAnsi" w:hAnsiTheme="minorHAnsi"/>
          <w:sz w:val="22"/>
          <w:szCs w:val="22"/>
          <w:lang w:val="lt-LT"/>
        </w:rPr>
        <w:t xml:space="preserve"> 201</w:t>
      </w:r>
      <w:r w:rsidRPr="00226094">
        <w:rPr>
          <w:rFonts w:asciiTheme="minorHAnsi" w:hAnsiTheme="minorHAnsi"/>
          <w:sz w:val="22"/>
          <w:szCs w:val="22"/>
          <w:lang w:val="lt-LT"/>
        </w:rPr>
        <w:t>9-2020</w:t>
      </w:r>
      <w:r w:rsidR="00226094" w:rsidRPr="00226094">
        <w:rPr>
          <w:rFonts w:asciiTheme="minorHAnsi" w:hAnsiTheme="minorHAnsi"/>
          <w:sz w:val="22"/>
          <w:szCs w:val="22"/>
          <w:lang w:val="lt-LT"/>
        </w:rPr>
        <w:t xml:space="preserve"> m.</w:t>
      </w:r>
      <w:r w:rsidR="00226094">
        <w:rPr>
          <w:rFonts w:asciiTheme="minorHAnsi" w:hAnsiTheme="minorHAnsi"/>
          <w:sz w:val="22"/>
          <w:szCs w:val="22"/>
          <w:lang w:val="lt-LT"/>
        </w:rPr>
        <w:t xml:space="preserve"> </w:t>
      </w:r>
      <w:r w:rsidR="00226094" w:rsidRPr="00226094">
        <w:rPr>
          <w:rFonts w:asciiTheme="minorHAnsi" w:hAnsiTheme="minorHAnsi"/>
          <w:sz w:val="22"/>
          <w:szCs w:val="22"/>
          <w:lang w:val="lt-LT"/>
        </w:rPr>
        <w:t>m.</w:t>
      </w:r>
      <w:r w:rsidR="00E53521" w:rsidRPr="00226094">
        <w:rPr>
          <w:rFonts w:asciiTheme="minorHAnsi" w:hAnsiTheme="minorHAnsi"/>
          <w:sz w:val="22"/>
          <w:szCs w:val="22"/>
          <w:lang w:val="lt-LT"/>
        </w:rPr>
        <w:t xml:space="preserve">, pasirinkite </w:t>
      </w:r>
      <w:r w:rsidR="003201CF" w:rsidRPr="00226094">
        <w:rPr>
          <w:rFonts w:asciiTheme="minorHAnsi" w:hAnsiTheme="minorHAnsi"/>
          <w:i/>
          <w:sz w:val="22"/>
          <w:szCs w:val="22"/>
          <w:lang w:val="lt-LT"/>
        </w:rPr>
        <w:t>„</w:t>
      </w:r>
      <w:r w:rsidR="00BD4CBD" w:rsidRPr="00226094">
        <w:rPr>
          <w:rFonts w:asciiTheme="minorHAnsi" w:hAnsiTheme="minorHAnsi"/>
          <w:i/>
          <w:sz w:val="22"/>
          <w:szCs w:val="22"/>
          <w:lang w:val="lt-LT"/>
        </w:rPr>
        <w:t xml:space="preserve">NVŠ </w:t>
      </w:r>
      <w:r w:rsidR="00246CB8" w:rsidRPr="00226094">
        <w:rPr>
          <w:rFonts w:asciiTheme="minorHAnsi" w:hAnsiTheme="minorHAnsi"/>
          <w:i/>
          <w:sz w:val="22"/>
          <w:szCs w:val="22"/>
          <w:lang w:val="lt-LT"/>
        </w:rPr>
        <w:t>grupių sąrašas</w:t>
      </w:r>
      <w:r w:rsidR="003201CF" w:rsidRPr="00226094">
        <w:rPr>
          <w:rFonts w:asciiTheme="minorHAnsi" w:hAnsiTheme="minorHAnsi"/>
          <w:i/>
          <w:sz w:val="22"/>
          <w:szCs w:val="22"/>
          <w:lang w:val="lt-LT"/>
        </w:rPr>
        <w:t>“</w:t>
      </w:r>
      <w:r w:rsidR="00BD4CBD" w:rsidRPr="00226094">
        <w:rPr>
          <w:rFonts w:asciiTheme="minorHAnsi" w:hAnsiTheme="minorHAnsi"/>
          <w:i/>
          <w:sz w:val="22"/>
          <w:szCs w:val="22"/>
          <w:lang w:val="lt-LT"/>
        </w:rPr>
        <w:t>/</w:t>
      </w:r>
      <w:r w:rsidR="00F60409" w:rsidRPr="00226094">
        <w:rPr>
          <w:rFonts w:asciiTheme="minorHAnsi" w:hAnsiTheme="minorHAnsi"/>
          <w:i/>
          <w:color w:val="FF0000"/>
          <w:sz w:val="22"/>
          <w:szCs w:val="22"/>
          <w:lang w:val="lt-LT"/>
        </w:rPr>
        <w:t>„Pridėti</w:t>
      </w:r>
      <w:r w:rsidR="00F60409" w:rsidRPr="00226094">
        <w:rPr>
          <w:rFonts w:asciiTheme="minorHAnsi" w:hAnsiTheme="minorHAnsi"/>
          <w:i/>
          <w:sz w:val="22"/>
          <w:szCs w:val="22"/>
          <w:lang w:val="lt-LT"/>
        </w:rPr>
        <w:t xml:space="preserve"> </w:t>
      </w:r>
      <w:r w:rsidR="00F60409" w:rsidRPr="00226094">
        <w:rPr>
          <w:rFonts w:asciiTheme="minorHAnsi" w:hAnsiTheme="minorHAnsi"/>
          <w:i/>
          <w:color w:val="FF0000"/>
          <w:sz w:val="22"/>
          <w:szCs w:val="22"/>
          <w:lang w:val="lt-LT"/>
        </w:rPr>
        <w:t>naują grupę“</w:t>
      </w:r>
      <w:r w:rsidR="00F91B4D" w:rsidRPr="00226094">
        <w:rPr>
          <w:rFonts w:asciiTheme="minorHAnsi" w:hAnsiTheme="minorHAnsi"/>
          <w:i/>
          <w:sz w:val="22"/>
          <w:szCs w:val="22"/>
          <w:lang w:val="lt-LT"/>
        </w:rPr>
        <w:t>;</w:t>
      </w:r>
    </w:p>
    <w:p w:rsidR="00720CB1" w:rsidRPr="006F6629" w:rsidRDefault="006F6629" w:rsidP="006F6629">
      <w:pPr>
        <w:pStyle w:val="Sraopastraipa"/>
        <w:rPr>
          <w:rFonts w:asciiTheme="minorHAnsi" w:hAnsiTheme="minorHAnsi"/>
          <w:i/>
          <w:sz w:val="24"/>
          <w:szCs w:val="24"/>
          <w:lang w:val="lt-LT"/>
        </w:rPr>
      </w:pPr>
      <w:r>
        <w:rPr>
          <w:rFonts w:asciiTheme="minorHAnsi" w:hAnsiTheme="minorHAnsi"/>
          <w:i/>
          <w:noProof/>
          <w:sz w:val="24"/>
          <w:szCs w:val="24"/>
          <w:lang w:val="lt-LT"/>
        </w:rPr>
        <w:drawing>
          <wp:inline distT="0" distB="0" distL="0" distR="0">
            <wp:extent cx="1333500" cy="228600"/>
            <wp:effectExtent l="0" t="0" r="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i/>
          <w:noProof/>
          <w:sz w:val="24"/>
          <w:szCs w:val="24"/>
          <w:lang w:val="lt-LT"/>
        </w:rPr>
        <w:drawing>
          <wp:inline distT="0" distB="0" distL="0" distR="0">
            <wp:extent cx="1114425" cy="219075"/>
            <wp:effectExtent l="0" t="0" r="9525" b="9525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29" w:rsidRPr="00016EB8" w:rsidRDefault="00BD4CBD" w:rsidP="00226094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i/>
          <w:sz w:val="22"/>
          <w:szCs w:val="22"/>
          <w:lang w:val="lt-LT"/>
        </w:rPr>
      </w:pPr>
      <w:r w:rsidRPr="00016EB8">
        <w:rPr>
          <w:rFonts w:asciiTheme="minorHAnsi" w:hAnsiTheme="minorHAnsi"/>
          <w:sz w:val="22"/>
          <w:szCs w:val="22"/>
          <w:lang w:val="lt-LT"/>
        </w:rPr>
        <w:t>Kuriant grupes</w:t>
      </w:r>
      <w:r w:rsidR="00226094" w:rsidRPr="00016EB8">
        <w:rPr>
          <w:rFonts w:asciiTheme="minorHAnsi" w:hAnsiTheme="minorHAnsi"/>
          <w:sz w:val="22"/>
          <w:szCs w:val="22"/>
          <w:lang w:val="lt-LT"/>
        </w:rPr>
        <w:t>,</w:t>
      </w:r>
      <w:r w:rsidR="00443212" w:rsidRPr="00016EB8">
        <w:rPr>
          <w:rFonts w:asciiTheme="minorHAnsi" w:hAnsiTheme="minorHAnsi"/>
          <w:sz w:val="22"/>
          <w:szCs w:val="22"/>
          <w:lang w:val="lt-LT"/>
        </w:rPr>
        <w:t xml:space="preserve"> </w:t>
      </w:r>
      <w:r w:rsidR="00226094" w:rsidRPr="00016EB8">
        <w:rPr>
          <w:rFonts w:asciiTheme="minorHAnsi" w:hAnsiTheme="minorHAnsi"/>
          <w:sz w:val="22"/>
          <w:szCs w:val="22"/>
          <w:lang w:val="lt-LT"/>
        </w:rPr>
        <w:t xml:space="preserve">teisingai </w:t>
      </w:r>
      <w:r w:rsidRPr="00016EB8">
        <w:rPr>
          <w:rFonts w:asciiTheme="minorHAnsi" w:hAnsiTheme="minorHAnsi"/>
          <w:sz w:val="22"/>
          <w:szCs w:val="22"/>
          <w:lang w:val="lt-LT"/>
        </w:rPr>
        <w:t>parinkit</w:t>
      </w:r>
      <w:r w:rsidR="00E53521" w:rsidRPr="00016EB8">
        <w:rPr>
          <w:rFonts w:asciiTheme="minorHAnsi" w:hAnsiTheme="minorHAnsi"/>
          <w:sz w:val="22"/>
          <w:szCs w:val="22"/>
          <w:lang w:val="lt-LT"/>
        </w:rPr>
        <w:t>e</w:t>
      </w:r>
      <w:r w:rsidR="006F6629" w:rsidRPr="00016EB8">
        <w:rPr>
          <w:rFonts w:asciiTheme="minorHAnsi" w:hAnsiTheme="minorHAnsi"/>
          <w:sz w:val="22"/>
          <w:szCs w:val="22"/>
          <w:lang w:val="lt-LT"/>
        </w:rPr>
        <w:t xml:space="preserve">: </w:t>
      </w:r>
      <w:r w:rsidR="0003264D" w:rsidRPr="00016EB8">
        <w:rPr>
          <w:rFonts w:asciiTheme="minorHAnsi" w:hAnsiTheme="minorHAnsi"/>
          <w:sz w:val="22"/>
          <w:szCs w:val="22"/>
          <w:u w:val="single"/>
          <w:lang w:val="lt-LT"/>
        </w:rPr>
        <w:t>savivaldybę, ku</w:t>
      </w:r>
      <w:r w:rsidR="00311353">
        <w:rPr>
          <w:rFonts w:asciiTheme="minorHAnsi" w:hAnsiTheme="minorHAnsi"/>
          <w:sz w:val="22"/>
          <w:szCs w:val="22"/>
          <w:u w:val="single"/>
          <w:lang w:val="lt-LT"/>
        </w:rPr>
        <w:t>rioje mokoma pagal NVŠ programą,</w:t>
      </w:r>
      <w:r w:rsidR="0003264D" w:rsidRPr="00016EB8">
        <w:rPr>
          <w:rFonts w:asciiTheme="minorHAnsi" w:hAnsiTheme="minorHAnsi"/>
          <w:sz w:val="22"/>
          <w:szCs w:val="22"/>
          <w:u w:val="single"/>
          <w:lang w:val="lt-LT"/>
        </w:rPr>
        <w:t xml:space="preserve"> </w:t>
      </w:r>
      <w:r w:rsidR="006F6629" w:rsidRPr="00016EB8">
        <w:rPr>
          <w:rFonts w:asciiTheme="minorHAnsi" w:hAnsiTheme="minorHAnsi"/>
          <w:sz w:val="22"/>
          <w:szCs w:val="22"/>
          <w:u w:val="single"/>
          <w:lang w:val="lt-LT"/>
        </w:rPr>
        <w:t xml:space="preserve">NVŠ </w:t>
      </w:r>
      <w:r w:rsidR="0003264D" w:rsidRPr="00016EB8">
        <w:rPr>
          <w:rFonts w:asciiTheme="minorHAnsi" w:hAnsiTheme="minorHAnsi"/>
          <w:sz w:val="22"/>
          <w:szCs w:val="22"/>
          <w:u w:val="single"/>
          <w:lang w:val="lt-LT"/>
        </w:rPr>
        <w:t>progra</w:t>
      </w:r>
      <w:r w:rsidR="00311353">
        <w:rPr>
          <w:rFonts w:asciiTheme="minorHAnsi" w:hAnsiTheme="minorHAnsi"/>
          <w:sz w:val="22"/>
          <w:szCs w:val="22"/>
          <w:u w:val="single"/>
          <w:lang w:val="lt-LT"/>
        </w:rPr>
        <w:t>mos paskirtį,</w:t>
      </w:r>
      <w:r w:rsidR="0003264D" w:rsidRPr="00016EB8">
        <w:rPr>
          <w:rFonts w:asciiTheme="minorHAnsi" w:hAnsiTheme="minorHAnsi"/>
          <w:sz w:val="22"/>
          <w:szCs w:val="22"/>
          <w:u w:val="single"/>
          <w:lang w:val="lt-LT"/>
        </w:rPr>
        <w:t xml:space="preserve"> NVŠ </w:t>
      </w:r>
      <w:r w:rsidR="00311353">
        <w:rPr>
          <w:rFonts w:asciiTheme="minorHAnsi" w:hAnsiTheme="minorHAnsi"/>
          <w:sz w:val="22"/>
          <w:szCs w:val="22"/>
          <w:u w:val="single"/>
          <w:lang w:val="lt-LT"/>
        </w:rPr>
        <w:t>programą, NVŠ krypties pakraipą,</w:t>
      </w:r>
      <w:r w:rsidR="006212B5" w:rsidRPr="00016EB8">
        <w:rPr>
          <w:rFonts w:asciiTheme="minorHAnsi" w:hAnsiTheme="minorHAnsi"/>
          <w:sz w:val="22"/>
          <w:szCs w:val="22"/>
          <w:u w:val="single"/>
          <w:lang w:val="lt-LT"/>
        </w:rPr>
        <w:t xml:space="preserve"> </w:t>
      </w:r>
      <w:r w:rsidR="00F6024E" w:rsidRPr="00016EB8">
        <w:rPr>
          <w:rFonts w:asciiTheme="minorHAnsi" w:hAnsiTheme="minorHAnsi"/>
          <w:sz w:val="22"/>
          <w:szCs w:val="22"/>
          <w:u w:val="single"/>
          <w:lang w:val="lt-LT"/>
        </w:rPr>
        <w:t>įrašykit</w:t>
      </w:r>
      <w:r w:rsidR="00E53521" w:rsidRPr="00016EB8">
        <w:rPr>
          <w:rFonts w:asciiTheme="minorHAnsi" w:hAnsiTheme="minorHAnsi"/>
          <w:sz w:val="22"/>
          <w:szCs w:val="22"/>
          <w:u w:val="single"/>
          <w:lang w:val="lt-LT"/>
        </w:rPr>
        <w:t>e</w:t>
      </w:r>
      <w:r w:rsidR="00CC2E3D" w:rsidRPr="00016EB8">
        <w:rPr>
          <w:rFonts w:asciiTheme="minorHAnsi" w:hAnsiTheme="minorHAnsi"/>
          <w:sz w:val="22"/>
          <w:szCs w:val="22"/>
          <w:u w:val="single"/>
          <w:lang w:val="lt-LT"/>
        </w:rPr>
        <w:t xml:space="preserve"> </w:t>
      </w:r>
      <w:r w:rsidR="006212B5" w:rsidRPr="00016EB8">
        <w:rPr>
          <w:rFonts w:asciiTheme="minorHAnsi" w:hAnsiTheme="minorHAnsi"/>
          <w:sz w:val="22"/>
          <w:szCs w:val="22"/>
          <w:u w:val="single"/>
          <w:lang w:val="lt-LT"/>
        </w:rPr>
        <w:t>grupės pavadinimą</w:t>
      </w:r>
      <w:r w:rsidR="00102965" w:rsidRPr="00016EB8">
        <w:rPr>
          <w:rFonts w:asciiTheme="minorHAnsi" w:hAnsiTheme="minorHAnsi"/>
          <w:sz w:val="22"/>
          <w:szCs w:val="22"/>
          <w:lang w:val="lt-LT"/>
        </w:rPr>
        <w:t>;</w:t>
      </w:r>
    </w:p>
    <w:p w:rsidR="00226094" w:rsidRPr="00016EB8" w:rsidRDefault="00226094" w:rsidP="00226094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i/>
          <w:sz w:val="22"/>
          <w:szCs w:val="22"/>
          <w:lang w:val="lt-LT"/>
        </w:rPr>
      </w:pPr>
      <w:r w:rsidRPr="00016EB8">
        <w:rPr>
          <w:rFonts w:asciiTheme="minorHAnsi" w:hAnsiTheme="minorHAnsi"/>
          <w:sz w:val="22"/>
          <w:szCs w:val="22"/>
          <w:lang w:val="lt-LT"/>
        </w:rPr>
        <w:t xml:space="preserve">Grupės </w:t>
      </w:r>
      <w:r w:rsidR="00102965" w:rsidRPr="00016EB8">
        <w:rPr>
          <w:rFonts w:asciiTheme="minorHAnsi" w:hAnsiTheme="minorHAnsi"/>
          <w:sz w:val="22"/>
          <w:szCs w:val="22"/>
          <w:lang w:val="lt-LT"/>
        </w:rPr>
        <w:t>pavadinimas – Jūsų pasirinkimas;</w:t>
      </w:r>
    </w:p>
    <w:p w:rsidR="00EA2855" w:rsidRPr="00016EB8" w:rsidRDefault="00817AEF" w:rsidP="00226094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i/>
          <w:sz w:val="22"/>
          <w:szCs w:val="22"/>
          <w:lang w:val="lt-LT"/>
        </w:rPr>
      </w:pPr>
      <w:r w:rsidRPr="00016EB8">
        <w:rPr>
          <w:rFonts w:asciiTheme="minorHAnsi" w:hAnsiTheme="minorHAnsi"/>
          <w:sz w:val="22"/>
          <w:szCs w:val="22"/>
          <w:lang w:val="lt-LT"/>
        </w:rPr>
        <w:t>Kuriant grupę, suvedus reikiamą informaciją, pasirinkus „Išsaugoti“ galite pamatyti tokį pranešimą:</w:t>
      </w:r>
    </w:p>
    <w:p w:rsidR="007766C3" w:rsidRDefault="00817AEF" w:rsidP="007766C3">
      <w:pPr>
        <w:pStyle w:val="Sraopastraipa"/>
        <w:jc w:val="both"/>
        <w:rPr>
          <w:rFonts w:asciiTheme="minorHAnsi" w:hAnsiTheme="minorHAnsi"/>
          <w:sz w:val="24"/>
          <w:szCs w:val="24"/>
          <w:lang w:val="lt-LT"/>
        </w:rPr>
      </w:pPr>
      <w:r>
        <w:rPr>
          <w:b/>
          <w:i/>
          <w:noProof/>
          <w:sz w:val="24"/>
          <w:szCs w:val="24"/>
          <w:lang w:val="lt-LT"/>
        </w:rPr>
        <w:drawing>
          <wp:inline distT="0" distB="0" distL="0" distR="0" wp14:anchorId="07B4804F" wp14:editId="32AB00CF">
            <wp:extent cx="2733675" cy="304800"/>
            <wp:effectExtent l="0" t="0" r="9525" b="0"/>
            <wp:docPr id="35" name="Paveikslėlis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6C3" w:rsidRPr="007766C3" w:rsidRDefault="007766C3" w:rsidP="007766C3">
      <w:pPr>
        <w:pStyle w:val="Sraopastraipa"/>
        <w:jc w:val="both"/>
        <w:rPr>
          <w:rFonts w:asciiTheme="minorHAnsi" w:hAnsiTheme="minorHAnsi"/>
          <w:sz w:val="24"/>
          <w:szCs w:val="24"/>
          <w:lang w:val="lt-LT"/>
        </w:rPr>
      </w:pPr>
    </w:p>
    <w:p w:rsidR="007766C3" w:rsidRPr="00016EB8" w:rsidRDefault="007766C3" w:rsidP="00817AEF">
      <w:pPr>
        <w:pStyle w:val="Sraopastraipa"/>
        <w:jc w:val="both"/>
        <w:rPr>
          <w:rFonts w:asciiTheme="minorHAnsi" w:hAnsiTheme="minorHAnsi"/>
          <w:sz w:val="22"/>
          <w:szCs w:val="22"/>
          <w:lang w:val="lt-LT"/>
        </w:rPr>
      </w:pPr>
      <w:r w:rsidRPr="00016EB8">
        <w:rPr>
          <w:rFonts w:asciiTheme="minorHAnsi" w:hAnsiTheme="minorHAnsi"/>
          <w:sz w:val="22"/>
          <w:szCs w:val="22"/>
          <w:lang w:val="lt-LT"/>
        </w:rPr>
        <w:t>NVŠ krypties pakraipos langas atrodo taip:</w:t>
      </w:r>
    </w:p>
    <w:p w:rsidR="007766C3" w:rsidRDefault="007766C3" w:rsidP="00817AEF">
      <w:pPr>
        <w:pStyle w:val="Sraopastraipa"/>
        <w:jc w:val="both"/>
        <w:rPr>
          <w:rFonts w:asciiTheme="minorHAnsi" w:hAnsiTheme="minorHAnsi"/>
          <w:i/>
          <w:sz w:val="24"/>
          <w:szCs w:val="24"/>
          <w:lang w:val="lt-LT"/>
        </w:rPr>
      </w:pPr>
      <w:r>
        <w:rPr>
          <w:rFonts w:asciiTheme="minorHAnsi" w:hAnsiTheme="minorHAnsi"/>
          <w:i/>
          <w:noProof/>
          <w:sz w:val="24"/>
          <w:szCs w:val="24"/>
          <w:lang w:val="lt-LT"/>
        </w:rPr>
        <w:drawing>
          <wp:inline distT="0" distB="0" distL="0" distR="0">
            <wp:extent cx="2638425" cy="228600"/>
            <wp:effectExtent l="0" t="0" r="9525" b="0"/>
            <wp:docPr id="37" name="Paveikslėlis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6C3" w:rsidRPr="00016EB8" w:rsidRDefault="00817AEF" w:rsidP="007766C3">
      <w:pPr>
        <w:pStyle w:val="Sraopastraipa"/>
        <w:jc w:val="both"/>
        <w:rPr>
          <w:rFonts w:asciiTheme="minorHAnsi" w:hAnsiTheme="minorHAnsi"/>
          <w:sz w:val="22"/>
          <w:szCs w:val="22"/>
          <w:lang w:val="lt-LT"/>
        </w:rPr>
      </w:pPr>
      <w:r w:rsidRPr="00016EB8">
        <w:rPr>
          <w:rFonts w:asciiTheme="minorHAnsi" w:hAnsiTheme="minorHAnsi"/>
          <w:sz w:val="22"/>
          <w:szCs w:val="22"/>
          <w:lang w:val="lt-LT"/>
        </w:rPr>
        <w:t>Tokiu atveju, turite</w:t>
      </w:r>
      <w:r w:rsidR="007766C3" w:rsidRPr="00016EB8">
        <w:rPr>
          <w:rFonts w:asciiTheme="minorHAnsi" w:hAnsiTheme="minorHAnsi"/>
          <w:sz w:val="22"/>
          <w:szCs w:val="22"/>
          <w:lang w:val="lt-LT"/>
        </w:rPr>
        <w:t xml:space="preserve"> su pelyte pažymėti NVŠ krypties pakraipą, tada MR išsaugos kuriamą grupę.</w:t>
      </w:r>
    </w:p>
    <w:p w:rsidR="007766C3" w:rsidRPr="007766C3" w:rsidRDefault="007766C3" w:rsidP="007766C3">
      <w:pPr>
        <w:pStyle w:val="Sraopastraipa"/>
        <w:jc w:val="both"/>
        <w:rPr>
          <w:rFonts w:asciiTheme="minorHAnsi" w:hAnsiTheme="minorHAnsi"/>
          <w:sz w:val="24"/>
          <w:szCs w:val="24"/>
          <w:lang w:val="lt-LT"/>
        </w:rPr>
      </w:pPr>
      <w:r>
        <w:rPr>
          <w:rFonts w:asciiTheme="minorHAnsi" w:hAnsiTheme="minorHAnsi"/>
          <w:noProof/>
          <w:sz w:val="24"/>
          <w:szCs w:val="24"/>
          <w:lang w:val="lt-LT"/>
        </w:rPr>
        <w:drawing>
          <wp:inline distT="0" distB="0" distL="0" distR="0">
            <wp:extent cx="2590800" cy="200025"/>
            <wp:effectExtent l="0" t="0" r="0" b="9525"/>
            <wp:docPr id="39" name="Paveikslėlis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4"/>
          <w:szCs w:val="24"/>
          <w:lang w:val="lt-LT"/>
        </w:rPr>
        <w:t xml:space="preserve"> </w:t>
      </w:r>
    </w:p>
    <w:p w:rsidR="00226094" w:rsidRDefault="00226094" w:rsidP="00226094">
      <w:pPr>
        <w:pStyle w:val="Sraopastraipa"/>
        <w:numPr>
          <w:ilvl w:val="0"/>
          <w:numId w:val="21"/>
        </w:num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Parinkite </w:t>
      </w:r>
      <w:r w:rsidR="00E07C3F">
        <w:rPr>
          <w:b/>
          <w:sz w:val="24"/>
          <w:szCs w:val="24"/>
          <w:lang w:val="lt-LT"/>
        </w:rPr>
        <w:t>grupės vadovą, jeigu jis registruotas Pedagogų registre:</w:t>
      </w:r>
    </w:p>
    <w:p w:rsidR="0077735C" w:rsidRDefault="00226094" w:rsidP="00734226">
      <w:pPr>
        <w:pStyle w:val="Sraopastraipa"/>
        <w:numPr>
          <w:ilvl w:val="0"/>
          <w:numId w:val="22"/>
        </w:numPr>
        <w:rPr>
          <w:rFonts w:asciiTheme="minorHAnsi" w:hAnsiTheme="minorHAnsi"/>
          <w:i/>
          <w:sz w:val="22"/>
          <w:szCs w:val="22"/>
          <w:lang w:val="lt-LT"/>
        </w:rPr>
      </w:pPr>
      <w:r w:rsidRPr="00AC5F53">
        <w:rPr>
          <w:rFonts w:asciiTheme="minorHAnsi" w:hAnsiTheme="minorHAnsi"/>
          <w:i/>
          <w:sz w:val="22"/>
          <w:szCs w:val="22"/>
          <w:lang w:val="lt-LT"/>
        </w:rPr>
        <w:t>Vadovas (-ai)/Pridėti naują;</w:t>
      </w:r>
    </w:p>
    <w:p w:rsidR="00E21C98" w:rsidRPr="00E21C98" w:rsidRDefault="00E21C98" w:rsidP="00E21C98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lt-LT"/>
        </w:rPr>
      </w:pPr>
      <w:r>
        <w:rPr>
          <w:rFonts w:asciiTheme="minorHAnsi" w:hAnsiTheme="minorHAnsi"/>
          <w:sz w:val="22"/>
          <w:szCs w:val="22"/>
          <w:lang w:val="lt-LT"/>
        </w:rPr>
        <w:t xml:space="preserve">Jeigu sąrašas tuščias, </w:t>
      </w:r>
      <w:r w:rsidRPr="00861785">
        <w:rPr>
          <w:rFonts w:asciiTheme="minorHAnsi" w:hAnsiTheme="minorHAnsi"/>
          <w:sz w:val="22"/>
          <w:szCs w:val="22"/>
          <w:lang w:val="lt-LT"/>
        </w:rPr>
        <w:t>vadinasi nesuregistravote arba nepakoregavote peda</w:t>
      </w:r>
      <w:r w:rsidR="005C2719">
        <w:rPr>
          <w:rFonts w:asciiTheme="minorHAnsi" w:hAnsiTheme="minorHAnsi"/>
          <w:sz w:val="22"/>
          <w:szCs w:val="22"/>
          <w:lang w:val="lt-LT"/>
        </w:rPr>
        <w:t>gogų duomenų Pedagogų registre.</w:t>
      </w:r>
    </w:p>
    <w:p w:rsidR="00F91B4D" w:rsidRDefault="00720CB1" w:rsidP="006F6629">
      <w:pPr>
        <w:pStyle w:val="Sraopastraipa"/>
        <w:numPr>
          <w:ilvl w:val="0"/>
          <w:numId w:val="21"/>
        </w:numPr>
        <w:spacing w:after="240"/>
        <w:rPr>
          <w:b/>
          <w:sz w:val="24"/>
          <w:szCs w:val="24"/>
          <w:lang w:val="lt-LT"/>
        </w:rPr>
      </w:pPr>
      <w:r w:rsidRPr="006F6629">
        <w:rPr>
          <w:b/>
          <w:sz w:val="24"/>
          <w:szCs w:val="24"/>
          <w:lang w:val="lt-LT"/>
        </w:rPr>
        <w:t>Perkelkite mokinius iš 2018-2019</w:t>
      </w:r>
      <w:r w:rsidR="001B2EED" w:rsidRPr="006F6629">
        <w:rPr>
          <w:b/>
          <w:sz w:val="24"/>
          <w:szCs w:val="24"/>
          <w:lang w:val="lt-LT"/>
        </w:rPr>
        <w:t xml:space="preserve"> m.</w:t>
      </w:r>
      <w:r w:rsidRPr="006F6629">
        <w:rPr>
          <w:b/>
          <w:sz w:val="24"/>
          <w:szCs w:val="24"/>
          <w:lang w:val="lt-LT"/>
        </w:rPr>
        <w:t xml:space="preserve"> </w:t>
      </w:r>
      <w:r w:rsidR="004F4905" w:rsidRPr="006F6629">
        <w:rPr>
          <w:b/>
          <w:sz w:val="24"/>
          <w:szCs w:val="24"/>
          <w:lang w:val="lt-LT"/>
        </w:rPr>
        <w:t xml:space="preserve">m. į </w:t>
      </w:r>
      <w:r w:rsidR="00503A79" w:rsidRPr="006F6629">
        <w:rPr>
          <w:b/>
          <w:sz w:val="24"/>
          <w:szCs w:val="24"/>
          <w:lang w:val="lt-LT"/>
        </w:rPr>
        <w:t>201</w:t>
      </w:r>
      <w:r w:rsidRPr="006F6629">
        <w:rPr>
          <w:b/>
          <w:sz w:val="24"/>
          <w:szCs w:val="24"/>
          <w:lang w:val="lt-LT"/>
        </w:rPr>
        <w:t>9-2020</w:t>
      </w:r>
      <w:r w:rsidR="001B2EED" w:rsidRPr="006F6629">
        <w:rPr>
          <w:b/>
          <w:sz w:val="24"/>
          <w:szCs w:val="24"/>
          <w:lang w:val="lt-LT"/>
        </w:rPr>
        <w:t xml:space="preserve"> m.</w:t>
      </w:r>
      <w:r w:rsidRPr="006F6629">
        <w:rPr>
          <w:b/>
          <w:sz w:val="24"/>
          <w:szCs w:val="24"/>
          <w:lang w:val="lt-LT"/>
        </w:rPr>
        <w:t xml:space="preserve"> </w:t>
      </w:r>
      <w:r w:rsidR="004F4905" w:rsidRPr="006F6629">
        <w:rPr>
          <w:b/>
          <w:sz w:val="24"/>
          <w:szCs w:val="24"/>
          <w:lang w:val="lt-LT"/>
        </w:rPr>
        <w:t>m.:</w:t>
      </w:r>
    </w:p>
    <w:p w:rsidR="00016EB8" w:rsidRPr="00016EB8" w:rsidRDefault="006807C1" w:rsidP="00016EB8">
      <w:pPr>
        <w:pStyle w:val="Sraopastraipa"/>
        <w:numPr>
          <w:ilvl w:val="0"/>
          <w:numId w:val="22"/>
        </w:numPr>
        <w:rPr>
          <w:b/>
          <w:sz w:val="24"/>
          <w:szCs w:val="24"/>
          <w:lang w:val="lt-LT"/>
        </w:rPr>
      </w:pPr>
      <w:r>
        <w:rPr>
          <w:rFonts w:asciiTheme="minorHAnsi" w:hAnsiTheme="minorHAnsi"/>
          <w:sz w:val="22"/>
          <w:szCs w:val="22"/>
          <w:lang w:val="lt-LT"/>
        </w:rPr>
        <w:t xml:space="preserve">Nustatykite </w:t>
      </w:r>
      <w:r w:rsidRPr="006807C1">
        <w:rPr>
          <w:rFonts w:asciiTheme="minorHAnsi" w:hAnsiTheme="minorHAnsi"/>
          <w:i/>
          <w:sz w:val="22"/>
          <w:szCs w:val="22"/>
          <w:lang w:val="lt-LT"/>
        </w:rPr>
        <w:t xml:space="preserve">„Mano mokykla“ </w:t>
      </w:r>
      <w:r w:rsidRPr="006807C1">
        <w:rPr>
          <w:rFonts w:asciiTheme="minorHAnsi" w:hAnsiTheme="minorHAnsi"/>
          <w:sz w:val="22"/>
          <w:szCs w:val="22"/>
          <w:lang w:val="lt-LT"/>
        </w:rPr>
        <w:t xml:space="preserve"> lange</w:t>
      </w:r>
      <w:r>
        <w:rPr>
          <w:rFonts w:asciiTheme="minorHAnsi" w:hAnsiTheme="minorHAnsi"/>
          <w:sz w:val="22"/>
          <w:szCs w:val="22"/>
          <w:lang w:val="lt-LT"/>
        </w:rPr>
        <w:t xml:space="preserve"> 201</w:t>
      </w:r>
      <w:r w:rsidR="00E07C3F">
        <w:rPr>
          <w:rFonts w:asciiTheme="minorHAnsi" w:hAnsiTheme="minorHAnsi"/>
          <w:sz w:val="22"/>
          <w:szCs w:val="22"/>
          <w:lang w:val="lt-LT"/>
        </w:rPr>
        <w:t xml:space="preserve">8-2019 m. m., pasirinkite grupę ir </w:t>
      </w:r>
      <w:r w:rsidR="00E07C3F" w:rsidRPr="00E07C3F">
        <w:rPr>
          <w:rFonts w:asciiTheme="minorHAnsi" w:hAnsiTheme="minorHAnsi"/>
          <w:i/>
          <w:color w:val="FF0000"/>
          <w:sz w:val="22"/>
          <w:szCs w:val="22"/>
          <w:lang w:val="lt-LT"/>
        </w:rPr>
        <w:t>„Perkelti mokinius“</w:t>
      </w:r>
      <w:r w:rsidR="00E07C3F" w:rsidRPr="006807C1">
        <w:rPr>
          <w:rFonts w:asciiTheme="minorHAnsi" w:hAnsiTheme="minorHAnsi"/>
          <w:i/>
          <w:sz w:val="22"/>
          <w:szCs w:val="22"/>
          <w:lang w:val="lt-LT"/>
        </w:rPr>
        <w:t>;</w:t>
      </w:r>
    </w:p>
    <w:p w:rsidR="004F4905" w:rsidRDefault="00E07C3F" w:rsidP="00C01BAF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lt-LT"/>
        </w:rPr>
      </w:pPr>
      <w:r>
        <w:rPr>
          <w:rFonts w:asciiTheme="minorHAnsi" w:hAnsiTheme="minorHAnsi"/>
          <w:sz w:val="22"/>
          <w:szCs w:val="22"/>
          <w:lang w:val="lt-LT"/>
        </w:rPr>
        <w:t>N</w:t>
      </w:r>
      <w:r w:rsidRPr="007C0630">
        <w:rPr>
          <w:rFonts w:asciiTheme="minorHAnsi" w:hAnsiTheme="minorHAnsi"/>
          <w:sz w:val="22"/>
          <w:szCs w:val="22"/>
          <w:lang w:val="lt-LT"/>
        </w:rPr>
        <w:t xml:space="preserve">urodykite </w:t>
      </w:r>
      <w:r>
        <w:rPr>
          <w:rFonts w:asciiTheme="minorHAnsi" w:hAnsiTheme="minorHAnsi"/>
          <w:sz w:val="22"/>
          <w:szCs w:val="22"/>
          <w:lang w:val="lt-LT"/>
        </w:rPr>
        <w:t xml:space="preserve">į kurią grupę ir į kokius </w:t>
      </w:r>
      <w:r w:rsidRPr="007C0630">
        <w:rPr>
          <w:rFonts w:asciiTheme="minorHAnsi" w:hAnsiTheme="minorHAnsi"/>
          <w:sz w:val="22"/>
          <w:szCs w:val="22"/>
          <w:lang w:val="lt-LT"/>
        </w:rPr>
        <w:t>mokslo metus</w:t>
      </w:r>
      <w:r>
        <w:rPr>
          <w:rFonts w:asciiTheme="minorHAnsi" w:hAnsiTheme="minorHAnsi"/>
          <w:sz w:val="22"/>
          <w:szCs w:val="22"/>
          <w:lang w:val="lt-LT"/>
        </w:rPr>
        <w:t>, t. y.</w:t>
      </w:r>
      <w:r w:rsidR="006103FB">
        <w:rPr>
          <w:rFonts w:asciiTheme="minorHAnsi" w:hAnsiTheme="minorHAnsi"/>
          <w:sz w:val="22"/>
          <w:szCs w:val="22"/>
          <w:lang w:val="lt-LT"/>
        </w:rPr>
        <w:t>,</w:t>
      </w:r>
      <w:r>
        <w:rPr>
          <w:rFonts w:asciiTheme="minorHAnsi" w:hAnsiTheme="minorHAnsi"/>
          <w:sz w:val="22"/>
          <w:szCs w:val="22"/>
          <w:lang w:val="lt-LT"/>
        </w:rPr>
        <w:t xml:space="preserve"> 2019-2020, kelsite mokinius. Pasirinkite </w:t>
      </w:r>
      <w:r w:rsidRPr="00123215">
        <w:rPr>
          <w:rFonts w:asciiTheme="minorHAnsi" w:hAnsiTheme="minorHAnsi"/>
          <w:i/>
          <w:sz w:val="22"/>
          <w:szCs w:val="22"/>
          <w:lang w:val="lt-LT"/>
        </w:rPr>
        <w:t>„Atlikti paiešką“</w:t>
      </w:r>
      <w:r>
        <w:rPr>
          <w:rFonts w:asciiTheme="minorHAnsi" w:hAnsiTheme="minorHAnsi"/>
          <w:sz w:val="22"/>
          <w:szCs w:val="22"/>
          <w:lang w:val="lt-LT"/>
        </w:rPr>
        <w:t xml:space="preserve">, pažymėkite perkeliamus mokinius ir spauskite mygtuką </w:t>
      </w:r>
      <w:r w:rsidRPr="00123215">
        <w:rPr>
          <w:rFonts w:asciiTheme="minorHAnsi" w:hAnsiTheme="minorHAnsi"/>
          <w:i/>
          <w:sz w:val="22"/>
          <w:szCs w:val="22"/>
          <w:lang w:val="lt-LT"/>
        </w:rPr>
        <w:t>„Perkelti pasirinktus mokinius“</w:t>
      </w:r>
      <w:r>
        <w:rPr>
          <w:rFonts w:asciiTheme="minorHAnsi" w:hAnsiTheme="minorHAnsi"/>
          <w:sz w:val="22"/>
          <w:szCs w:val="22"/>
          <w:lang w:val="lt-LT"/>
        </w:rPr>
        <w:t>;</w:t>
      </w:r>
    </w:p>
    <w:p w:rsidR="003A78FD" w:rsidRPr="00125864" w:rsidRDefault="003A78FD" w:rsidP="00016EB8">
      <w:pPr>
        <w:pStyle w:val="Sraopastraipa"/>
        <w:numPr>
          <w:ilvl w:val="0"/>
          <w:numId w:val="22"/>
        </w:numPr>
        <w:jc w:val="both"/>
        <w:rPr>
          <w:b/>
          <w:sz w:val="24"/>
          <w:szCs w:val="24"/>
          <w:lang w:val="lt-LT"/>
        </w:rPr>
      </w:pPr>
      <w:r w:rsidRPr="00E71013">
        <w:rPr>
          <w:rFonts w:asciiTheme="minorHAnsi" w:hAnsiTheme="minorHAnsi"/>
          <w:sz w:val="22"/>
          <w:szCs w:val="22"/>
          <w:lang w:val="lt-LT"/>
        </w:rPr>
        <w:t>Tokiu būdu</w:t>
      </w:r>
      <w:r w:rsidR="00016EB8" w:rsidRPr="00E71013">
        <w:rPr>
          <w:rFonts w:asciiTheme="minorHAnsi" w:hAnsiTheme="minorHAnsi"/>
          <w:sz w:val="22"/>
          <w:szCs w:val="22"/>
          <w:lang w:val="lt-LT"/>
        </w:rPr>
        <w:t xml:space="preserve"> galite perkelti mokinius</w:t>
      </w:r>
      <w:r w:rsidR="00E71013">
        <w:rPr>
          <w:rFonts w:asciiTheme="minorHAnsi" w:hAnsiTheme="minorHAnsi"/>
          <w:sz w:val="22"/>
          <w:szCs w:val="22"/>
          <w:lang w:val="lt-LT"/>
        </w:rPr>
        <w:t xml:space="preserve"> į naujus mokslo metus</w:t>
      </w:r>
      <w:r w:rsidR="00016EB8" w:rsidRPr="00E71013">
        <w:rPr>
          <w:rFonts w:asciiTheme="minorHAnsi" w:hAnsiTheme="minorHAnsi"/>
          <w:sz w:val="22"/>
          <w:szCs w:val="22"/>
          <w:lang w:val="lt-LT"/>
        </w:rPr>
        <w:t>, jeigu jie keli</w:t>
      </w:r>
      <w:r w:rsidR="00E71013">
        <w:rPr>
          <w:rFonts w:asciiTheme="minorHAnsi" w:hAnsiTheme="minorHAnsi"/>
          <w:sz w:val="22"/>
          <w:szCs w:val="22"/>
          <w:lang w:val="lt-LT"/>
        </w:rPr>
        <w:t xml:space="preserve">ami į tą pačią mokymo programą, t. y., </w:t>
      </w:r>
      <w:r w:rsidR="00016EB8" w:rsidRPr="00E71013">
        <w:rPr>
          <w:rFonts w:asciiTheme="minorHAnsi" w:hAnsiTheme="minorHAnsi"/>
          <w:sz w:val="22"/>
          <w:szCs w:val="22"/>
          <w:lang w:val="lt-LT"/>
        </w:rPr>
        <w:t>nepasikeitęs mokymo programos kodas ir pav</w:t>
      </w:r>
      <w:r w:rsidR="00E71013">
        <w:rPr>
          <w:rFonts w:asciiTheme="minorHAnsi" w:hAnsiTheme="minorHAnsi"/>
          <w:sz w:val="22"/>
          <w:szCs w:val="22"/>
          <w:lang w:val="lt-LT"/>
        </w:rPr>
        <w:t>adinimas</w:t>
      </w:r>
      <w:r w:rsidR="00016EB8" w:rsidRPr="00E71013">
        <w:rPr>
          <w:rFonts w:asciiTheme="minorHAnsi" w:hAnsiTheme="minorHAnsi"/>
          <w:sz w:val="22"/>
          <w:szCs w:val="22"/>
          <w:lang w:val="lt-LT"/>
        </w:rPr>
        <w:t>;</w:t>
      </w:r>
    </w:p>
    <w:p w:rsidR="00125864" w:rsidRPr="00A82F2E" w:rsidRDefault="00A82F2E" w:rsidP="00A82F2E">
      <w:pPr>
        <w:pStyle w:val="Sraopastraipa"/>
        <w:numPr>
          <w:ilvl w:val="0"/>
          <w:numId w:val="21"/>
        </w:numPr>
        <w:jc w:val="both"/>
        <w:rPr>
          <w:sz w:val="24"/>
          <w:szCs w:val="24"/>
          <w:lang w:val="lt-LT"/>
        </w:rPr>
      </w:pPr>
      <w:r w:rsidRPr="004721E1">
        <w:rPr>
          <w:sz w:val="24"/>
          <w:szCs w:val="24"/>
          <w:lang w:val="lt-LT"/>
        </w:rPr>
        <w:t>Pe</w:t>
      </w:r>
      <w:r>
        <w:rPr>
          <w:sz w:val="24"/>
          <w:szCs w:val="24"/>
          <w:lang w:val="lt-LT"/>
        </w:rPr>
        <w:t>rkeliant mokinius iš 2018-2019 m. m. į naujus 2019-2020 mokslo me</w:t>
      </w:r>
      <w:r w:rsidRPr="004721E1">
        <w:rPr>
          <w:sz w:val="24"/>
          <w:szCs w:val="24"/>
          <w:lang w:val="lt-LT"/>
        </w:rPr>
        <w:t>tus</w:t>
      </w:r>
      <w:r>
        <w:rPr>
          <w:sz w:val="24"/>
          <w:szCs w:val="24"/>
          <w:lang w:val="lt-LT"/>
        </w:rPr>
        <w:t xml:space="preserve">, visi mokiniai naujuose mokslo metuose fiksuojami </w:t>
      </w:r>
      <w:r w:rsidRPr="00A82F2E">
        <w:rPr>
          <w:b/>
          <w:sz w:val="24"/>
          <w:szCs w:val="24"/>
          <w:lang w:val="lt-LT"/>
        </w:rPr>
        <w:t>nuo 2019-09-01</w:t>
      </w:r>
      <w:r>
        <w:rPr>
          <w:sz w:val="24"/>
          <w:szCs w:val="24"/>
          <w:lang w:val="lt-LT"/>
        </w:rPr>
        <w:t>.</w:t>
      </w:r>
    </w:p>
    <w:p w:rsidR="001B22C2" w:rsidRPr="001B22C2" w:rsidRDefault="001B22C2" w:rsidP="00016EB8">
      <w:pPr>
        <w:pStyle w:val="Sraopastraipa"/>
        <w:numPr>
          <w:ilvl w:val="0"/>
          <w:numId w:val="21"/>
        </w:numPr>
        <w:jc w:val="both"/>
        <w:rPr>
          <w:color w:val="000000"/>
          <w:sz w:val="24"/>
          <w:szCs w:val="24"/>
          <w:lang w:val="lt-LT"/>
        </w:rPr>
      </w:pPr>
      <w:r w:rsidRPr="005C2719">
        <w:rPr>
          <w:b/>
          <w:color w:val="000000"/>
          <w:sz w:val="24"/>
          <w:szCs w:val="24"/>
          <w:lang w:val="lt-LT"/>
        </w:rPr>
        <w:t>NVŠ grupės mokymo programa ir mokinių, registruotų toje grupėje mokymo programa t</w:t>
      </w:r>
      <w:r w:rsidR="00E71013" w:rsidRPr="005C2719">
        <w:rPr>
          <w:b/>
          <w:color w:val="000000"/>
          <w:sz w:val="24"/>
          <w:szCs w:val="24"/>
          <w:lang w:val="lt-LT"/>
        </w:rPr>
        <w:t>uri sutapti.</w:t>
      </w:r>
      <w:r w:rsidR="00E71013">
        <w:rPr>
          <w:color w:val="000000"/>
          <w:sz w:val="24"/>
          <w:szCs w:val="24"/>
          <w:lang w:val="lt-LT"/>
        </w:rPr>
        <w:t xml:space="preserve"> </w:t>
      </w:r>
      <w:r w:rsidRPr="001B22C2">
        <w:rPr>
          <w:color w:val="000000"/>
          <w:sz w:val="24"/>
          <w:szCs w:val="24"/>
          <w:lang w:val="lt-LT"/>
        </w:rPr>
        <w:t xml:space="preserve">Negali būti prie grupės parinkta </w:t>
      </w:r>
      <w:r w:rsidR="00016EB8">
        <w:rPr>
          <w:color w:val="000000"/>
          <w:sz w:val="24"/>
          <w:szCs w:val="24"/>
          <w:lang w:val="lt-LT"/>
        </w:rPr>
        <w:t>„Fortepijono programa“,</w:t>
      </w:r>
      <w:r w:rsidRPr="001B22C2">
        <w:rPr>
          <w:color w:val="000000"/>
          <w:sz w:val="24"/>
          <w:szCs w:val="24"/>
          <w:lang w:val="lt-LT"/>
        </w:rPr>
        <w:t xml:space="preserve"> o mokinio informacijoje toje grupėje parinkta </w:t>
      </w:r>
      <w:r w:rsidR="00016EB8">
        <w:rPr>
          <w:color w:val="000000"/>
          <w:sz w:val="24"/>
          <w:szCs w:val="24"/>
          <w:lang w:val="lt-LT"/>
        </w:rPr>
        <w:t>„</w:t>
      </w:r>
      <w:r w:rsidRPr="001B22C2">
        <w:rPr>
          <w:color w:val="000000"/>
          <w:sz w:val="24"/>
          <w:szCs w:val="24"/>
          <w:lang w:val="lt-LT"/>
        </w:rPr>
        <w:t>Smuiko programa</w:t>
      </w:r>
      <w:r w:rsidR="00016EB8">
        <w:rPr>
          <w:color w:val="000000"/>
          <w:sz w:val="24"/>
          <w:szCs w:val="24"/>
          <w:lang w:val="lt-LT"/>
        </w:rPr>
        <w:t>“</w:t>
      </w:r>
      <w:r w:rsidRPr="001B22C2">
        <w:rPr>
          <w:color w:val="000000"/>
          <w:sz w:val="24"/>
          <w:szCs w:val="24"/>
          <w:lang w:val="lt-LT"/>
        </w:rPr>
        <w:t>.</w:t>
      </w:r>
    </w:p>
    <w:p w:rsidR="006103FB" w:rsidRPr="00595924" w:rsidRDefault="006103FB" w:rsidP="00595924">
      <w:pPr>
        <w:pStyle w:val="Sraopastraipa"/>
        <w:numPr>
          <w:ilvl w:val="0"/>
          <w:numId w:val="21"/>
        </w:num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Jeigu paskubėjote ir mokinį perkėlėte į 2019-2020</w:t>
      </w:r>
      <w:r w:rsidRPr="0006191E">
        <w:rPr>
          <w:b/>
          <w:sz w:val="24"/>
          <w:szCs w:val="24"/>
          <w:lang w:val="lt-LT"/>
        </w:rPr>
        <w:t xml:space="preserve"> m. m., bet jis </w:t>
      </w:r>
      <w:r>
        <w:rPr>
          <w:b/>
          <w:sz w:val="24"/>
          <w:szCs w:val="24"/>
          <w:lang w:val="lt-LT"/>
        </w:rPr>
        <w:t>išvyko iki 2019-08-31:</w:t>
      </w:r>
    </w:p>
    <w:p w:rsidR="00787D8E" w:rsidRPr="00841D86" w:rsidRDefault="00595924" w:rsidP="00841D86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lt-LT"/>
        </w:rPr>
      </w:pPr>
      <w:r>
        <w:rPr>
          <w:rFonts w:asciiTheme="minorHAnsi" w:hAnsiTheme="minorHAnsi"/>
          <w:sz w:val="22"/>
          <w:szCs w:val="22"/>
          <w:lang w:val="lt-LT"/>
        </w:rPr>
        <w:t>P</w:t>
      </w:r>
      <w:r w:rsidR="006103FB" w:rsidRPr="00342197">
        <w:rPr>
          <w:rFonts w:asciiTheme="minorHAnsi" w:hAnsiTheme="minorHAnsi"/>
          <w:sz w:val="22"/>
          <w:szCs w:val="22"/>
          <w:lang w:val="lt-LT"/>
        </w:rPr>
        <w:t xml:space="preserve">asirinkite grupę į kurią mokinį perkėlėte, pasirinkite mokinį ir lentelėje </w:t>
      </w:r>
      <w:r w:rsidR="006103FB" w:rsidRPr="00342197">
        <w:rPr>
          <w:rFonts w:asciiTheme="minorHAnsi" w:hAnsiTheme="minorHAnsi"/>
          <w:i/>
          <w:sz w:val="22"/>
          <w:szCs w:val="22"/>
          <w:lang w:val="lt-LT"/>
        </w:rPr>
        <w:t>„Asmens lankytos klasės ir įstaigos“</w:t>
      </w:r>
      <w:r w:rsidR="006103FB" w:rsidRPr="00342197">
        <w:rPr>
          <w:rFonts w:asciiTheme="minorHAnsi" w:hAnsiTheme="minorHAnsi"/>
          <w:sz w:val="22"/>
          <w:szCs w:val="22"/>
          <w:lang w:val="lt-LT"/>
        </w:rPr>
        <w:t xml:space="preserve">, pasirinkite </w:t>
      </w:r>
      <w:r w:rsidR="006103FB" w:rsidRPr="00342197">
        <w:rPr>
          <w:rFonts w:asciiTheme="minorHAnsi" w:hAnsiTheme="minorHAnsi"/>
          <w:i/>
          <w:color w:val="FF0000"/>
          <w:sz w:val="22"/>
          <w:szCs w:val="22"/>
          <w:lang w:val="lt-LT"/>
        </w:rPr>
        <w:t>„Panaikinti“</w:t>
      </w:r>
      <w:r w:rsidR="006103FB" w:rsidRPr="00342197">
        <w:rPr>
          <w:rFonts w:asciiTheme="minorHAnsi" w:hAnsiTheme="minorHAnsi"/>
          <w:sz w:val="22"/>
          <w:szCs w:val="22"/>
          <w:lang w:val="lt-LT"/>
        </w:rPr>
        <w:t>.</w:t>
      </w:r>
    </w:p>
    <w:p w:rsidR="006103FB" w:rsidRDefault="004E6A7E" w:rsidP="004E6A7E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lt-LT"/>
        </w:rPr>
      </w:pPr>
      <w:r>
        <w:rPr>
          <w:rFonts w:asciiTheme="minorHAnsi" w:hAnsiTheme="minorHAnsi"/>
          <w:sz w:val="22"/>
          <w:szCs w:val="22"/>
          <w:lang w:val="lt-LT"/>
        </w:rPr>
        <w:t xml:space="preserve">Grąžinus mokinį į 2018-2019 m. m., teisingai </w:t>
      </w:r>
      <w:r w:rsidRPr="0006191E">
        <w:rPr>
          <w:rFonts w:asciiTheme="minorHAnsi" w:hAnsiTheme="minorHAnsi"/>
          <w:sz w:val="22"/>
          <w:szCs w:val="22"/>
          <w:lang w:val="lt-LT"/>
        </w:rPr>
        <w:t>pažymėkite</w:t>
      </w:r>
      <w:r>
        <w:rPr>
          <w:rFonts w:asciiTheme="minorHAnsi" w:hAnsiTheme="minorHAnsi"/>
          <w:sz w:val="22"/>
          <w:szCs w:val="22"/>
          <w:lang w:val="lt-LT"/>
        </w:rPr>
        <w:t xml:space="preserve"> mokiniui </w:t>
      </w:r>
      <w:r w:rsidRPr="0006191E">
        <w:rPr>
          <w:rFonts w:asciiTheme="minorHAnsi" w:hAnsiTheme="minorHAnsi"/>
          <w:sz w:val="22"/>
          <w:szCs w:val="22"/>
          <w:lang w:val="lt-LT"/>
        </w:rPr>
        <w:t>mokymosi sutarties nutrau</w:t>
      </w:r>
      <w:r>
        <w:rPr>
          <w:rFonts w:asciiTheme="minorHAnsi" w:hAnsiTheme="minorHAnsi"/>
          <w:sz w:val="22"/>
          <w:szCs w:val="22"/>
          <w:lang w:val="lt-LT"/>
        </w:rPr>
        <w:t>kimo datą, išvykimo priežastį, pagrindą;</w:t>
      </w:r>
    </w:p>
    <w:p w:rsidR="00E15A2E" w:rsidRDefault="00CB09BF" w:rsidP="00CB09BF">
      <w:pPr>
        <w:pStyle w:val="Sraopastraipa"/>
        <w:numPr>
          <w:ilvl w:val="0"/>
          <w:numId w:val="2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Jeigu </w:t>
      </w:r>
      <w:r w:rsidR="00E15A2E" w:rsidRPr="00E15A2E">
        <w:rPr>
          <w:sz w:val="24"/>
          <w:szCs w:val="24"/>
          <w:lang w:val="lt-LT"/>
        </w:rPr>
        <w:t xml:space="preserve">2018-2019 m. m. </w:t>
      </w:r>
      <w:r>
        <w:rPr>
          <w:sz w:val="24"/>
          <w:szCs w:val="24"/>
          <w:lang w:val="lt-LT"/>
        </w:rPr>
        <w:t>mokiniai yra išregistruoti, kurie išvyko arba perkelti</w:t>
      </w:r>
      <w:r w:rsidR="00E15A2E">
        <w:rPr>
          <w:sz w:val="24"/>
          <w:szCs w:val="24"/>
          <w:lang w:val="lt-LT"/>
        </w:rPr>
        <w:t xml:space="preserve"> į </w:t>
      </w:r>
      <w:r>
        <w:rPr>
          <w:sz w:val="24"/>
          <w:szCs w:val="24"/>
          <w:lang w:val="lt-LT"/>
        </w:rPr>
        <w:t>naujus 2019-2020 m. m., tai grupėse turite matyti nulį</w:t>
      </w:r>
      <w:r w:rsidR="00E15A2E" w:rsidRPr="00E15A2E">
        <w:rPr>
          <w:sz w:val="24"/>
          <w:szCs w:val="24"/>
          <w:lang w:val="lt-LT"/>
        </w:rPr>
        <w:t>, o skliaustuose rodoma kiek per mokslo metus</w:t>
      </w:r>
      <w:r>
        <w:rPr>
          <w:sz w:val="24"/>
          <w:szCs w:val="24"/>
          <w:lang w:val="lt-LT"/>
        </w:rPr>
        <w:t xml:space="preserve"> iš viso mokinių buvo </w:t>
      </w:r>
      <w:r w:rsidRPr="00E15A2E">
        <w:rPr>
          <w:sz w:val="24"/>
          <w:szCs w:val="24"/>
          <w:lang w:val="lt-LT"/>
        </w:rPr>
        <w:t>t</w:t>
      </w:r>
      <w:r>
        <w:rPr>
          <w:sz w:val="24"/>
          <w:szCs w:val="24"/>
          <w:lang w:val="lt-LT"/>
        </w:rPr>
        <w:t xml:space="preserve">oje </w:t>
      </w:r>
      <w:r w:rsidRPr="00E15A2E">
        <w:rPr>
          <w:sz w:val="24"/>
          <w:szCs w:val="24"/>
          <w:lang w:val="lt-LT"/>
        </w:rPr>
        <w:t xml:space="preserve">grupėje </w:t>
      </w:r>
      <w:r w:rsidRPr="00E15A2E">
        <w:rPr>
          <w:noProof/>
          <w:sz w:val="24"/>
          <w:szCs w:val="24"/>
          <w:lang w:val="lt-LT"/>
        </w:rPr>
        <w:drawing>
          <wp:inline distT="0" distB="0" distL="0" distR="0" wp14:anchorId="51853C84" wp14:editId="7F6F80BF">
            <wp:extent cx="1076325" cy="219075"/>
            <wp:effectExtent l="0" t="0" r="9525" b="9525"/>
            <wp:docPr id="40" name="Paveikslėlis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A2E">
        <w:rPr>
          <w:noProof/>
          <w:sz w:val="24"/>
          <w:szCs w:val="24"/>
          <w:lang w:val="lt-LT"/>
        </w:rPr>
        <w:drawing>
          <wp:inline distT="0" distB="0" distL="0" distR="0" wp14:anchorId="73AB15B2" wp14:editId="056C46AD">
            <wp:extent cx="342900" cy="200025"/>
            <wp:effectExtent l="0" t="0" r="0" b="9525"/>
            <wp:docPr id="41" name="Paveikslėlis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lt-LT"/>
        </w:rPr>
        <w:t>.</w:t>
      </w:r>
    </w:p>
    <w:p w:rsidR="00A23B76" w:rsidRDefault="00F72FDE" w:rsidP="00F72FDE">
      <w:pPr>
        <w:pStyle w:val="Sraopastraipa"/>
        <w:numPr>
          <w:ilvl w:val="0"/>
          <w:numId w:val="21"/>
        </w:numPr>
        <w:jc w:val="both"/>
        <w:rPr>
          <w:color w:val="000000" w:themeColor="text1"/>
          <w:sz w:val="24"/>
          <w:szCs w:val="24"/>
          <w:lang w:val="lt-LT"/>
        </w:rPr>
      </w:pPr>
      <w:r w:rsidRPr="00F72FDE">
        <w:rPr>
          <w:color w:val="000000" w:themeColor="text1"/>
          <w:sz w:val="24"/>
          <w:szCs w:val="24"/>
          <w:lang w:val="lt-LT"/>
        </w:rPr>
        <w:t xml:space="preserve">Sutartis turi būti sudaryta tarp </w:t>
      </w:r>
      <w:r>
        <w:rPr>
          <w:color w:val="000000" w:themeColor="text1"/>
          <w:sz w:val="24"/>
          <w:szCs w:val="24"/>
          <w:lang w:val="lt-LT"/>
        </w:rPr>
        <w:t xml:space="preserve">NVŠ </w:t>
      </w:r>
      <w:r w:rsidRPr="00F72FDE">
        <w:rPr>
          <w:color w:val="000000" w:themeColor="text1"/>
          <w:sz w:val="24"/>
          <w:szCs w:val="24"/>
          <w:lang w:val="lt-LT"/>
        </w:rPr>
        <w:t>vartotojo ir vaiko atstovo mokymuisi tame būrelyje, nepriklausomai ar vaikas gaus</w:t>
      </w:r>
      <w:r w:rsidR="00D57F86">
        <w:rPr>
          <w:color w:val="000000" w:themeColor="text1"/>
          <w:sz w:val="24"/>
          <w:szCs w:val="24"/>
          <w:lang w:val="lt-LT"/>
        </w:rPr>
        <w:t xml:space="preserve"> tikslinį finansavimą, ar ne:</w:t>
      </w:r>
    </w:p>
    <w:p w:rsidR="00A23B76" w:rsidRDefault="00F72FDE" w:rsidP="00A23B76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color w:val="000000" w:themeColor="text1"/>
          <w:sz w:val="22"/>
          <w:szCs w:val="22"/>
          <w:lang w:val="lt-LT"/>
        </w:rPr>
      </w:pPr>
      <w:r w:rsidRPr="00A23B76">
        <w:rPr>
          <w:rFonts w:asciiTheme="minorHAnsi" w:hAnsiTheme="minorHAnsi"/>
          <w:color w:val="000000" w:themeColor="text1"/>
          <w:sz w:val="22"/>
          <w:szCs w:val="22"/>
          <w:lang w:val="lt-LT"/>
        </w:rPr>
        <w:t>Sutartis yra pagrindas vaiką įregistruoti Mokinių regist</w:t>
      </w:r>
      <w:r w:rsidR="00A23B76">
        <w:rPr>
          <w:rFonts w:asciiTheme="minorHAnsi" w:hAnsiTheme="minorHAnsi"/>
          <w:color w:val="000000" w:themeColor="text1"/>
          <w:sz w:val="22"/>
          <w:szCs w:val="22"/>
          <w:lang w:val="lt-LT"/>
        </w:rPr>
        <w:t>re, sutarčiai suteikiant numerį;</w:t>
      </w:r>
    </w:p>
    <w:p w:rsidR="00783FD0" w:rsidRPr="00A23B76" w:rsidRDefault="00F72FDE" w:rsidP="00A23B76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color w:val="000000" w:themeColor="text1"/>
          <w:sz w:val="22"/>
          <w:szCs w:val="22"/>
          <w:lang w:val="lt-LT"/>
        </w:rPr>
      </w:pPr>
      <w:r w:rsidRPr="00A23B76">
        <w:rPr>
          <w:rFonts w:asciiTheme="minorHAnsi" w:hAnsiTheme="minorHAnsi"/>
          <w:color w:val="000000" w:themeColor="text1"/>
          <w:sz w:val="22"/>
          <w:szCs w:val="22"/>
          <w:lang w:val="lt-LT"/>
        </w:rPr>
        <w:t>Tokių, NVŠ sutarčių, vaikas gali turėti kelias vienu metu, priklausomai kiek būrelių jis lanko.</w:t>
      </w:r>
    </w:p>
    <w:p w:rsidR="00783FD0" w:rsidRDefault="00783FD0" w:rsidP="00F72FDE">
      <w:pPr>
        <w:pStyle w:val="Sraopastraipa"/>
        <w:numPr>
          <w:ilvl w:val="0"/>
          <w:numId w:val="21"/>
        </w:numPr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Trumpai apie mokymosi sutartis Mokinių registre:</w:t>
      </w:r>
    </w:p>
    <w:p w:rsidR="00E9195C" w:rsidRPr="00E9195C" w:rsidRDefault="00E9195C" w:rsidP="00E9195C">
      <w:pPr>
        <w:pStyle w:val="Sraopastraipa"/>
        <w:numPr>
          <w:ilvl w:val="0"/>
          <w:numId w:val="22"/>
        </w:numPr>
        <w:spacing w:before="75" w:after="150"/>
        <w:ind w:right="810"/>
        <w:rPr>
          <w:rFonts w:asciiTheme="minorHAnsi" w:hAnsiTheme="minorHAnsi"/>
          <w:color w:val="000000" w:themeColor="text1"/>
          <w:sz w:val="22"/>
          <w:szCs w:val="22"/>
          <w:lang w:val="lt-LT"/>
        </w:rPr>
      </w:pPr>
      <w:r w:rsidRPr="00E9195C">
        <w:rPr>
          <w:rFonts w:asciiTheme="minorHAnsi" w:hAnsiTheme="minorHAnsi"/>
          <w:color w:val="000000" w:themeColor="text1"/>
          <w:sz w:val="22"/>
          <w:szCs w:val="22"/>
          <w:lang w:val="lt-LT"/>
        </w:rPr>
        <w:t>Mokinių registr</w:t>
      </w:r>
      <w:r>
        <w:rPr>
          <w:rFonts w:asciiTheme="minorHAnsi" w:hAnsiTheme="minorHAnsi"/>
          <w:color w:val="000000" w:themeColor="text1"/>
          <w:sz w:val="22"/>
          <w:szCs w:val="22"/>
          <w:lang w:val="lt-LT"/>
        </w:rPr>
        <w:t>e sutartis yra mokymo programai;</w:t>
      </w:r>
    </w:p>
    <w:p w:rsidR="00E9195C" w:rsidRPr="00E9195C" w:rsidRDefault="00E9195C" w:rsidP="00E9195C">
      <w:pPr>
        <w:pStyle w:val="Sraopastraipa"/>
        <w:numPr>
          <w:ilvl w:val="0"/>
          <w:numId w:val="22"/>
        </w:numPr>
        <w:spacing w:before="75" w:after="150"/>
        <w:ind w:right="810"/>
        <w:rPr>
          <w:rFonts w:asciiTheme="minorHAnsi" w:hAnsiTheme="minorHAnsi"/>
          <w:color w:val="000000" w:themeColor="text1"/>
          <w:sz w:val="22"/>
          <w:szCs w:val="22"/>
          <w:lang w:val="lt-LT"/>
        </w:rPr>
      </w:pPr>
      <w:r w:rsidRPr="00E9195C">
        <w:rPr>
          <w:rFonts w:asciiTheme="minorHAnsi" w:hAnsiTheme="minorHAnsi"/>
          <w:color w:val="000000" w:themeColor="text1"/>
          <w:sz w:val="22"/>
          <w:szCs w:val="22"/>
          <w:lang w:val="lt-LT"/>
        </w:rPr>
        <w:t>Mokinys be galiojančios sutarties Mokinių registr</w:t>
      </w:r>
      <w:r>
        <w:rPr>
          <w:rFonts w:asciiTheme="minorHAnsi" w:hAnsiTheme="minorHAnsi"/>
          <w:color w:val="000000" w:themeColor="text1"/>
          <w:sz w:val="22"/>
          <w:szCs w:val="22"/>
          <w:lang w:val="lt-LT"/>
        </w:rPr>
        <w:t>e negali būti nei vienos dienos;</w:t>
      </w:r>
    </w:p>
    <w:p w:rsidR="00E9195C" w:rsidRPr="00E9195C" w:rsidRDefault="00E9195C" w:rsidP="00E9195C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color w:val="000000" w:themeColor="text1"/>
          <w:sz w:val="22"/>
          <w:szCs w:val="22"/>
          <w:lang w:val="lt-LT"/>
        </w:rPr>
      </w:pPr>
      <w:r w:rsidRPr="00E9195C">
        <w:rPr>
          <w:rFonts w:asciiTheme="minorHAnsi" w:hAnsiTheme="minorHAnsi"/>
          <w:color w:val="000000" w:themeColor="text1"/>
          <w:sz w:val="22"/>
          <w:szCs w:val="22"/>
          <w:lang w:val="lt-LT"/>
        </w:rPr>
        <w:t>Mokinio sutartis negali būti vėlesnė, nei</w:t>
      </w:r>
      <w:r>
        <w:rPr>
          <w:rFonts w:asciiTheme="minorHAnsi" w:hAnsiTheme="minorHAnsi"/>
          <w:color w:val="000000" w:themeColor="text1"/>
          <w:sz w:val="22"/>
          <w:szCs w:val="22"/>
          <w:lang w:val="lt-LT"/>
        </w:rPr>
        <w:t xml:space="preserve"> mokinio įregistravimas grupėje;</w:t>
      </w:r>
    </w:p>
    <w:p w:rsidR="00E9195C" w:rsidRPr="00E9195C" w:rsidRDefault="00E9195C" w:rsidP="00E9195C">
      <w:pPr>
        <w:pStyle w:val="Sraopastraipa"/>
        <w:numPr>
          <w:ilvl w:val="0"/>
          <w:numId w:val="22"/>
        </w:numPr>
        <w:rPr>
          <w:rFonts w:asciiTheme="minorHAnsi" w:hAnsiTheme="minorHAnsi"/>
          <w:sz w:val="22"/>
          <w:szCs w:val="22"/>
          <w:lang w:val="lt-LT"/>
        </w:rPr>
      </w:pPr>
      <w:r w:rsidRPr="00E9195C">
        <w:rPr>
          <w:rFonts w:asciiTheme="minorHAnsi" w:hAnsiTheme="minorHAnsi"/>
          <w:sz w:val="22"/>
          <w:szCs w:val="22"/>
          <w:lang w:val="lt-LT"/>
        </w:rPr>
        <w:t>Sutart</w:t>
      </w:r>
      <w:r w:rsidR="00220EBE">
        <w:rPr>
          <w:rFonts w:asciiTheme="minorHAnsi" w:hAnsiTheme="minorHAnsi"/>
          <w:sz w:val="22"/>
          <w:szCs w:val="22"/>
          <w:lang w:val="lt-LT"/>
        </w:rPr>
        <w:t>is MR yra tik skaičius, be</w:t>
      </w:r>
      <w:r w:rsidRPr="00E9195C">
        <w:rPr>
          <w:rFonts w:asciiTheme="minorHAnsi" w:hAnsiTheme="minorHAnsi"/>
          <w:sz w:val="22"/>
          <w:szCs w:val="22"/>
          <w:lang w:val="lt-LT"/>
        </w:rPr>
        <w:t xml:space="preserve"> raidžių. Registruojant mokinį į MR</w:t>
      </w:r>
      <w:r w:rsidR="00220EBE">
        <w:rPr>
          <w:rFonts w:asciiTheme="minorHAnsi" w:hAnsiTheme="minorHAnsi"/>
          <w:sz w:val="22"/>
          <w:szCs w:val="22"/>
          <w:lang w:val="lt-LT"/>
        </w:rPr>
        <w:t>,</w:t>
      </w:r>
      <w:r w:rsidRPr="00E9195C">
        <w:rPr>
          <w:rFonts w:asciiTheme="minorHAnsi" w:hAnsiTheme="minorHAnsi"/>
          <w:sz w:val="22"/>
          <w:szCs w:val="22"/>
          <w:lang w:val="lt-LT"/>
        </w:rPr>
        <w:t xml:space="preserve"> pateikiamas sutarties Nr.</w:t>
      </w:r>
      <w:r>
        <w:rPr>
          <w:rFonts w:asciiTheme="minorHAnsi" w:hAnsiTheme="minorHAnsi"/>
          <w:sz w:val="22"/>
          <w:szCs w:val="22"/>
          <w:lang w:val="lt-LT"/>
        </w:rPr>
        <w:t>;</w:t>
      </w:r>
    </w:p>
    <w:p w:rsidR="00F72FDE" w:rsidRDefault="00E9195C" w:rsidP="00F83DC7">
      <w:pPr>
        <w:pStyle w:val="Sraopastraipa"/>
        <w:numPr>
          <w:ilvl w:val="0"/>
          <w:numId w:val="22"/>
        </w:numPr>
        <w:spacing w:after="160" w:line="256" w:lineRule="auto"/>
        <w:jc w:val="both"/>
        <w:rPr>
          <w:rFonts w:asciiTheme="minorHAnsi" w:hAnsiTheme="minorHAnsi"/>
          <w:sz w:val="22"/>
          <w:szCs w:val="22"/>
          <w:lang w:val="lt-LT"/>
        </w:rPr>
      </w:pPr>
      <w:r w:rsidRPr="00E9195C">
        <w:rPr>
          <w:rFonts w:asciiTheme="minorHAnsi" w:hAnsiTheme="minorHAnsi"/>
          <w:sz w:val="22"/>
          <w:szCs w:val="22"/>
          <w:lang w:val="lt-LT"/>
        </w:rPr>
        <w:t xml:space="preserve">Mokymosi sutarties Nr. turi būti </w:t>
      </w:r>
      <w:r w:rsidRPr="00E9195C">
        <w:rPr>
          <w:rFonts w:asciiTheme="minorHAnsi" w:hAnsiTheme="minorHAnsi"/>
          <w:sz w:val="22"/>
          <w:szCs w:val="22"/>
          <w:u w:val="single"/>
          <w:lang w:val="lt-LT"/>
        </w:rPr>
        <w:t>tas pats</w:t>
      </w:r>
      <w:r w:rsidRPr="00E9195C">
        <w:rPr>
          <w:rFonts w:asciiTheme="minorHAnsi" w:hAnsiTheme="minorHAnsi"/>
          <w:sz w:val="22"/>
          <w:szCs w:val="22"/>
          <w:lang w:val="lt-LT"/>
        </w:rPr>
        <w:t xml:space="preserve"> tiek MR mokinio informacijos lange</w:t>
      </w:r>
      <w:r w:rsidR="00220EBE">
        <w:rPr>
          <w:rFonts w:asciiTheme="minorHAnsi" w:hAnsiTheme="minorHAnsi"/>
          <w:sz w:val="22"/>
          <w:szCs w:val="22"/>
          <w:lang w:val="lt-LT"/>
        </w:rPr>
        <w:t xml:space="preserve"> </w:t>
      </w:r>
      <w:r w:rsidR="00220EBE" w:rsidRPr="00220EBE">
        <w:rPr>
          <w:rFonts w:asciiTheme="minorHAnsi" w:hAnsiTheme="minorHAnsi"/>
          <w:i/>
          <w:sz w:val="22"/>
          <w:szCs w:val="22"/>
          <w:lang w:val="lt-LT"/>
        </w:rPr>
        <w:t>„Sutartis“</w:t>
      </w:r>
      <w:r w:rsidRPr="00E9195C">
        <w:rPr>
          <w:rFonts w:asciiTheme="minorHAnsi" w:hAnsiTheme="minorHAnsi"/>
          <w:sz w:val="22"/>
          <w:szCs w:val="22"/>
          <w:lang w:val="lt-LT"/>
        </w:rPr>
        <w:t>, tie</w:t>
      </w:r>
      <w:r w:rsidR="00220EBE">
        <w:rPr>
          <w:rFonts w:asciiTheme="minorHAnsi" w:hAnsiTheme="minorHAnsi"/>
          <w:sz w:val="22"/>
          <w:szCs w:val="22"/>
          <w:lang w:val="lt-LT"/>
        </w:rPr>
        <w:t>k popierinėje mokinio sutartyje.</w:t>
      </w:r>
    </w:p>
    <w:p w:rsidR="00220EBE" w:rsidRPr="00220EBE" w:rsidRDefault="00A23B76" w:rsidP="00A23B76">
      <w:pPr>
        <w:pStyle w:val="Sraopastraipa"/>
        <w:numPr>
          <w:ilvl w:val="0"/>
          <w:numId w:val="21"/>
        </w:numPr>
        <w:spacing w:after="160" w:line="256" w:lineRule="auto"/>
        <w:jc w:val="both"/>
        <w:rPr>
          <w:sz w:val="24"/>
          <w:szCs w:val="24"/>
          <w:lang w:val="lt-LT"/>
        </w:rPr>
      </w:pPr>
      <w:r w:rsidRPr="00C61756">
        <w:rPr>
          <w:color w:val="000000" w:themeColor="text1"/>
          <w:sz w:val="24"/>
          <w:szCs w:val="24"/>
          <w:lang w:val="lt-LT"/>
        </w:rPr>
        <w:t>Į Mokinių registrą registruojant mokinį (registravimo metu) yra siūlomas sutarties n</w:t>
      </w:r>
      <w:r w:rsidR="00D57F86">
        <w:rPr>
          <w:color w:val="000000" w:themeColor="text1"/>
          <w:sz w:val="24"/>
          <w:szCs w:val="24"/>
          <w:lang w:val="lt-LT"/>
        </w:rPr>
        <w:t>umeris:</w:t>
      </w:r>
    </w:p>
    <w:p w:rsidR="00220EBE" w:rsidRPr="00220EBE" w:rsidRDefault="00220EBE" w:rsidP="00220EBE">
      <w:pPr>
        <w:pStyle w:val="Sraopastraipa"/>
        <w:numPr>
          <w:ilvl w:val="0"/>
          <w:numId w:val="22"/>
        </w:numPr>
        <w:spacing w:after="160" w:line="256" w:lineRule="auto"/>
        <w:jc w:val="both"/>
        <w:rPr>
          <w:rFonts w:asciiTheme="minorHAnsi" w:hAnsiTheme="minorHAnsi"/>
          <w:sz w:val="22"/>
          <w:szCs w:val="22"/>
          <w:lang w:val="lt-LT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lt-LT"/>
        </w:rPr>
        <w:t>J</w:t>
      </w:r>
      <w:r w:rsidR="00A23B76" w:rsidRPr="00220EBE">
        <w:rPr>
          <w:rFonts w:asciiTheme="minorHAnsi" w:hAnsiTheme="minorHAnsi"/>
          <w:color w:val="000000" w:themeColor="text1"/>
          <w:sz w:val="22"/>
          <w:szCs w:val="22"/>
          <w:lang w:val="lt-LT"/>
        </w:rPr>
        <w:t xml:space="preserve">eigu NVŠ teikėjui reikalingas kitas sutarties Nr., tai jis gali būti koreguojamas, tačiau programa patikrina ir jeigu jau toks Nr. yra, tai bus rodomas pranešimas, kad </w:t>
      </w:r>
      <w:r w:rsidR="00A23B76" w:rsidRPr="00220EBE">
        <w:rPr>
          <w:rFonts w:asciiTheme="minorHAnsi" w:hAnsiTheme="minorHAnsi"/>
          <w:i/>
          <w:color w:val="FF0000"/>
          <w:sz w:val="22"/>
          <w:szCs w:val="22"/>
        </w:rPr>
        <w:t>„</w:t>
      </w:r>
      <w:r w:rsidR="00A23B76" w:rsidRPr="00220EBE">
        <w:rPr>
          <w:rFonts w:asciiTheme="minorHAnsi" w:hAnsiTheme="minorHAnsi"/>
          <w:i/>
          <w:color w:val="FF0000"/>
          <w:sz w:val="22"/>
          <w:szCs w:val="22"/>
          <w:lang w:val="lt-LT"/>
        </w:rPr>
        <w:t>Toks sutarties numeris jau panaudotas</w:t>
      </w:r>
      <w:r w:rsidR="00A23B76" w:rsidRPr="00220EBE">
        <w:rPr>
          <w:rFonts w:asciiTheme="minorHAnsi" w:hAnsiTheme="minorHAnsi"/>
          <w:i/>
          <w:color w:val="FF0000"/>
          <w:sz w:val="22"/>
          <w:szCs w:val="22"/>
        </w:rPr>
        <w:t>“</w:t>
      </w:r>
      <w:r w:rsidR="00425C88">
        <w:rPr>
          <w:rFonts w:asciiTheme="minorHAnsi" w:hAnsiTheme="minorHAnsi"/>
          <w:sz w:val="22"/>
          <w:szCs w:val="22"/>
        </w:rPr>
        <w:t>;</w:t>
      </w:r>
      <w:r w:rsidR="00A23B76" w:rsidRPr="00220EBE">
        <w:rPr>
          <w:rFonts w:asciiTheme="minorHAnsi" w:hAnsiTheme="minorHAnsi"/>
          <w:b/>
          <w:sz w:val="22"/>
          <w:szCs w:val="22"/>
        </w:rPr>
        <w:t xml:space="preserve"> </w:t>
      </w:r>
      <w:r w:rsidR="00A23B76" w:rsidRPr="00220EBE">
        <w:rPr>
          <w:rFonts w:asciiTheme="minorHAnsi" w:hAnsiTheme="minorHAnsi"/>
          <w:sz w:val="22"/>
          <w:szCs w:val="22"/>
        </w:rPr>
        <w:t xml:space="preserve"> </w:t>
      </w:r>
    </w:p>
    <w:p w:rsidR="00F83DC7" w:rsidRDefault="00A23B76" w:rsidP="00220EBE">
      <w:pPr>
        <w:pStyle w:val="Sraopastraipa"/>
        <w:numPr>
          <w:ilvl w:val="0"/>
          <w:numId w:val="22"/>
        </w:numPr>
        <w:spacing w:after="160" w:line="256" w:lineRule="auto"/>
        <w:jc w:val="both"/>
        <w:rPr>
          <w:rFonts w:asciiTheme="minorHAnsi" w:hAnsiTheme="minorHAnsi"/>
          <w:sz w:val="22"/>
          <w:szCs w:val="22"/>
          <w:lang w:val="lt-LT"/>
        </w:rPr>
      </w:pPr>
      <w:r w:rsidRPr="00220EBE">
        <w:rPr>
          <w:rFonts w:asciiTheme="minorHAnsi" w:hAnsiTheme="minorHAnsi"/>
          <w:sz w:val="22"/>
          <w:szCs w:val="22"/>
          <w:lang w:val="lt-LT"/>
        </w:rPr>
        <w:t>Tai reiškia, kad šį sutarties Nr. turi</w:t>
      </w:r>
      <w:r w:rsidR="00220EBE">
        <w:rPr>
          <w:rFonts w:asciiTheme="minorHAnsi" w:hAnsiTheme="minorHAnsi"/>
          <w:sz w:val="22"/>
          <w:szCs w:val="22"/>
          <w:lang w:val="lt-LT"/>
        </w:rPr>
        <w:t xml:space="preserve"> kažkuris Jūsų įstaigos mokinys;</w:t>
      </w:r>
    </w:p>
    <w:p w:rsidR="00220EBE" w:rsidRPr="00220EBE" w:rsidRDefault="00220EBE" w:rsidP="00220EBE">
      <w:pPr>
        <w:pStyle w:val="Sraopastraipa"/>
        <w:numPr>
          <w:ilvl w:val="0"/>
          <w:numId w:val="22"/>
        </w:numPr>
        <w:spacing w:after="160" w:line="256" w:lineRule="auto"/>
        <w:jc w:val="both"/>
        <w:rPr>
          <w:rFonts w:asciiTheme="minorHAnsi" w:hAnsiTheme="minorHAnsi"/>
          <w:sz w:val="22"/>
          <w:szCs w:val="22"/>
          <w:lang w:val="lt-LT"/>
        </w:rPr>
      </w:pPr>
      <w:r w:rsidRPr="00220EBE">
        <w:rPr>
          <w:rFonts w:asciiTheme="minorHAnsi" w:hAnsiTheme="minorHAnsi"/>
          <w:sz w:val="22"/>
          <w:szCs w:val="22"/>
          <w:lang w:val="lt-LT"/>
        </w:rPr>
        <w:t xml:space="preserve">Galite pasitikrinti </w:t>
      </w:r>
      <w:r w:rsidRPr="00220EBE">
        <w:rPr>
          <w:rFonts w:asciiTheme="minorHAnsi" w:hAnsiTheme="minorHAnsi"/>
          <w:i/>
          <w:sz w:val="22"/>
          <w:szCs w:val="22"/>
          <w:lang w:val="lt-LT"/>
        </w:rPr>
        <w:t>„Sąrašai/Mokymo sutarčių registracijos žurnalas“</w:t>
      </w:r>
      <w:r w:rsidRPr="00220EBE">
        <w:rPr>
          <w:rFonts w:asciiTheme="minorHAnsi" w:hAnsiTheme="minorHAnsi"/>
          <w:sz w:val="22"/>
          <w:szCs w:val="22"/>
          <w:lang w:val="lt-LT"/>
        </w:rPr>
        <w:t xml:space="preserve">. Lange </w:t>
      </w:r>
      <w:r w:rsidRPr="00220EBE">
        <w:rPr>
          <w:rFonts w:asciiTheme="minorHAnsi" w:hAnsiTheme="minorHAnsi"/>
          <w:i/>
          <w:sz w:val="22"/>
          <w:szCs w:val="22"/>
          <w:lang w:val="lt-LT"/>
        </w:rPr>
        <w:t>„Mokinio registracijos data nuo“</w:t>
      </w:r>
      <w:r w:rsidRPr="00220EBE">
        <w:rPr>
          <w:rFonts w:asciiTheme="minorHAnsi" w:hAnsiTheme="minorHAnsi"/>
          <w:sz w:val="22"/>
          <w:szCs w:val="22"/>
          <w:lang w:val="lt-LT"/>
        </w:rPr>
        <w:t xml:space="preserve"> turite įrašyti ankstesnius metus (pvz., 2015-09-01), kad rastumėte mokinį, kuria</w:t>
      </w:r>
      <w:r>
        <w:rPr>
          <w:rFonts w:asciiTheme="minorHAnsi" w:hAnsiTheme="minorHAnsi"/>
          <w:sz w:val="22"/>
          <w:szCs w:val="22"/>
          <w:lang w:val="lt-LT"/>
        </w:rPr>
        <w:t>m priskirtas toks sutarties Nr.</w:t>
      </w:r>
    </w:p>
    <w:p w:rsidR="00C01BAF" w:rsidRPr="00C01BAF" w:rsidRDefault="00C01BAF" w:rsidP="004F403C">
      <w:pPr>
        <w:pStyle w:val="Sraopastraipa"/>
        <w:numPr>
          <w:ilvl w:val="0"/>
          <w:numId w:val="21"/>
        </w:num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 xml:space="preserve">2019-2020 m. m.  </w:t>
      </w:r>
      <w:r w:rsidRPr="001C01A3">
        <w:rPr>
          <w:b/>
          <w:sz w:val="24"/>
          <w:szCs w:val="24"/>
          <w:lang w:val="lt-LT"/>
        </w:rPr>
        <w:t xml:space="preserve">užregistruokite naujai atvykusius mokinius per langą </w:t>
      </w:r>
      <w:r w:rsidRPr="001C01A3">
        <w:rPr>
          <w:b/>
          <w:i/>
          <w:sz w:val="24"/>
          <w:szCs w:val="24"/>
          <w:lang w:val="lt-LT"/>
        </w:rPr>
        <w:t>„Registracija“</w:t>
      </w:r>
      <w:r>
        <w:rPr>
          <w:b/>
          <w:sz w:val="24"/>
          <w:szCs w:val="24"/>
          <w:lang w:val="lt-LT"/>
        </w:rPr>
        <w:t>/</w:t>
      </w:r>
      <w:r w:rsidRPr="00E7496D">
        <w:rPr>
          <w:b/>
          <w:i/>
          <w:sz w:val="24"/>
          <w:szCs w:val="24"/>
          <w:lang w:val="lt-LT"/>
        </w:rPr>
        <w:t xml:space="preserve"> „</w:t>
      </w:r>
      <w:r>
        <w:rPr>
          <w:b/>
          <w:i/>
          <w:sz w:val="24"/>
          <w:szCs w:val="24"/>
          <w:lang w:val="lt-LT"/>
        </w:rPr>
        <w:t>Asmenys, turintys lietuvišką</w:t>
      </w:r>
      <w:r w:rsidRPr="00E7496D">
        <w:rPr>
          <w:b/>
          <w:i/>
          <w:sz w:val="24"/>
          <w:szCs w:val="24"/>
          <w:lang w:val="lt-LT"/>
        </w:rPr>
        <w:t xml:space="preserve"> asme</w:t>
      </w:r>
      <w:r>
        <w:rPr>
          <w:b/>
          <w:i/>
          <w:sz w:val="24"/>
          <w:szCs w:val="24"/>
          <w:lang w:val="lt-LT"/>
        </w:rPr>
        <w:t>ns kodą“:</w:t>
      </w:r>
    </w:p>
    <w:p w:rsidR="003E3499" w:rsidRPr="00036AF7" w:rsidRDefault="00C01BAF" w:rsidP="00036AF7">
      <w:pPr>
        <w:pStyle w:val="Sraopastraipa"/>
        <w:numPr>
          <w:ilvl w:val="0"/>
          <w:numId w:val="22"/>
        </w:numPr>
        <w:rPr>
          <w:rFonts w:asciiTheme="minorHAnsi" w:hAnsiTheme="minorHAnsi"/>
          <w:sz w:val="22"/>
          <w:szCs w:val="22"/>
          <w:lang w:val="lt-LT"/>
        </w:rPr>
      </w:pPr>
      <w:r w:rsidRPr="00C01BAF">
        <w:rPr>
          <w:rFonts w:asciiTheme="minorHAnsi" w:hAnsiTheme="minorHAnsi"/>
          <w:sz w:val="22"/>
          <w:szCs w:val="22"/>
          <w:lang w:val="lt-LT"/>
        </w:rPr>
        <w:t>Registru</w:t>
      </w:r>
      <w:r>
        <w:rPr>
          <w:rFonts w:asciiTheme="minorHAnsi" w:hAnsiTheme="minorHAnsi"/>
          <w:sz w:val="22"/>
          <w:szCs w:val="22"/>
          <w:lang w:val="lt-LT"/>
        </w:rPr>
        <w:t>o</w:t>
      </w:r>
      <w:r w:rsidRPr="00C01BAF">
        <w:rPr>
          <w:rFonts w:asciiTheme="minorHAnsi" w:hAnsiTheme="minorHAnsi"/>
          <w:sz w:val="22"/>
          <w:szCs w:val="22"/>
          <w:lang w:val="lt-LT"/>
        </w:rPr>
        <w:t>kite</w:t>
      </w:r>
      <w:r>
        <w:rPr>
          <w:rFonts w:asciiTheme="minorHAnsi" w:hAnsiTheme="minorHAnsi"/>
          <w:sz w:val="22"/>
          <w:szCs w:val="22"/>
          <w:lang w:val="lt-LT"/>
        </w:rPr>
        <w:t xml:space="preserve"> mokinį į Mokinių registrą, kai turite pasirašytą sutartį;</w:t>
      </w:r>
    </w:p>
    <w:p w:rsidR="00A03CF8" w:rsidRDefault="00A03CF8" w:rsidP="00C01BAF">
      <w:pPr>
        <w:pStyle w:val="Sraopastraipa"/>
        <w:numPr>
          <w:ilvl w:val="0"/>
          <w:numId w:val="22"/>
        </w:numPr>
        <w:rPr>
          <w:rFonts w:asciiTheme="minorHAnsi" w:hAnsiTheme="minorHAnsi"/>
          <w:sz w:val="22"/>
          <w:szCs w:val="22"/>
          <w:lang w:val="lt-LT"/>
        </w:rPr>
      </w:pPr>
      <w:r>
        <w:rPr>
          <w:rFonts w:asciiTheme="minorHAnsi" w:hAnsiTheme="minorHAnsi"/>
          <w:sz w:val="22"/>
          <w:szCs w:val="22"/>
          <w:lang w:val="lt-LT"/>
        </w:rPr>
        <w:t>Atvykimo informacijoje nurodykite pirmąją mokinio mokymosi datą;</w:t>
      </w:r>
    </w:p>
    <w:p w:rsidR="001870F7" w:rsidRDefault="001870F7" w:rsidP="00C01BAF">
      <w:pPr>
        <w:pStyle w:val="Sraopastraipa"/>
        <w:numPr>
          <w:ilvl w:val="0"/>
          <w:numId w:val="22"/>
        </w:numPr>
        <w:rPr>
          <w:rFonts w:asciiTheme="minorHAnsi" w:hAnsiTheme="minorHAnsi"/>
          <w:sz w:val="22"/>
          <w:szCs w:val="22"/>
          <w:lang w:val="lt-LT"/>
        </w:rPr>
      </w:pPr>
      <w:r>
        <w:rPr>
          <w:rFonts w:asciiTheme="minorHAnsi" w:hAnsiTheme="minorHAnsi"/>
          <w:sz w:val="22"/>
          <w:szCs w:val="22"/>
          <w:lang w:val="lt-LT"/>
        </w:rPr>
        <w:t xml:space="preserve">Užpildykite </w:t>
      </w:r>
      <w:r w:rsidR="008D4AE7">
        <w:rPr>
          <w:rFonts w:asciiTheme="minorHAnsi" w:hAnsiTheme="minorHAnsi"/>
          <w:sz w:val="22"/>
          <w:szCs w:val="22"/>
          <w:lang w:val="lt-LT"/>
        </w:rPr>
        <w:t xml:space="preserve">lentelę </w:t>
      </w:r>
      <w:r w:rsidR="008D4AE7" w:rsidRPr="008D4AE7">
        <w:rPr>
          <w:rFonts w:asciiTheme="minorHAnsi" w:hAnsiTheme="minorHAnsi"/>
          <w:i/>
          <w:sz w:val="22"/>
          <w:szCs w:val="22"/>
          <w:lang w:val="lt-LT"/>
        </w:rPr>
        <w:t>„M</w:t>
      </w:r>
      <w:r w:rsidRPr="008D4AE7">
        <w:rPr>
          <w:rFonts w:asciiTheme="minorHAnsi" w:hAnsiTheme="minorHAnsi"/>
          <w:i/>
          <w:sz w:val="22"/>
          <w:szCs w:val="22"/>
          <w:lang w:val="lt-LT"/>
        </w:rPr>
        <w:t>okinio</w:t>
      </w:r>
      <w:r w:rsidR="008D4AE7" w:rsidRPr="008D4AE7">
        <w:rPr>
          <w:rFonts w:asciiTheme="minorHAnsi" w:hAnsiTheme="minorHAnsi"/>
          <w:i/>
          <w:sz w:val="22"/>
          <w:szCs w:val="22"/>
          <w:lang w:val="lt-LT"/>
        </w:rPr>
        <w:t xml:space="preserve"> duomeny</w:t>
      </w:r>
      <w:r w:rsidRPr="008D4AE7">
        <w:rPr>
          <w:rFonts w:asciiTheme="minorHAnsi" w:hAnsiTheme="minorHAnsi"/>
          <w:i/>
          <w:sz w:val="22"/>
          <w:szCs w:val="22"/>
          <w:lang w:val="lt-LT"/>
        </w:rPr>
        <w:t>s klasėje/grupėje</w:t>
      </w:r>
      <w:r w:rsidR="008D4AE7" w:rsidRPr="008D4AE7">
        <w:rPr>
          <w:rFonts w:asciiTheme="minorHAnsi" w:hAnsiTheme="minorHAnsi"/>
          <w:i/>
          <w:sz w:val="22"/>
          <w:szCs w:val="22"/>
          <w:lang w:val="lt-LT"/>
        </w:rPr>
        <w:t>“</w:t>
      </w:r>
      <w:r>
        <w:rPr>
          <w:rFonts w:asciiTheme="minorHAnsi" w:hAnsiTheme="minorHAnsi"/>
          <w:sz w:val="22"/>
          <w:szCs w:val="22"/>
          <w:lang w:val="lt-LT"/>
        </w:rPr>
        <w:t>:</w:t>
      </w:r>
    </w:p>
    <w:p w:rsidR="00036AF7" w:rsidRPr="005A61BF" w:rsidRDefault="00A03CF8" w:rsidP="005A61BF">
      <w:pPr>
        <w:ind w:left="360"/>
        <w:rPr>
          <w:rFonts w:asciiTheme="minorHAnsi" w:hAnsiTheme="minorHAnsi"/>
          <w:sz w:val="22"/>
          <w:szCs w:val="22"/>
          <w:lang w:val="lt-LT"/>
        </w:rPr>
      </w:pPr>
      <w:r>
        <w:rPr>
          <w:noProof/>
          <w:lang w:val="lt-LT"/>
        </w:rPr>
        <w:drawing>
          <wp:inline distT="0" distB="0" distL="0" distR="0">
            <wp:extent cx="6492240" cy="1737360"/>
            <wp:effectExtent l="0" t="0" r="3810" b="0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F7" w:rsidRPr="00BD7434" w:rsidRDefault="001870F7" w:rsidP="00C01BAF">
      <w:pPr>
        <w:pStyle w:val="Sraopastraipa"/>
        <w:numPr>
          <w:ilvl w:val="0"/>
          <w:numId w:val="22"/>
        </w:numPr>
        <w:jc w:val="both"/>
        <w:rPr>
          <w:b/>
          <w:sz w:val="24"/>
          <w:szCs w:val="24"/>
          <w:lang w:val="lt-LT"/>
        </w:rPr>
      </w:pPr>
      <w:r>
        <w:rPr>
          <w:rFonts w:asciiTheme="minorHAnsi" w:hAnsiTheme="minorHAnsi"/>
          <w:sz w:val="22"/>
          <w:szCs w:val="22"/>
          <w:lang w:val="lt-LT"/>
        </w:rPr>
        <w:t>Užpildykite sutarties langą: sutarties tipą</w:t>
      </w:r>
      <w:r w:rsidR="00BD7434">
        <w:rPr>
          <w:rFonts w:asciiTheme="minorHAnsi" w:hAnsiTheme="minorHAnsi"/>
          <w:sz w:val="22"/>
          <w:szCs w:val="22"/>
          <w:lang w:val="lt-LT"/>
        </w:rPr>
        <w:t xml:space="preserve">  „</w:t>
      </w:r>
      <w:r w:rsidR="00BD7434" w:rsidRPr="00BD7434">
        <w:rPr>
          <w:rFonts w:asciiTheme="minorHAnsi" w:hAnsiTheme="minorHAnsi"/>
          <w:i/>
          <w:sz w:val="22"/>
          <w:szCs w:val="22"/>
          <w:lang w:val="lt-LT"/>
        </w:rPr>
        <w:t>Dvišalės mokymo sutartys“</w:t>
      </w:r>
      <w:r w:rsidR="00BD7434">
        <w:rPr>
          <w:rFonts w:asciiTheme="minorHAnsi" w:hAnsiTheme="minorHAnsi"/>
          <w:sz w:val="22"/>
          <w:szCs w:val="22"/>
          <w:lang w:val="lt-LT"/>
        </w:rPr>
        <w:t xml:space="preserve">, </w:t>
      </w:r>
      <w:r>
        <w:rPr>
          <w:rFonts w:asciiTheme="minorHAnsi" w:hAnsiTheme="minorHAnsi"/>
          <w:sz w:val="22"/>
          <w:szCs w:val="22"/>
          <w:lang w:val="lt-LT"/>
        </w:rPr>
        <w:t xml:space="preserve"> </w:t>
      </w:r>
      <w:r w:rsidR="00BD7434">
        <w:rPr>
          <w:rFonts w:asciiTheme="minorHAnsi" w:hAnsiTheme="minorHAnsi"/>
          <w:sz w:val="22"/>
          <w:szCs w:val="22"/>
          <w:lang w:val="lt-LT"/>
        </w:rPr>
        <w:t xml:space="preserve">įrašykite </w:t>
      </w:r>
      <w:r>
        <w:rPr>
          <w:rFonts w:asciiTheme="minorHAnsi" w:hAnsiTheme="minorHAnsi"/>
          <w:sz w:val="22"/>
          <w:szCs w:val="22"/>
          <w:lang w:val="lt-LT"/>
        </w:rPr>
        <w:t xml:space="preserve">sutarties </w:t>
      </w:r>
      <w:r w:rsidR="00BD7434">
        <w:rPr>
          <w:rFonts w:asciiTheme="minorHAnsi" w:hAnsiTheme="minorHAnsi"/>
          <w:sz w:val="22"/>
          <w:szCs w:val="22"/>
          <w:lang w:val="lt-LT"/>
        </w:rPr>
        <w:t>sudarymo datą, sutarties numerį (MR priskirs automatiškai):</w:t>
      </w:r>
    </w:p>
    <w:p w:rsidR="00BD7434" w:rsidRPr="00BD7434" w:rsidRDefault="00BD7434" w:rsidP="00BD7434">
      <w:pPr>
        <w:ind w:left="360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>
        <w:rPr>
          <w:noProof/>
          <w:lang w:val="lt-LT"/>
        </w:rPr>
        <w:drawing>
          <wp:inline distT="0" distB="0" distL="0" distR="0">
            <wp:extent cx="1828800" cy="731520"/>
            <wp:effectExtent l="0" t="0" r="0" b="0"/>
            <wp:docPr id="23" name="Paveikslėlis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BF" w:rsidRPr="00BD7434" w:rsidRDefault="001870F7" w:rsidP="00BD7434">
      <w:pPr>
        <w:pStyle w:val="Sraopastraipa"/>
        <w:jc w:val="both"/>
        <w:rPr>
          <w:b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/>
        </w:rPr>
        <w:drawing>
          <wp:inline distT="0" distB="0" distL="0" distR="0">
            <wp:extent cx="3790950" cy="790575"/>
            <wp:effectExtent l="0" t="0" r="0" b="9525"/>
            <wp:docPr id="22" name="Paveikslėlis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BF" w:rsidRPr="005A61BF" w:rsidRDefault="005A61BF" w:rsidP="00D275CA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lt-LT"/>
        </w:rPr>
      </w:pPr>
      <w:r>
        <w:rPr>
          <w:rFonts w:asciiTheme="minorHAnsi" w:hAnsiTheme="minorHAnsi"/>
          <w:sz w:val="22"/>
          <w:szCs w:val="22"/>
          <w:lang w:val="lt-LT"/>
        </w:rPr>
        <w:t>Registruojant mokinį, visuomet bus siūlomas sutarties numeris, kuris priskiriamas tų kalendorinių metų sutarčių žurnalui.</w:t>
      </w:r>
    </w:p>
    <w:p w:rsidR="00C01BAF" w:rsidRPr="00C01BAF" w:rsidRDefault="00C01BAF" w:rsidP="00C01BAF">
      <w:pPr>
        <w:pStyle w:val="Sraopastraipa"/>
        <w:numPr>
          <w:ilvl w:val="0"/>
          <w:numId w:val="22"/>
        </w:numPr>
        <w:jc w:val="both"/>
        <w:rPr>
          <w:b/>
          <w:sz w:val="24"/>
          <w:szCs w:val="24"/>
          <w:lang w:val="lt-LT"/>
        </w:rPr>
      </w:pPr>
      <w:r>
        <w:rPr>
          <w:rFonts w:asciiTheme="minorHAnsi" w:hAnsiTheme="minorHAnsi"/>
          <w:sz w:val="22"/>
          <w:szCs w:val="22"/>
          <w:lang w:val="lt-LT"/>
        </w:rPr>
        <w:t>Nenurodykite sutarties galiojimo pabaigos. Išregistruojant mokinį iš įstaigos, sutartis užsidarys automatiškai.</w:t>
      </w:r>
    </w:p>
    <w:p w:rsidR="00C01BAF" w:rsidRPr="001C01A3" w:rsidRDefault="00C01BAF" w:rsidP="00C01BAF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lt-LT"/>
        </w:rPr>
      </w:pPr>
      <w:r>
        <w:rPr>
          <w:rFonts w:asciiTheme="minorHAnsi" w:hAnsiTheme="minorHAnsi"/>
          <w:sz w:val="22"/>
          <w:szCs w:val="22"/>
          <w:lang w:val="lt-LT"/>
        </w:rPr>
        <w:t>J</w:t>
      </w:r>
      <w:r w:rsidRPr="001C01A3">
        <w:rPr>
          <w:rFonts w:asciiTheme="minorHAnsi" w:hAnsiTheme="minorHAnsi"/>
          <w:sz w:val="22"/>
          <w:szCs w:val="22"/>
          <w:lang w:val="lt-LT"/>
        </w:rPr>
        <w:t>eigu</w:t>
      </w:r>
      <w:r>
        <w:rPr>
          <w:rFonts w:asciiTheme="minorHAnsi" w:hAnsiTheme="minorHAnsi"/>
          <w:sz w:val="22"/>
          <w:szCs w:val="22"/>
          <w:lang w:val="lt-LT"/>
        </w:rPr>
        <w:t>,</w:t>
      </w:r>
      <w:r w:rsidRPr="001C01A3">
        <w:rPr>
          <w:rFonts w:asciiTheme="minorHAnsi" w:hAnsiTheme="minorHAnsi"/>
          <w:sz w:val="22"/>
          <w:szCs w:val="22"/>
          <w:lang w:val="lt-LT"/>
        </w:rPr>
        <w:t xml:space="preserve"> registruo</w:t>
      </w:r>
      <w:r>
        <w:rPr>
          <w:rFonts w:asciiTheme="minorHAnsi" w:hAnsiTheme="minorHAnsi"/>
          <w:sz w:val="22"/>
          <w:szCs w:val="22"/>
          <w:lang w:val="lt-LT"/>
        </w:rPr>
        <w:t>jant mokinius į MR,</w:t>
      </w:r>
      <w:r w:rsidRPr="001C01A3">
        <w:rPr>
          <w:rFonts w:asciiTheme="minorHAnsi" w:hAnsiTheme="minorHAnsi"/>
          <w:sz w:val="22"/>
          <w:szCs w:val="22"/>
          <w:lang w:val="lt-LT"/>
        </w:rPr>
        <w:t xml:space="preserve"> rodomas pranešimas, kad:</w:t>
      </w:r>
    </w:p>
    <w:p w:rsidR="00C01BAF" w:rsidRPr="0008750A" w:rsidRDefault="00C01BAF" w:rsidP="00C01BAF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lt-LT"/>
        </w:rPr>
      </w:pPr>
      <w:r w:rsidRPr="0008750A">
        <w:rPr>
          <w:rFonts w:asciiTheme="minorHAnsi" w:hAnsiTheme="minorHAnsi" w:cs="Arial"/>
          <w:b/>
          <w:bCs/>
          <w:color w:val="FF0000"/>
          <w:sz w:val="22"/>
          <w:szCs w:val="22"/>
          <w:lang w:val="lt-LT"/>
        </w:rPr>
        <w:t>Registracija negalima, pagal nurodytą asmens kodą Gyventojų registre duomenų nėra (</w:t>
      </w:r>
      <w:proofErr w:type="spellStart"/>
      <w:r w:rsidRPr="0008750A">
        <w:rPr>
          <w:rFonts w:asciiTheme="minorHAnsi" w:hAnsiTheme="minorHAnsi" w:cs="Arial"/>
          <w:b/>
          <w:bCs/>
          <w:color w:val="FF0000"/>
          <w:sz w:val="22"/>
          <w:szCs w:val="22"/>
          <w:lang w:val="lt-LT"/>
        </w:rPr>
        <w:t>kodas:'N</w:t>
      </w:r>
      <w:proofErr w:type="spellEnd"/>
      <w:r w:rsidRPr="0008750A">
        <w:rPr>
          <w:rFonts w:asciiTheme="minorHAnsi" w:hAnsiTheme="minorHAnsi" w:cs="Arial"/>
          <w:b/>
          <w:bCs/>
          <w:color w:val="FF0000"/>
          <w:sz w:val="22"/>
          <w:szCs w:val="22"/>
          <w:lang w:val="lt-LT"/>
        </w:rPr>
        <w:t xml:space="preserve">') </w:t>
      </w:r>
      <w:r w:rsidRPr="0008750A">
        <w:rPr>
          <w:rFonts w:asciiTheme="minorHAnsi" w:hAnsiTheme="minorHAnsi" w:cs="Arial"/>
          <w:b/>
          <w:bCs/>
          <w:sz w:val="22"/>
          <w:szCs w:val="22"/>
          <w:lang w:val="lt-LT"/>
        </w:rPr>
        <w:t>-</w:t>
      </w:r>
      <w:r w:rsidRPr="0008750A">
        <w:rPr>
          <w:rFonts w:asciiTheme="minorHAnsi" w:hAnsiTheme="minorHAnsi"/>
          <w:bCs/>
          <w:sz w:val="22"/>
          <w:szCs w:val="22"/>
          <w:lang w:val="lt-LT"/>
        </w:rPr>
        <w:t xml:space="preserve"> reiškia, kad mokin</w:t>
      </w:r>
      <w:r w:rsidR="0096030A">
        <w:rPr>
          <w:rFonts w:asciiTheme="minorHAnsi" w:hAnsiTheme="minorHAnsi"/>
          <w:bCs/>
          <w:sz w:val="22"/>
          <w:szCs w:val="22"/>
          <w:lang w:val="lt-LT"/>
        </w:rPr>
        <w:t>io asmens kodas yra neteisingas;</w:t>
      </w:r>
    </w:p>
    <w:p w:rsidR="00CD02C0" w:rsidRPr="00C01BAF" w:rsidRDefault="00C01BAF" w:rsidP="00C01BAF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bCs/>
          <w:sz w:val="22"/>
          <w:szCs w:val="22"/>
          <w:lang w:val="lt-LT"/>
        </w:rPr>
      </w:pPr>
      <w:r w:rsidRPr="0008750A">
        <w:rPr>
          <w:rFonts w:asciiTheme="minorHAnsi" w:hAnsiTheme="minorHAnsi" w:cs="Arial"/>
          <w:b/>
          <w:bCs/>
          <w:color w:val="FF0000"/>
          <w:sz w:val="22"/>
          <w:szCs w:val="22"/>
          <w:lang w:val="lt-LT"/>
        </w:rPr>
        <w:t>Registracija negalima, pagal nurodytą asmens kodą Gyventojų registre duomenų nėra (kodas: 'D'</w:t>
      </w:r>
      <w:r w:rsidRPr="0008750A">
        <w:rPr>
          <w:rFonts w:asciiTheme="minorHAnsi" w:hAnsiTheme="minorHAnsi" w:cs="Arial"/>
          <w:color w:val="FF0000"/>
          <w:sz w:val="22"/>
          <w:szCs w:val="22"/>
          <w:lang w:val="lt-LT"/>
        </w:rPr>
        <w:t xml:space="preserve">) </w:t>
      </w:r>
      <w:r>
        <w:rPr>
          <w:rFonts w:asciiTheme="minorHAnsi" w:hAnsiTheme="minorHAnsi" w:cs="Arial"/>
          <w:sz w:val="22"/>
          <w:szCs w:val="22"/>
          <w:lang w:val="lt-LT"/>
        </w:rPr>
        <w:t>-</w:t>
      </w:r>
      <w:r w:rsidRPr="0008750A">
        <w:rPr>
          <w:rFonts w:asciiTheme="minorHAnsi" w:hAnsiTheme="minorHAnsi" w:cs="Arial"/>
          <w:color w:val="FF0000"/>
          <w:sz w:val="22"/>
          <w:szCs w:val="22"/>
          <w:lang w:val="lt-LT"/>
        </w:rPr>
        <w:t xml:space="preserve"> </w:t>
      </w:r>
      <w:r w:rsidRPr="0008750A">
        <w:rPr>
          <w:rFonts w:asciiTheme="minorHAnsi" w:hAnsiTheme="minorHAnsi"/>
          <w:bCs/>
          <w:sz w:val="22"/>
          <w:szCs w:val="22"/>
          <w:lang w:val="lt-LT"/>
        </w:rPr>
        <w:t>reiškia, kad mokinys neturi galiojančio paso arba asmens tapatybės kortelės.</w:t>
      </w:r>
    </w:p>
    <w:p w:rsidR="00E24D62" w:rsidRDefault="00F34534" w:rsidP="005C2744">
      <w:pPr>
        <w:pStyle w:val="Sraopastraipa"/>
        <w:numPr>
          <w:ilvl w:val="0"/>
          <w:numId w:val="21"/>
        </w:num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Užregistravus mokinius</w:t>
      </w:r>
      <w:r w:rsidR="005C2744">
        <w:rPr>
          <w:b/>
          <w:sz w:val="24"/>
          <w:szCs w:val="24"/>
          <w:lang w:val="lt-LT"/>
        </w:rPr>
        <w:t xml:space="preserve">, </w:t>
      </w:r>
      <w:r w:rsidR="005C2744">
        <w:rPr>
          <w:sz w:val="24"/>
          <w:szCs w:val="24"/>
          <w:lang w:val="lt-LT"/>
        </w:rPr>
        <w:t>pasitikrinkite mokinio</w:t>
      </w:r>
      <w:r w:rsidR="00F612D0" w:rsidRPr="00C01BAF">
        <w:rPr>
          <w:sz w:val="24"/>
          <w:szCs w:val="24"/>
          <w:lang w:val="lt-LT"/>
        </w:rPr>
        <w:t xml:space="preserve"> informacijoje savivaldybę, kurioje mokoma pagal NVŠ programą, programos paskirtį, NVŠ programą, NVŠ krypties pakraipą.</w:t>
      </w:r>
    </w:p>
    <w:p w:rsidR="00050CD3" w:rsidRPr="00B902D1" w:rsidRDefault="00050CD3" w:rsidP="00050CD3">
      <w:pPr>
        <w:pStyle w:val="Sraopastraipa"/>
        <w:numPr>
          <w:ilvl w:val="0"/>
          <w:numId w:val="21"/>
        </w:num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Funkciją „</w:t>
      </w:r>
      <w:r w:rsidRPr="0000192C">
        <w:rPr>
          <w:b/>
          <w:sz w:val="24"/>
          <w:szCs w:val="24"/>
          <w:lang w:val="lt-LT"/>
        </w:rPr>
        <w:t>Įkelti mokinį į N</w:t>
      </w:r>
      <w:r w:rsidR="00D57F86">
        <w:rPr>
          <w:b/>
          <w:sz w:val="24"/>
          <w:szCs w:val="24"/>
          <w:lang w:val="lt-LT"/>
        </w:rPr>
        <w:t>AUJĄ NVŠ mokymo grupę“ naudojama</w:t>
      </w:r>
      <w:r w:rsidRPr="0000192C">
        <w:rPr>
          <w:b/>
          <w:sz w:val="24"/>
          <w:szCs w:val="24"/>
          <w:lang w:val="lt-LT"/>
        </w:rPr>
        <w:t xml:space="preserve"> tik</w:t>
      </w:r>
      <w:r>
        <w:rPr>
          <w:b/>
          <w:sz w:val="24"/>
          <w:szCs w:val="24"/>
          <w:lang w:val="lt-LT"/>
        </w:rPr>
        <w:t>,</w:t>
      </w:r>
      <w:r w:rsidRPr="0000192C">
        <w:rPr>
          <w:b/>
          <w:sz w:val="24"/>
          <w:szCs w:val="24"/>
          <w:lang w:val="lt-LT"/>
        </w:rPr>
        <w:t xml:space="preserve"> kai vaikas lankys dar vieną grupę su kita NVŠ programa.</w:t>
      </w:r>
    </w:p>
    <w:p w:rsidR="007F5A2D" w:rsidRPr="005951DE" w:rsidRDefault="00372461" w:rsidP="005951DE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lt-LT"/>
        </w:rPr>
      </w:pPr>
      <w:r w:rsidRPr="005951DE">
        <w:rPr>
          <w:rFonts w:asciiTheme="minorHAnsi" w:hAnsiTheme="minorHAnsi"/>
          <w:sz w:val="22"/>
          <w:szCs w:val="22"/>
          <w:lang w:val="lt-LT"/>
        </w:rPr>
        <w:t>Jeigu mokinys pas tą patį NVŠ teikėją lankys dvi skirtingas programas, 2 būrelius</w:t>
      </w:r>
      <w:r w:rsidR="00446B0A" w:rsidRPr="005951DE">
        <w:rPr>
          <w:rFonts w:asciiTheme="minorHAnsi" w:hAnsiTheme="minorHAnsi"/>
          <w:sz w:val="22"/>
          <w:szCs w:val="22"/>
          <w:lang w:val="lt-LT"/>
        </w:rPr>
        <w:t xml:space="preserve">, tai į vieną programą mokinys įregistruojamas, kaip naujai atvykęs mokinys, ar bus perkeltas iš praeitų mokslo metų, o į kitą programą įkeliamas pasirinkus mokinio informacijoje </w:t>
      </w:r>
      <w:r w:rsidR="00446B0A" w:rsidRPr="005951DE">
        <w:rPr>
          <w:rFonts w:asciiTheme="minorHAnsi" w:hAnsiTheme="minorHAnsi"/>
          <w:i/>
          <w:color w:val="FF0000"/>
          <w:sz w:val="22"/>
          <w:szCs w:val="22"/>
          <w:lang w:val="lt-LT"/>
        </w:rPr>
        <w:t>„Įkelti  mokinį į NAUJĄ NVŠ mokymo grupę“</w:t>
      </w:r>
      <w:r w:rsidR="00446B0A" w:rsidRPr="005951DE">
        <w:rPr>
          <w:rFonts w:asciiTheme="minorHAnsi" w:hAnsiTheme="minorHAnsi"/>
          <w:sz w:val="22"/>
          <w:szCs w:val="22"/>
          <w:lang w:val="lt-LT"/>
        </w:rPr>
        <w:t>:</w:t>
      </w:r>
    </w:p>
    <w:p w:rsidR="00446B0A" w:rsidRDefault="00446B0A" w:rsidP="00446B0A">
      <w:pPr>
        <w:pStyle w:val="Sraopastraipa"/>
        <w:jc w:val="both"/>
        <w:rPr>
          <w:sz w:val="24"/>
          <w:szCs w:val="24"/>
          <w:lang w:val="lt-LT"/>
        </w:rPr>
      </w:pPr>
      <w:r>
        <w:rPr>
          <w:noProof/>
          <w:color w:val="000000" w:themeColor="text1"/>
          <w:sz w:val="24"/>
          <w:szCs w:val="24"/>
          <w:lang w:val="lt-LT"/>
        </w:rPr>
        <w:drawing>
          <wp:inline distT="0" distB="0" distL="0" distR="0" wp14:anchorId="420A95D9" wp14:editId="2B23837E">
            <wp:extent cx="2381250" cy="180975"/>
            <wp:effectExtent l="0" t="0" r="0" b="9525"/>
            <wp:docPr id="55" name="Paveikslėlis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0A" w:rsidRPr="00446B0A" w:rsidRDefault="00446B0A" w:rsidP="00446B0A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lt-LT"/>
        </w:rPr>
      </w:pPr>
      <w:r>
        <w:rPr>
          <w:rFonts w:asciiTheme="minorHAnsi" w:hAnsiTheme="minorHAnsi"/>
          <w:sz w:val="22"/>
          <w:szCs w:val="22"/>
          <w:lang w:val="lt-LT"/>
        </w:rPr>
        <w:t xml:space="preserve">Lange </w:t>
      </w:r>
      <w:r w:rsidRPr="00446B0A">
        <w:rPr>
          <w:rFonts w:asciiTheme="minorHAnsi" w:hAnsiTheme="minorHAnsi"/>
          <w:i/>
          <w:sz w:val="22"/>
          <w:szCs w:val="22"/>
          <w:lang w:val="lt-LT"/>
        </w:rPr>
        <w:t>„Mokinio įkėlimas į klasę/grupę“</w:t>
      </w:r>
      <w:r>
        <w:rPr>
          <w:rFonts w:asciiTheme="minorHAnsi" w:hAnsiTheme="minorHAnsi"/>
          <w:sz w:val="22"/>
          <w:szCs w:val="22"/>
          <w:lang w:val="lt-LT"/>
        </w:rPr>
        <w:t>, pas</w:t>
      </w:r>
      <w:r w:rsidR="00E61EBA">
        <w:rPr>
          <w:rFonts w:asciiTheme="minorHAnsi" w:hAnsiTheme="minorHAnsi"/>
          <w:sz w:val="22"/>
          <w:szCs w:val="22"/>
          <w:lang w:val="lt-LT"/>
        </w:rPr>
        <w:t>irinkite grupę, kurią lankys, nuo kada lankys</w:t>
      </w:r>
      <w:r>
        <w:rPr>
          <w:rFonts w:asciiTheme="minorHAnsi" w:hAnsiTheme="minorHAnsi"/>
          <w:sz w:val="22"/>
          <w:szCs w:val="22"/>
          <w:lang w:val="lt-LT"/>
        </w:rPr>
        <w:t xml:space="preserve"> ir </w:t>
      </w:r>
      <w:r w:rsidRPr="00446B0A">
        <w:rPr>
          <w:rFonts w:asciiTheme="minorHAnsi" w:hAnsiTheme="minorHAnsi"/>
          <w:i/>
          <w:sz w:val="22"/>
          <w:szCs w:val="22"/>
          <w:lang w:val="lt-LT"/>
        </w:rPr>
        <w:t>„Išsaugoti“</w:t>
      </w:r>
      <w:r>
        <w:rPr>
          <w:rFonts w:asciiTheme="minorHAnsi" w:hAnsiTheme="minorHAnsi"/>
          <w:sz w:val="22"/>
          <w:szCs w:val="22"/>
          <w:lang w:val="lt-LT"/>
        </w:rPr>
        <w:t>:</w:t>
      </w:r>
    </w:p>
    <w:p w:rsidR="00446B0A" w:rsidRPr="00372461" w:rsidRDefault="00446B0A" w:rsidP="00446B0A">
      <w:pPr>
        <w:pStyle w:val="Sraopastraipa"/>
        <w:jc w:val="both"/>
        <w:rPr>
          <w:sz w:val="24"/>
          <w:szCs w:val="24"/>
          <w:lang w:val="lt-LT"/>
        </w:rPr>
      </w:pPr>
      <w:r>
        <w:rPr>
          <w:b/>
          <w:noProof/>
          <w:color w:val="000000" w:themeColor="text1"/>
          <w:sz w:val="24"/>
          <w:szCs w:val="24"/>
          <w:lang w:val="lt-LT"/>
        </w:rPr>
        <w:drawing>
          <wp:inline distT="0" distB="0" distL="0" distR="0" wp14:anchorId="5C95144D" wp14:editId="5E38A603">
            <wp:extent cx="4619625" cy="1438275"/>
            <wp:effectExtent l="0" t="0" r="9525" b="9525"/>
            <wp:docPr id="56" name="Paveikslėlis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AD" w:rsidRPr="009E48B6" w:rsidRDefault="009E48B6" w:rsidP="009E48B6">
      <w:pPr>
        <w:pStyle w:val="Sraopastraipa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  <w:u w:val="single"/>
          <w:lang w:val="lt-LT"/>
        </w:rPr>
      </w:pPr>
      <w:r>
        <w:rPr>
          <w:b/>
          <w:sz w:val="24"/>
          <w:szCs w:val="24"/>
          <w:lang w:val="lt-LT"/>
        </w:rPr>
        <w:t xml:space="preserve">Jeigu mokiniai gauna </w:t>
      </w:r>
      <w:r w:rsidR="008A4875" w:rsidRPr="00C01BAF">
        <w:rPr>
          <w:b/>
          <w:sz w:val="24"/>
          <w:szCs w:val="24"/>
          <w:lang w:val="lt-LT"/>
        </w:rPr>
        <w:t>NVŠ tikslinį finansavimą</w:t>
      </w:r>
      <w:r w:rsidR="008A4875">
        <w:rPr>
          <w:b/>
          <w:sz w:val="24"/>
          <w:szCs w:val="24"/>
          <w:lang w:val="lt-LT"/>
        </w:rPr>
        <w:t xml:space="preserve"> ar kitą finansavimą</w:t>
      </w:r>
      <w:r w:rsidR="00E61EBA">
        <w:rPr>
          <w:b/>
          <w:sz w:val="24"/>
          <w:szCs w:val="24"/>
          <w:lang w:val="lt-LT"/>
        </w:rPr>
        <w:t>, tai</w:t>
      </w:r>
      <w:r>
        <w:rPr>
          <w:b/>
          <w:sz w:val="24"/>
          <w:szCs w:val="24"/>
          <w:lang w:val="lt-LT"/>
        </w:rPr>
        <w:t xml:space="preserve"> pažymėti</w:t>
      </w:r>
      <w:r w:rsidR="008A4875">
        <w:rPr>
          <w:b/>
          <w:sz w:val="24"/>
          <w:szCs w:val="24"/>
          <w:lang w:val="lt-LT"/>
        </w:rPr>
        <w:t xml:space="preserve"> </w:t>
      </w:r>
      <w:r w:rsidR="00F34534">
        <w:rPr>
          <w:b/>
          <w:sz w:val="24"/>
          <w:szCs w:val="24"/>
          <w:lang w:val="lt-LT"/>
        </w:rPr>
        <w:t>mokiniams</w:t>
      </w:r>
      <w:r w:rsidR="00C01BAF">
        <w:rPr>
          <w:b/>
          <w:sz w:val="24"/>
          <w:szCs w:val="24"/>
          <w:lang w:val="lt-LT"/>
        </w:rPr>
        <w:t xml:space="preserve"> (perkel</w:t>
      </w:r>
      <w:r w:rsidR="00C05714">
        <w:rPr>
          <w:b/>
          <w:sz w:val="24"/>
          <w:szCs w:val="24"/>
          <w:lang w:val="lt-LT"/>
        </w:rPr>
        <w:t>ti</w:t>
      </w:r>
      <w:r w:rsidR="00F34534">
        <w:rPr>
          <w:b/>
          <w:sz w:val="24"/>
          <w:szCs w:val="24"/>
          <w:lang w:val="lt-LT"/>
        </w:rPr>
        <w:t xml:space="preserve">ems </w:t>
      </w:r>
      <w:r w:rsidR="00C05714">
        <w:rPr>
          <w:b/>
          <w:sz w:val="24"/>
          <w:szCs w:val="24"/>
          <w:lang w:val="lt-LT"/>
        </w:rPr>
        <w:t xml:space="preserve">iš ankstesnių mokslo metų, </w:t>
      </w:r>
      <w:r w:rsidR="00C01BAF">
        <w:rPr>
          <w:b/>
          <w:sz w:val="24"/>
          <w:szCs w:val="24"/>
          <w:lang w:val="lt-LT"/>
        </w:rPr>
        <w:t>naujai užregistruoti</w:t>
      </w:r>
      <w:r w:rsidR="00F34534">
        <w:rPr>
          <w:b/>
          <w:sz w:val="24"/>
          <w:szCs w:val="24"/>
          <w:lang w:val="lt-LT"/>
        </w:rPr>
        <w:t>ems</w:t>
      </w:r>
      <w:r w:rsidR="00C01BAF">
        <w:rPr>
          <w:b/>
          <w:sz w:val="24"/>
          <w:szCs w:val="24"/>
          <w:lang w:val="lt-LT"/>
        </w:rPr>
        <w:t>)</w:t>
      </w:r>
      <w:r>
        <w:rPr>
          <w:b/>
          <w:sz w:val="24"/>
          <w:szCs w:val="24"/>
          <w:lang w:val="lt-LT"/>
        </w:rPr>
        <w:t>.</w:t>
      </w:r>
    </w:p>
    <w:p w:rsidR="00C01BAF" w:rsidRPr="00C05714" w:rsidRDefault="00C01BAF" w:rsidP="00C01BAF">
      <w:pPr>
        <w:pStyle w:val="Sraopastraipa"/>
        <w:numPr>
          <w:ilvl w:val="0"/>
          <w:numId w:val="21"/>
        </w:num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NV</w:t>
      </w:r>
      <w:r w:rsidR="00C05714">
        <w:rPr>
          <w:b/>
          <w:sz w:val="24"/>
          <w:szCs w:val="24"/>
          <w:lang w:val="lt-LT"/>
        </w:rPr>
        <w:t xml:space="preserve">Š finansavimo būdų </w:t>
      </w:r>
      <w:r w:rsidR="008A4875">
        <w:rPr>
          <w:sz w:val="24"/>
          <w:szCs w:val="24"/>
          <w:lang w:val="lt-LT"/>
        </w:rPr>
        <w:t>pasirinkimą atliki</w:t>
      </w:r>
      <w:r w:rsidR="00C05714">
        <w:rPr>
          <w:sz w:val="24"/>
          <w:szCs w:val="24"/>
          <w:lang w:val="lt-LT"/>
        </w:rPr>
        <w:t>te „</w:t>
      </w:r>
      <w:r w:rsidR="00C05714" w:rsidRPr="00C05714">
        <w:rPr>
          <w:i/>
          <w:sz w:val="24"/>
          <w:szCs w:val="24"/>
          <w:lang w:val="lt-LT"/>
        </w:rPr>
        <w:t>Mokinio informa</w:t>
      </w:r>
      <w:r w:rsidR="00C05714">
        <w:rPr>
          <w:i/>
          <w:sz w:val="24"/>
          <w:szCs w:val="24"/>
          <w:lang w:val="lt-LT"/>
        </w:rPr>
        <w:t>cijoje klasėj</w:t>
      </w:r>
      <w:r w:rsidR="00C05714" w:rsidRPr="00C05714">
        <w:rPr>
          <w:i/>
          <w:sz w:val="24"/>
          <w:szCs w:val="24"/>
          <w:lang w:val="lt-LT"/>
        </w:rPr>
        <w:t>e/grupėje</w:t>
      </w:r>
      <w:r w:rsidR="00C05714">
        <w:rPr>
          <w:i/>
          <w:sz w:val="24"/>
          <w:szCs w:val="24"/>
          <w:lang w:val="lt-LT"/>
        </w:rPr>
        <w:t xml:space="preserve">“ </w:t>
      </w:r>
      <w:r w:rsidR="0096030A">
        <w:rPr>
          <w:sz w:val="24"/>
          <w:szCs w:val="24"/>
          <w:lang w:val="lt-LT"/>
        </w:rPr>
        <w:t>lange:</w:t>
      </w:r>
    </w:p>
    <w:p w:rsidR="00C01BAF" w:rsidRPr="00C05714" w:rsidRDefault="00C05714" w:rsidP="00C05714">
      <w:pPr>
        <w:pStyle w:val="Sraopastraipa"/>
        <w:jc w:val="both"/>
        <w:rPr>
          <w:rFonts w:asciiTheme="minorHAnsi" w:hAnsiTheme="minorHAnsi"/>
          <w:sz w:val="22"/>
          <w:szCs w:val="22"/>
          <w:lang w:val="lt-LT"/>
        </w:rPr>
      </w:pPr>
      <w:r>
        <w:rPr>
          <w:b/>
          <w:noProof/>
          <w:sz w:val="24"/>
          <w:szCs w:val="24"/>
          <w:lang w:val="lt-LT"/>
        </w:rPr>
        <w:drawing>
          <wp:inline distT="0" distB="0" distL="0" distR="0">
            <wp:extent cx="1581150" cy="266700"/>
            <wp:effectExtent l="0" t="0" r="0" b="0"/>
            <wp:docPr id="26" name="Paveikslėlis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714">
        <w:rPr>
          <w:rFonts w:asciiTheme="minorHAnsi" w:hAnsiTheme="minorHAnsi"/>
          <w:sz w:val="22"/>
          <w:szCs w:val="22"/>
          <w:lang w:val="lt-LT"/>
        </w:rPr>
        <w:t>pasirinkus varnelę</w:t>
      </w:r>
      <w:r>
        <w:rPr>
          <w:rFonts w:asciiTheme="minorHAnsi" w:hAnsiTheme="minorHAnsi"/>
          <w:sz w:val="22"/>
          <w:szCs w:val="22"/>
          <w:lang w:val="lt-LT"/>
        </w:rPr>
        <w:t xml:space="preserve">, atsidaro </w:t>
      </w:r>
      <w:r w:rsidRPr="00C05714">
        <w:rPr>
          <w:rFonts w:asciiTheme="minorHAnsi" w:hAnsiTheme="minorHAnsi"/>
          <w:i/>
          <w:sz w:val="22"/>
          <w:szCs w:val="22"/>
          <w:lang w:val="lt-LT"/>
        </w:rPr>
        <w:t>„NVŠ finansavimo pobūdžio“</w:t>
      </w:r>
      <w:r>
        <w:rPr>
          <w:rFonts w:asciiTheme="minorHAnsi" w:hAnsiTheme="minorHAnsi"/>
          <w:sz w:val="22"/>
          <w:szCs w:val="22"/>
          <w:lang w:val="lt-LT"/>
        </w:rPr>
        <w:t xml:space="preserve"> langas:</w:t>
      </w:r>
    </w:p>
    <w:p w:rsidR="00C01BAF" w:rsidRPr="00C01BAF" w:rsidRDefault="00C01BAF" w:rsidP="00C01BAF">
      <w:pPr>
        <w:pStyle w:val="Sraopastraipa"/>
        <w:jc w:val="both"/>
        <w:rPr>
          <w:b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/>
        </w:rPr>
        <w:lastRenderedPageBreak/>
        <w:drawing>
          <wp:inline distT="0" distB="0" distL="0" distR="0">
            <wp:extent cx="3448050" cy="1323975"/>
            <wp:effectExtent l="0" t="0" r="0" b="9525"/>
            <wp:docPr id="17" name="Paveikslėli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BAF" w:rsidRDefault="00C05714" w:rsidP="00C05714">
      <w:pPr>
        <w:pStyle w:val="Sraopastraipa"/>
        <w:numPr>
          <w:ilvl w:val="0"/>
          <w:numId w:val="22"/>
        </w:numPr>
        <w:rPr>
          <w:rFonts w:asciiTheme="minorHAnsi" w:hAnsiTheme="minorHAnsi"/>
          <w:sz w:val="22"/>
          <w:szCs w:val="22"/>
          <w:lang w:val="lt-LT"/>
        </w:rPr>
      </w:pPr>
      <w:r w:rsidRPr="00C05714">
        <w:rPr>
          <w:rFonts w:asciiTheme="minorHAnsi" w:hAnsiTheme="minorHAnsi"/>
          <w:sz w:val="22"/>
          <w:szCs w:val="22"/>
          <w:lang w:val="lt-LT"/>
        </w:rPr>
        <w:t>Jeigu mokinys gauna</w:t>
      </w:r>
      <w:r>
        <w:rPr>
          <w:rFonts w:asciiTheme="minorHAnsi" w:hAnsiTheme="minorHAnsi"/>
          <w:sz w:val="22"/>
          <w:szCs w:val="22"/>
          <w:lang w:val="lt-LT"/>
        </w:rPr>
        <w:t xml:space="preserve"> savivaldybės, valstybės lėšas ar kitą finansavimą, tai pažymite</w:t>
      </w:r>
      <w:r>
        <w:rPr>
          <w:rFonts w:asciiTheme="minorHAnsi" w:hAnsiTheme="minorHAnsi"/>
          <w:noProof/>
          <w:sz w:val="22"/>
          <w:szCs w:val="22"/>
          <w:lang w:val="lt-LT"/>
        </w:rPr>
        <w:drawing>
          <wp:inline distT="0" distB="0" distL="0" distR="0">
            <wp:extent cx="238125" cy="190500"/>
            <wp:effectExtent l="0" t="0" r="9525" b="0"/>
            <wp:docPr id="28" name="Paveikslėlis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lt-LT"/>
        </w:rPr>
        <w:t xml:space="preserve">ir </w:t>
      </w:r>
      <w:r w:rsidRPr="00C05714">
        <w:rPr>
          <w:rFonts w:asciiTheme="minorHAnsi" w:hAnsiTheme="minorHAnsi"/>
          <w:i/>
          <w:sz w:val="22"/>
          <w:szCs w:val="22"/>
          <w:lang w:val="lt-LT"/>
        </w:rPr>
        <w:t>„Išsaugoti“</w:t>
      </w:r>
      <w:r>
        <w:rPr>
          <w:rFonts w:asciiTheme="minorHAnsi" w:hAnsiTheme="minorHAnsi"/>
          <w:sz w:val="22"/>
          <w:szCs w:val="22"/>
          <w:lang w:val="lt-LT"/>
        </w:rPr>
        <w:t>;</w:t>
      </w:r>
    </w:p>
    <w:p w:rsidR="00C05714" w:rsidRPr="005C2744" w:rsidRDefault="00C05714" w:rsidP="00C05714">
      <w:pPr>
        <w:pStyle w:val="Sraopastraipa"/>
        <w:numPr>
          <w:ilvl w:val="0"/>
          <w:numId w:val="22"/>
        </w:numPr>
        <w:rPr>
          <w:rFonts w:asciiTheme="minorHAnsi" w:hAnsiTheme="minorHAnsi"/>
          <w:sz w:val="22"/>
          <w:szCs w:val="22"/>
          <w:lang w:val="lt-LT"/>
        </w:rPr>
      </w:pPr>
      <w:r w:rsidRPr="00F772DC">
        <w:rPr>
          <w:rFonts w:asciiTheme="minorHAnsi" w:hAnsiTheme="minorHAnsi"/>
          <w:b/>
          <w:sz w:val="22"/>
          <w:szCs w:val="22"/>
          <w:u w:val="single"/>
          <w:lang w:val="lt-LT"/>
        </w:rPr>
        <w:t>Jeigu mokinys gauna NVŠ tikslinį finansavimą</w:t>
      </w:r>
      <w:r w:rsidR="00F772DC">
        <w:rPr>
          <w:rFonts w:asciiTheme="minorHAnsi" w:hAnsiTheme="minorHAnsi"/>
          <w:sz w:val="22"/>
          <w:szCs w:val="22"/>
          <w:lang w:val="lt-LT"/>
        </w:rPr>
        <w:t>, tai pasirinki</w:t>
      </w:r>
      <w:r>
        <w:rPr>
          <w:rFonts w:asciiTheme="minorHAnsi" w:hAnsiTheme="minorHAnsi"/>
          <w:sz w:val="22"/>
          <w:szCs w:val="22"/>
          <w:lang w:val="lt-LT"/>
        </w:rPr>
        <w:t xml:space="preserve">te </w:t>
      </w:r>
      <w:r w:rsidRPr="00C05714">
        <w:rPr>
          <w:rFonts w:asciiTheme="minorHAnsi" w:hAnsiTheme="minorHAnsi"/>
          <w:i/>
          <w:color w:val="FF0000"/>
          <w:sz w:val="22"/>
          <w:szCs w:val="22"/>
          <w:lang w:val="lt-LT"/>
        </w:rPr>
        <w:t>„Finansavimo datos“</w:t>
      </w:r>
      <w:r w:rsidR="005C2744">
        <w:rPr>
          <w:rFonts w:asciiTheme="minorHAnsi" w:hAnsiTheme="minorHAnsi"/>
          <w:i/>
          <w:sz w:val="22"/>
          <w:szCs w:val="22"/>
          <w:lang w:val="lt-LT"/>
        </w:rPr>
        <w:t>/</w:t>
      </w:r>
      <w:r w:rsidR="005C2744" w:rsidRPr="00C05714">
        <w:rPr>
          <w:rFonts w:asciiTheme="minorHAnsi" w:hAnsiTheme="minorHAnsi"/>
          <w:i/>
          <w:sz w:val="22"/>
          <w:szCs w:val="22"/>
          <w:lang w:val="lt-LT"/>
        </w:rPr>
        <w:t>„</w:t>
      </w:r>
      <w:r w:rsidR="005C2744">
        <w:rPr>
          <w:rFonts w:asciiTheme="minorHAnsi" w:hAnsiTheme="minorHAnsi"/>
          <w:i/>
          <w:sz w:val="22"/>
          <w:szCs w:val="22"/>
          <w:lang w:val="lt-LT"/>
        </w:rPr>
        <w:t>Pridėti“</w:t>
      </w:r>
      <w:r w:rsidR="005C2744" w:rsidRPr="005C2744">
        <w:rPr>
          <w:rFonts w:asciiTheme="minorHAnsi" w:hAnsiTheme="minorHAnsi"/>
          <w:sz w:val="22"/>
          <w:szCs w:val="22"/>
          <w:lang w:val="lt-LT"/>
        </w:rPr>
        <w:t>,</w:t>
      </w:r>
      <w:r w:rsidR="005C2744">
        <w:rPr>
          <w:rFonts w:asciiTheme="minorHAnsi" w:hAnsiTheme="minorHAnsi"/>
          <w:i/>
          <w:sz w:val="22"/>
          <w:szCs w:val="22"/>
          <w:lang w:val="lt-LT"/>
        </w:rPr>
        <w:t xml:space="preserve"> </w:t>
      </w:r>
      <w:r w:rsidR="00F772DC">
        <w:rPr>
          <w:rFonts w:asciiTheme="minorHAnsi" w:hAnsiTheme="minorHAnsi"/>
          <w:sz w:val="22"/>
          <w:szCs w:val="22"/>
          <w:lang w:val="lt-LT"/>
        </w:rPr>
        <w:t>nurodyki</w:t>
      </w:r>
      <w:r w:rsidR="005C2744" w:rsidRPr="005C2744">
        <w:rPr>
          <w:rFonts w:asciiTheme="minorHAnsi" w:hAnsiTheme="minorHAnsi"/>
          <w:sz w:val="22"/>
          <w:szCs w:val="22"/>
          <w:lang w:val="lt-LT"/>
        </w:rPr>
        <w:t xml:space="preserve">te </w:t>
      </w:r>
      <w:r w:rsidR="005C2744" w:rsidRPr="009D7423">
        <w:rPr>
          <w:rFonts w:asciiTheme="minorHAnsi" w:hAnsiTheme="minorHAnsi"/>
          <w:i/>
          <w:sz w:val="22"/>
          <w:szCs w:val="22"/>
          <w:lang w:val="lt-LT"/>
        </w:rPr>
        <w:t>„Galioja nuo“</w:t>
      </w:r>
      <w:r w:rsidR="00DB0916">
        <w:rPr>
          <w:rFonts w:asciiTheme="minorHAnsi" w:hAnsiTheme="minorHAnsi"/>
          <w:i/>
          <w:sz w:val="22"/>
          <w:szCs w:val="22"/>
          <w:lang w:val="lt-LT"/>
        </w:rPr>
        <w:t xml:space="preserve"> </w:t>
      </w:r>
      <w:r w:rsidR="00DB0916" w:rsidRPr="00DB0916">
        <w:rPr>
          <w:rFonts w:asciiTheme="minorHAnsi" w:hAnsiTheme="minorHAnsi"/>
          <w:sz w:val="22"/>
          <w:szCs w:val="22"/>
          <w:lang w:val="lt-LT"/>
        </w:rPr>
        <w:t>datą</w:t>
      </w:r>
      <w:r w:rsidR="00DB0916">
        <w:rPr>
          <w:rFonts w:asciiTheme="minorHAnsi" w:hAnsiTheme="minorHAnsi"/>
          <w:sz w:val="22"/>
          <w:szCs w:val="22"/>
          <w:lang w:val="lt-LT"/>
        </w:rPr>
        <w:t xml:space="preserve"> </w:t>
      </w:r>
      <w:r w:rsidR="005C2744">
        <w:rPr>
          <w:rFonts w:asciiTheme="minorHAnsi" w:hAnsiTheme="minorHAnsi"/>
          <w:sz w:val="22"/>
          <w:szCs w:val="22"/>
          <w:lang w:val="lt-LT"/>
        </w:rPr>
        <w:t xml:space="preserve">ir </w:t>
      </w:r>
      <w:r w:rsidR="005C2744" w:rsidRPr="005C2744">
        <w:rPr>
          <w:rFonts w:asciiTheme="minorHAnsi" w:hAnsiTheme="minorHAnsi"/>
          <w:i/>
          <w:sz w:val="22"/>
          <w:szCs w:val="22"/>
          <w:lang w:val="lt-LT"/>
        </w:rPr>
        <w:t>„Išsaugoti“</w:t>
      </w:r>
      <w:r w:rsidR="002429E5">
        <w:rPr>
          <w:rFonts w:asciiTheme="minorHAnsi" w:hAnsiTheme="minorHAnsi"/>
          <w:sz w:val="22"/>
          <w:szCs w:val="22"/>
          <w:lang w:val="lt-LT"/>
        </w:rPr>
        <w:t>;</w:t>
      </w:r>
    </w:p>
    <w:p w:rsidR="00F24046" w:rsidRDefault="00C05714" w:rsidP="0077735C">
      <w:pPr>
        <w:pStyle w:val="Sraopastraipa"/>
        <w:rPr>
          <w:rFonts w:asciiTheme="minorHAnsi" w:hAnsiTheme="minorHAnsi"/>
          <w:sz w:val="22"/>
          <w:szCs w:val="22"/>
          <w:lang w:val="lt-LT"/>
        </w:rPr>
      </w:pPr>
      <w:r>
        <w:rPr>
          <w:rFonts w:asciiTheme="minorHAnsi" w:hAnsiTheme="minorHAnsi"/>
          <w:noProof/>
          <w:sz w:val="22"/>
          <w:szCs w:val="22"/>
          <w:lang w:val="lt-LT"/>
        </w:rPr>
        <w:drawing>
          <wp:inline distT="0" distB="0" distL="0" distR="0">
            <wp:extent cx="4181475" cy="809625"/>
            <wp:effectExtent l="0" t="0" r="9525" b="9525"/>
            <wp:docPr id="30" name="Paveikslėlis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ABA" w:rsidRPr="00E43695" w:rsidRDefault="00A85BA8" w:rsidP="00B902D1">
      <w:pPr>
        <w:pStyle w:val="Sraopastraipa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  <w:lang w:val="lt-LT"/>
        </w:rPr>
      </w:pPr>
      <w:r w:rsidRPr="00FF3022">
        <w:rPr>
          <w:b/>
          <w:sz w:val="24"/>
          <w:szCs w:val="24"/>
          <w:lang w:val="lt-LT"/>
        </w:rPr>
        <w:t>Jeigu norite mokiniui N</w:t>
      </w:r>
      <w:r w:rsidR="000D5014" w:rsidRPr="00FF3022">
        <w:rPr>
          <w:b/>
          <w:sz w:val="24"/>
          <w:szCs w:val="24"/>
          <w:lang w:val="lt-LT"/>
        </w:rPr>
        <w:t>VŠ tikslinio fin</w:t>
      </w:r>
      <w:r w:rsidRPr="00FF3022">
        <w:rPr>
          <w:b/>
          <w:sz w:val="24"/>
          <w:szCs w:val="24"/>
          <w:lang w:val="lt-LT"/>
        </w:rPr>
        <w:t>ansavimo įrašą koreguoti,</w:t>
      </w:r>
      <w:r>
        <w:rPr>
          <w:sz w:val="24"/>
          <w:szCs w:val="24"/>
          <w:lang w:val="lt-LT"/>
        </w:rPr>
        <w:t xml:space="preserve"> tai</w:t>
      </w:r>
      <w:r w:rsidR="009D1D45" w:rsidRPr="00A85BA8">
        <w:rPr>
          <w:sz w:val="24"/>
          <w:szCs w:val="24"/>
          <w:lang w:val="lt-LT"/>
        </w:rPr>
        <w:t xml:space="preserve"> Mokinio informacijoje pasirinkite:</w:t>
      </w:r>
      <w:r w:rsidR="009D1D45" w:rsidRPr="00B70DFC">
        <w:rPr>
          <w:rFonts w:asciiTheme="minorHAnsi" w:hAnsiTheme="minorHAnsi"/>
          <w:sz w:val="22"/>
          <w:szCs w:val="22"/>
          <w:lang w:val="lt-LT"/>
        </w:rPr>
        <w:t xml:space="preserve"> </w:t>
      </w:r>
      <w:r w:rsidR="009D1D45" w:rsidRPr="00B70DFC">
        <w:rPr>
          <w:rFonts w:asciiTheme="minorHAnsi" w:hAnsiTheme="minorHAnsi"/>
          <w:i/>
          <w:iCs/>
          <w:color w:val="000000"/>
          <w:sz w:val="22"/>
          <w:szCs w:val="22"/>
        </w:rPr>
        <w:t xml:space="preserve">NVŠ </w:t>
      </w:r>
      <w:r w:rsidR="009D1D45" w:rsidRPr="00B70DFC">
        <w:rPr>
          <w:rFonts w:asciiTheme="minorHAnsi" w:hAnsiTheme="minorHAnsi"/>
          <w:i/>
          <w:iCs/>
          <w:color w:val="000000"/>
          <w:sz w:val="22"/>
          <w:szCs w:val="22"/>
          <w:lang w:val="lt-LT"/>
        </w:rPr>
        <w:t xml:space="preserve">finansavimo pobūdis </w:t>
      </w:r>
      <w:r w:rsidR="009D1D45" w:rsidRPr="00B70DFC">
        <w:rPr>
          <w:rFonts w:asciiTheme="minorHAnsi" w:hAnsiTheme="minorHAnsi"/>
          <w:i/>
          <w:iCs/>
          <w:noProof/>
          <w:color w:val="000000"/>
          <w:sz w:val="22"/>
          <w:szCs w:val="22"/>
          <w:lang w:val="lt-LT"/>
        </w:rPr>
        <w:drawing>
          <wp:inline distT="0" distB="0" distL="0" distR="0" wp14:anchorId="55C36E5D" wp14:editId="456DCADD">
            <wp:extent cx="200025" cy="209550"/>
            <wp:effectExtent l="0" t="0" r="9525" b="0"/>
            <wp:docPr id="47" name="Paveikslėlis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D45">
        <w:rPr>
          <w:rFonts w:asciiTheme="minorHAnsi" w:hAnsiTheme="minorHAnsi"/>
          <w:i/>
          <w:iCs/>
          <w:color w:val="000000"/>
          <w:sz w:val="22"/>
          <w:szCs w:val="22"/>
          <w:lang w:val="lt-LT"/>
        </w:rPr>
        <w:t>/</w:t>
      </w:r>
      <w:r w:rsidR="00FF3022">
        <w:rPr>
          <w:rFonts w:asciiTheme="minorHAnsi" w:hAnsiTheme="minorHAnsi"/>
          <w:i/>
          <w:iCs/>
          <w:color w:val="FF0000"/>
          <w:sz w:val="22"/>
          <w:szCs w:val="22"/>
          <w:lang w:val="lt-LT"/>
        </w:rPr>
        <w:t>Finansavimo datos</w:t>
      </w:r>
      <w:r w:rsidR="009D1D45">
        <w:rPr>
          <w:rFonts w:asciiTheme="minorHAnsi" w:hAnsiTheme="minorHAnsi"/>
          <w:i/>
          <w:iCs/>
          <w:sz w:val="22"/>
          <w:szCs w:val="22"/>
          <w:lang w:val="lt-LT"/>
        </w:rPr>
        <w:t>/Pridėti/</w:t>
      </w:r>
      <w:r w:rsidR="009D1D45" w:rsidRPr="00B70DFC">
        <w:rPr>
          <w:rFonts w:asciiTheme="minorHAnsi" w:hAnsiTheme="minorHAnsi"/>
          <w:i/>
          <w:iCs/>
          <w:color w:val="000000"/>
          <w:sz w:val="22"/>
          <w:szCs w:val="22"/>
          <w:lang w:val="lt-LT"/>
        </w:rPr>
        <w:t>Koregav</w:t>
      </w:r>
      <w:r w:rsidR="009D1D45">
        <w:rPr>
          <w:rFonts w:asciiTheme="minorHAnsi" w:hAnsiTheme="minorHAnsi"/>
          <w:i/>
          <w:iCs/>
          <w:color w:val="000000"/>
          <w:sz w:val="22"/>
          <w:szCs w:val="22"/>
          <w:lang w:val="lt-LT"/>
        </w:rPr>
        <w:t>imo ženkliukas</w:t>
      </w:r>
      <w:r w:rsidR="009D1D45">
        <w:rPr>
          <w:rFonts w:asciiTheme="minorHAnsi" w:hAnsiTheme="minorHAnsi"/>
          <w:i/>
          <w:iCs/>
          <w:noProof/>
          <w:color w:val="000000"/>
          <w:sz w:val="22"/>
          <w:szCs w:val="22"/>
          <w:lang w:val="lt-LT"/>
        </w:rPr>
        <w:drawing>
          <wp:inline distT="0" distB="0" distL="0" distR="0" wp14:anchorId="200C5B66" wp14:editId="151B2D1A">
            <wp:extent cx="266700" cy="247650"/>
            <wp:effectExtent l="0" t="0" r="0" b="0"/>
            <wp:docPr id="48" name="Paveikslėlis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022">
        <w:rPr>
          <w:rFonts w:asciiTheme="minorHAnsi" w:hAnsiTheme="minorHAnsi"/>
          <w:i/>
          <w:iCs/>
          <w:color w:val="000000"/>
          <w:sz w:val="22"/>
          <w:szCs w:val="22"/>
          <w:lang w:val="lt-LT"/>
        </w:rPr>
        <w:t>.</w:t>
      </w:r>
    </w:p>
    <w:p w:rsidR="00E43695" w:rsidRPr="00237A58" w:rsidRDefault="00E43695" w:rsidP="00B902D1">
      <w:pPr>
        <w:pStyle w:val="Sraopastraipa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  <w:lang w:val="lt-LT"/>
        </w:rPr>
      </w:pPr>
      <w:r>
        <w:rPr>
          <w:b/>
          <w:sz w:val="24"/>
          <w:szCs w:val="24"/>
          <w:lang w:val="lt-LT"/>
        </w:rPr>
        <w:t xml:space="preserve">NVŠ tikslinį finansavimą gali gauti tik tie mokiniai, kurie mokosi pagal bendrojo ugdymo </w:t>
      </w:r>
      <w:r w:rsidR="0037650D">
        <w:rPr>
          <w:b/>
          <w:sz w:val="24"/>
          <w:szCs w:val="24"/>
          <w:lang w:val="lt-LT"/>
        </w:rPr>
        <w:t>programas.</w:t>
      </w:r>
    </w:p>
    <w:p w:rsidR="00062F74" w:rsidRPr="00D57F86" w:rsidRDefault="00237A58" w:rsidP="00D57F86">
      <w:pPr>
        <w:pStyle w:val="Sraopastraipa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  <w:lang w:val="lt-LT"/>
        </w:rPr>
      </w:pPr>
      <w:r w:rsidRPr="00062F74">
        <w:rPr>
          <w:sz w:val="24"/>
          <w:szCs w:val="24"/>
          <w:lang w:val="lt-LT"/>
        </w:rPr>
        <w:t xml:space="preserve">Jeigu mokiniui norite pažymėti </w:t>
      </w:r>
      <w:r w:rsidR="00E43695" w:rsidRPr="00062F74">
        <w:rPr>
          <w:sz w:val="24"/>
          <w:szCs w:val="24"/>
          <w:lang w:val="lt-LT"/>
        </w:rPr>
        <w:t xml:space="preserve">NVŠ </w:t>
      </w:r>
      <w:r w:rsidRPr="00062F74">
        <w:rPr>
          <w:sz w:val="24"/>
          <w:szCs w:val="24"/>
          <w:lang w:val="lt-LT"/>
        </w:rPr>
        <w:t>tikslinį finansavimą, tačiau</w:t>
      </w:r>
      <w:r w:rsidR="000D0E81" w:rsidRPr="00062F74">
        <w:rPr>
          <w:sz w:val="24"/>
          <w:szCs w:val="24"/>
          <w:lang w:val="lt-LT"/>
        </w:rPr>
        <w:t xml:space="preserve"> rodomi praneši</w:t>
      </w:r>
      <w:r w:rsidR="00505B07" w:rsidRPr="00062F74">
        <w:rPr>
          <w:sz w:val="24"/>
          <w:szCs w:val="24"/>
          <w:lang w:val="lt-LT"/>
        </w:rPr>
        <w:t>m</w:t>
      </w:r>
      <w:r w:rsidR="000D0E81" w:rsidRPr="00062F74">
        <w:rPr>
          <w:sz w:val="24"/>
          <w:szCs w:val="24"/>
          <w:lang w:val="lt-LT"/>
        </w:rPr>
        <w:t>ai:</w:t>
      </w:r>
    </w:p>
    <w:p w:rsidR="000D0E81" w:rsidRDefault="00237A58" w:rsidP="000D0E81">
      <w:pPr>
        <w:jc w:val="both"/>
        <w:rPr>
          <w:rFonts w:asciiTheme="minorHAnsi" w:hAnsiTheme="minorHAnsi"/>
          <w:sz w:val="22"/>
          <w:szCs w:val="22"/>
          <w:lang w:val="lt-LT"/>
        </w:rPr>
      </w:pPr>
      <w:r>
        <w:rPr>
          <w:rFonts w:asciiTheme="minorHAnsi" w:hAnsiTheme="minorHAnsi"/>
          <w:noProof/>
          <w:sz w:val="22"/>
          <w:szCs w:val="22"/>
          <w:lang w:val="lt-LT"/>
        </w:rPr>
        <w:drawing>
          <wp:inline distT="0" distB="0" distL="0" distR="0">
            <wp:extent cx="6492240" cy="365760"/>
            <wp:effectExtent l="0" t="0" r="3810" b="0"/>
            <wp:docPr id="42" name="Paveikslėlis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6A" w:rsidRPr="00062F74" w:rsidRDefault="00D57F86" w:rsidP="00062F74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lt-LT"/>
        </w:rPr>
      </w:pPr>
      <w:r>
        <w:rPr>
          <w:rFonts w:asciiTheme="minorHAnsi" w:hAnsiTheme="minorHAnsi"/>
          <w:sz w:val="22"/>
          <w:szCs w:val="22"/>
          <w:lang w:val="lt-LT"/>
        </w:rPr>
        <w:t>Vadinasi,</w:t>
      </w:r>
      <w:r w:rsidR="00062F74">
        <w:rPr>
          <w:rFonts w:asciiTheme="minorHAnsi" w:hAnsiTheme="minorHAnsi"/>
          <w:sz w:val="22"/>
          <w:szCs w:val="22"/>
          <w:lang w:val="lt-LT"/>
        </w:rPr>
        <w:t xml:space="preserve">  vaikas yra ikimokyklinukas arba </w:t>
      </w:r>
      <w:proofErr w:type="spellStart"/>
      <w:r w:rsidR="00062F74">
        <w:rPr>
          <w:rFonts w:asciiTheme="minorHAnsi" w:hAnsiTheme="minorHAnsi"/>
          <w:sz w:val="22"/>
          <w:szCs w:val="22"/>
          <w:lang w:val="lt-LT"/>
        </w:rPr>
        <w:t>priešmokyklinukas</w:t>
      </w:r>
      <w:proofErr w:type="spellEnd"/>
      <w:r w:rsidR="00062F74">
        <w:rPr>
          <w:rFonts w:asciiTheme="minorHAnsi" w:hAnsiTheme="minorHAnsi"/>
          <w:sz w:val="22"/>
          <w:szCs w:val="22"/>
          <w:lang w:val="lt-LT"/>
        </w:rPr>
        <w:t>;</w:t>
      </w:r>
    </w:p>
    <w:p w:rsidR="000A0D6A" w:rsidRDefault="000A0D6A" w:rsidP="00062F74">
      <w:pPr>
        <w:jc w:val="both"/>
        <w:rPr>
          <w:rFonts w:asciiTheme="minorHAnsi" w:hAnsiTheme="minorHAnsi"/>
          <w:sz w:val="22"/>
          <w:szCs w:val="22"/>
          <w:lang w:val="lt-LT"/>
        </w:rPr>
      </w:pPr>
      <w:r>
        <w:rPr>
          <w:rFonts w:asciiTheme="minorHAnsi" w:hAnsiTheme="minorHAnsi"/>
          <w:noProof/>
          <w:sz w:val="22"/>
          <w:szCs w:val="22"/>
          <w:lang w:val="lt-LT"/>
        </w:rPr>
        <w:drawing>
          <wp:inline distT="0" distB="0" distL="0" distR="0">
            <wp:extent cx="6238875" cy="361950"/>
            <wp:effectExtent l="0" t="0" r="9525" b="0"/>
            <wp:docPr id="43" name="Paveikslėlis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F74" w:rsidRPr="00062F74" w:rsidRDefault="00D57F86" w:rsidP="00062F74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lt-LT"/>
        </w:rPr>
      </w:pPr>
      <w:r>
        <w:rPr>
          <w:rFonts w:asciiTheme="minorHAnsi" w:hAnsiTheme="minorHAnsi"/>
          <w:sz w:val="22"/>
          <w:szCs w:val="22"/>
          <w:lang w:val="lt-LT"/>
        </w:rPr>
        <w:t>Vadinasi,</w:t>
      </w:r>
      <w:r w:rsidR="00062F74">
        <w:rPr>
          <w:rFonts w:asciiTheme="minorHAnsi" w:hAnsiTheme="minorHAnsi"/>
          <w:sz w:val="22"/>
          <w:szCs w:val="22"/>
          <w:lang w:val="lt-LT"/>
        </w:rPr>
        <w:t xml:space="preserve"> KTPRR dar nėra duomenų apie mokymo programos akreditaciją. Reiktų pasitikrinti.</w:t>
      </w:r>
    </w:p>
    <w:p w:rsidR="00727A02" w:rsidRPr="00062F74" w:rsidRDefault="00062F74" w:rsidP="00062F74">
      <w:pPr>
        <w:pStyle w:val="Sraopastraipa"/>
        <w:numPr>
          <w:ilvl w:val="0"/>
          <w:numId w:val="21"/>
        </w:numPr>
        <w:jc w:val="both"/>
        <w:rPr>
          <w:sz w:val="24"/>
          <w:szCs w:val="24"/>
          <w:lang w:val="lt-LT"/>
        </w:rPr>
      </w:pPr>
      <w:r w:rsidRPr="00062F74">
        <w:rPr>
          <w:sz w:val="24"/>
          <w:szCs w:val="24"/>
          <w:lang w:val="lt-LT"/>
        </w:rPr>
        <w:t>Jeigu mokiniui</w:t>
      </w:r>
      <w:r>
        <w:rPr>
          <w:sz w:val="24"/>
          <w:szCs w:val="24"/>
          <w:lang w:val="lt-LT"/>
        </w:rPr>
        <w:t xml:space="preserve"> norite pažymėti NVŠ tikslinį finansavimą, bet rodomas pranešimas, kad mokinys gauna tikslinį finansavimą pas kitą NVŠ teikėją. Tai reiktų kreiptis į vaiko tėvelius, kad jie paragintų nelankančio vaiko būrelio vadovą kuo greičiau sutvarkyti vaiko duomenis.</w:t>
      </w:r>
    </w:p>
    <w:p w:rsidR="00885AA7" w:rsidRPr="00D1098E" w:rsidRDefault="00A32DF0" w:rsidP="00D1098E">
      <w:pPr>
        <w:pStyle w:val="Sraopastraipa"/>
        <w:numPr>
          <w:ilvl w:val="0"/>
          <w:numId w:val="21"/>
        </w:num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lt-LT"/>
        </w:rPr>
        <w:t>NVŠ ir FŠPU</w:t>
      </w:r>
      <w:r w:rsidR="00505B07">
        <w:rPr>
          <w:b/>
          <w:bCs/>
          <w:sz w:val="24"/>
          <w:szCs w:val="24"/>
          <w:lang w:val="lt-LT"/>
        </w:rPr>
        <w:t xml:space="preserve"> įstaigos g</w:t>
      </w:r>
      <w:r w:rsidR="00E95DBD">
        <w:rPr>
          <w:b/>
          <w:bCs/>
          <w:sz w:val="24"/>
          <w:szCs w:val="24"/>
          <w:lang w:val="lt-LT"/>
        </w:rPr>
        <w:t xml:space="preserve">ali registruoti užsieniečius, </w:t>
      </w:r>
      <w:r w:rsidR="00D10DC6">
        <w:rPr>
          <w:bCs/>
          <w:sz w:val="24"/>
          <w:szCs w:val="24"/>
          <w:lang w:val="lt-LT"/>
        </w:rPr>
        <w:t>jeigu mokiniai</w:t>
      </w:r>
      <w:r w:rsidR="00D1098E">
        <w:rPr>
          <w:bCs/>
          <w:sz w:val="24"/>
          <w:szCs w:val="24"/>
          <w:lang w:val="lt-LT"/>
        </w:rPr>
        <w:t xml:space="preserve"> registruoti MR </w:t>
      </w:r>
      <w:r w:rsidR="00E95DBD" w:rsidRPr="00D1098E">
        <w:rPr>
          <w:bCs/>
          <w:sz w:val="24"/>
          <w:szCs w:val="24"/>
          <w:lang w:val="lt-LT"/>
        </w:rPr>
        <w:t>bendrojo ugd</w:t>
      </w:r>
      <w:r w:rsidR="00D1098E">
        <w:rPr>
          <w:bCs/>
          <w:sz w:val="24"/>
          <w:szCs w:val="24"/>
          <w:lang w:val="lt-LT"/>
        </w:rPr>
        <w:t>ymo įstaigoje.</w:t>
      </w:r>
    </w:p>
    <w:p w:rsidR="00885AA7" w:rsidRPr="00112A52" w:rsidRDefault="00885AA7" w:rsidP="00885AA7">
      <w:pPr>
        <w:pStyle w:val="Sraopastraipa"/>
        <w:numPr>
          <w:ilvl w:val="0"/>
          <w:numId w:val="2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lt-LT"/>
        </w:rPr>
        <w:t xml:space="preserve">Jeigu </w:t>
      </w:r>
      <w:r w:rsidR="00A32DF0">
        <w:rPr>
          <w:b/>
          <w:bCs/>
          <w:sz w:val="24"/>
          <w:szCs w:val="24"/>
          <w:lang w:val="lt-LT"/>
        </w:rPr>
        <w:t xml:space="preserve">NVŠ ar FŠPU įstaigą </w:t>
      </w:r>
      <w:r w:rsidRPr="00A32DF0">
        <w:rPr>
          <w:b/>
          <w:bCs/>
          <w:sz w:val="24"/>
          <w:szCs w:val="24"/>
          <w:lang w:val="lt-LT"/>
        </w:rPr>
        <w:t>pradeda</w:t>
      </w:r>
      <w:r>
        <w:rPr>
          <w:b/>
          <w:bCs/>
          <w:sz w:val="24"/>
          <w:szCs w:val="24"/>
        </w:rPr>
        <w:t xml:space="preserve"> </w:t>
      </w:r>
      <w:r w:rsidRPr="000167C5">
        <w:rPr>
          <w:b/>
          <w:sz w:val="24"/>
          <w:szCs w:val="24"/>
          <w:u w:val="single"/>
          <w:lang w:val="lt-LT"/>
        </w:rPr>
        <w:t>lankyti užsienio šalies</w:t>
      </w:r>
      <w:r>
        <w:rPr>
          <w:b/>
          <w:sz w:val="24"/>
          <w:szCs w:val="24"/>
          <w:u w:val="single"/>
          <w:lang w:val="lt-LT"/>
        </w:rPr>
        <w:t xml:space="preserve"> pilietis</w:t>
      </w:r>
      <w:r w:rsidRPr="009901B4">
        <w:rPr>
          <w:b/>
          <w:sz w:val="24"/>
          <w:szCs w:val="24"/>
          <w:lang w:val="lt-LT"/>
        </w:rPr>
        <w:t xml:space="preserve">, </w:t>
      </w:r>
      <w:r w:rsidRPr="000167C5">
        <w:rPr>
          <w:b/>
          <w:sz w:val="24"/>
          <w:szCs w:val="24"/>
          <w:lang w:val="lt-LT"/>
        </w:rPr>
        <w:t>kuris neturi lietuviško asmens kodo</w:t>
      </w:r>
      <w:r>
        <w:rPr>
          <w:b/>
          <w:sz w:val="24"/>
          <w:szCs w:val="24"/>
          <w:lang w:val="lt-LT"/>
        </w:rPr>
        <w:t>:</w:t>
      </w:r>
    </w:p>
    <w:p w:rsidR="00885AA7" w:rsidRPr="009901B4" w:rsidRDefault="00885AA7" w:rsidP="00885AA7">
      <w:pPr>
        <w:pStyle w:val="Sraopastraipa"/>
        <w:numPr>
          <w:ilvl w:val="0"/>
          <w:numId w:val="22"/>
        </w:numPr>
        <w:jc w:val="both"/>
        <w:rPr>
          <w:b/>
          <w:bCs/>
          <w:sz w:val="24"/>
          <w:szCs w:val="24"/>
        </w:rPr>
      </w:pPr>
      <w:r w:rsidRPr="00112A52">
        <w:rPr>
          <w:rFonts w:asciiTheme="minorHAnsi" w:hAnsiTheme="minorHAnsi"/>
          <w:sz w:val="22"/>
          <w:szCs w:val="22"/>
          <w:lang w:val="lt-LT"/>
        </w:rPr>
        <w:t>tokius mokinius registruokite</w:t>
      </w:r>
      <w:r>
        <w:rPr>
          <w:rFonts w:asciiTheme="minorHAnsi" w:hAnsiTheme="minorHAnsi"/>
          <w:sz w:val="22"/>
          <w:szCs w:val="22"/>
          <w:lang w:val="lt-LT"/>
        </w:rPr>
        <w:t>,</w:t>
      </w:r>
      <w:r w:rsidRPr="00112A52">
        <w:rPr>
          <w:rFonts w:asciiTheme="minorHAnsi" w:hAnsiTheme="minorHAnsi"/>
          <w:sz w:val="22"/>
          <w:szCs w:val="22"/>
          <w:lang w:val="lt-LT"/>
        </w:rPr>
        <w:t xml:space="preserve"> pasirinkus </w:t>
      </w:r>
      <w:r>
        <w:rPr>
          <w:rFonts w:asciiTheme="minorHAnsi" w:hAnsiTheme="minorHAnsi"/>
          <w:sz w:val="22"/>
          <w:szCs w:val="22"/>
          <w:lang w:val="lt-LT"/>
        </w:rPr>
        <w:t>„</w:t>
      </w:r>
      <w:r w:rsidRPr="00112A52">
        <w:rPr>
          <w:rFonts w:asciiTheme="minorHAnsi" w:hAnsiTheme="minorHAnsi"/>
          <w:i/>
          <w:sz w:val="22"/>
          <w:szCs w:val="22"/>
          <w:lang w:val="lt-LT"/>
        </w:rPr>
        <w:t>Registracija/Užsieniečių asmenų registracij</w:t>
      </w:r>
      <w:r>
        <w:rPr>
          <w:rFonts w:asciiTheme="minorHAnsi" w:hAnsiTheme="minorHAnsi"/>
          <w:i/>
          <w:sz w:val="22"/>
          <w:szCs w:val="22"/>
          <w:lang w:val="lt-LT"/>
        </w:rPr>
        <w:t>a“</w:t>
      </w:r>
      <w:r>
        <w:rPr>
          <w:rFonts w:asciiTheme="minorHAnsi" w:hAnsiTheme="minorHAnsi"/>
          <w:sz w:val="22"/>
          <w:szCs w:val="22"/>
          <w:lang w:val="lt-LT"/>
        </w:rPr>
        <w:t>;</w:t>
      </w:r>
    </w:p>
    <w:p w:rsidR="00885AA7" w:rsidRPr="009901B4" w:rsidRDefault="00885AA7" w:rsidP="00885AA7">
      <w:pPr>
        <w:pStyle w:val="Sraopastraipa"/>
        <w:numPr>
          <w:ilvl w:val="0"/>
          <w:numId w:val="22"/>
        </w:numPr>
        <w:jc w:val="both"/>
        <w:rPr>
          <w:b/>
          <w:bCs/>
          <w:sz w:val="24"/>
          <w:szCs w:val="24"/>
        </w:rPr>
      </w:pPr>
      <w:r>
        <w:rPr>
          <w:rFonts w:asciiTheme="minorHAnsi" w:hAnsiTheme="minorHAnsi"/>
          <w:sz w:val="22"/>
          <w:szCs w:val="22"/>
          <w:lang w:val="lt-LT"/>
        </w:rPr>
        <w:t>pažymite varnelę</w:t>
      </w:r>
      <w:r w:rsidR="00E30BA5">
        <w:rPr>
          <w:rFonts w:asciiTheme="minorHAnsi" w:hAnsi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/>
          <w:sz w:val="22"/>
          <w:szCs w:val="22"/>
          <w:lang w:val="lt-LT"/>
        </w:rPr>
        <w:t xml:space="preserve"> </w:t>
      </w:r>
      <w:r w:rsidR="00E30BA5">
        <w:rPr>
          <w:rFonts w:asciiTheme="minorHAnsi" w:hAnsiTheme="minorHAnsi"/>
          <w:noProof/>
          <w:sz w:val="22"/>
          <w:szCs w:val="22"/>
          <w:lang w:val="lt-LT"/>
        </w:rPr>
        <w:drawing>
          <wp:inline distT="0" distB="0" distL="0" distR="0">
            <wp:extent cx="2771775" cy="238125"/>
            <wp:effectExtent l="0" t="0" r="9525" b="9525"/>
            <wp:docPr id="21" name="Paveikslėlis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lt-LT"/>
        </w:rPr>
        <w:t>;</w:t>
      </w:r>
    </w:p>
    <w:p w:rsidR="00D357B1" w:rsidRPr="00D357B1" w:rsidRDefault="00885AA7" w:rsidP="00D357B1">
      <w:pPr>
        <w:pStyle w:val="Sraopastraipa"/>
        <w:numPr>
          <w:ilvl w:val="0"/>
          <w:numId w:val="22"/>
        </w:numPr>
        <w:jc w:val="both"/>
        <w:rPr>
          <w:b/>
          <w:bCs/>
          <w:sz w:val="24"/>
          <w:szCs w:val="24"/>
        </w:rPr>
      </w:pPr>
      <w:r w:rsidRPr="002A7D8C">
        <w:rPr>
          <w:rFonts w:asciiTheme="minorHAnsi" w:hAnsiTheme="minorHAnsi"/>
          <w:sz w:val="22"/>
          <w:szCs w:val="22"/>
          <w:u w:val="single"/>
          <w:lang w:val="lt-LT"/>
        </w:rPr>
        <w:t>vardą ir pavardę nurodykite didžiosiomis raidėmis</w:t>
      </w:r>
      <w:r>
        <w:rPr>
          <w:rFonts w:asciiTheme="minorHAnsi" w:hAnsiTheme="minorHAnsi"/>
          <w:sz w:val="22"/>
          <w:szCs w:val="22"/>
          <w:lang w:val="lt-LT"/>
        </w:rPr>
        <w:t xml:space="preserve">, pasirinkite lytį, gimimo datą ir </w:t>
      </w:r>
      <w:r w:rsidRPr="009901B4">
        <w:rPr>
          <w:rFonts w:asciiTheme="minorHAnsi" w:hAnsiTheme="minorHAnsi"/>
          <w:i/>
          <w:sz w:val="22"/>
          <w:szCs w:val="22"/>
          <w:lang w:val="lt-LT"/>
        </w:rPr>
        <w:t>„Išsaugoti“</w:t>
      </w:r>
      <w:r>
        <w:rPr>
          <w:rFonts w:asciiTheme="minorHAnsi" w:hAnsiTheme="minorHAnsi"/>
          <w:sz w:val="22"/>
          <w:szCs w:val="22"/>
          <w:lang w:val="lt-LT"/>
        </w:rPr>
        <w:t>.</w:t>
      </w:r>
    </w:p>
    <w:p w:rsidR="005F4E5F" w:rsidRPr="005F4E5F" w:rsidRDefault="005F4E5F" w:rsidP="005F4E5F">
      <w:pPr>
        <w:pStyle w:val="Sraopastraipa"/>
        <w:numPr>
          <w:ilvl w:val="0"/>
          <w:numId w:val="21"/>
        </w:numPr>
        <w:jc w:val="both"/>
        <w:rPr>
          <w:b/>
          <w:bCs/>
          <w:sz w:val="24"/>
          <w:szCs w:val="24"/>
        </w:rPr>
      </w:pPr>
      <w:r w:rsidRPr="0008750A">
        <w:rPr>
          <w:b/>
          <w:bCs/>
          <w:sz w:val="24"/>
          <w:szCs w:val="24"/>
          <w:lang w:val="lt-LT"/>
        </w:rPr>
        <w:t>Jei</w:t>
      </w:r>
      <w:r>
        <w:rPr>
          <w:b/>
          <w:bCs/>
          <w:sz w:val="24"/>
          <w:szCs w:val="24"/>
          <w:lang w:val="lt-LT"/>
        </w:rPr>
        <w:t>gu</w:t>
      </w:r>
      <w:r>
        <w:rPr>
          <w:b/>
          <w:bCs/>
          <w:sz w:val="24"/>
          <w:szCs w:val="24"/>
        </w:rPr>
        <w:t xml:space="preserve"> MR </w:t>
      </w:r>
      <w:r w:rsidRPr="004820AD">
        <w:rPr>
          <w:b/>
          <w:sz w:val="24"/>
          <w:szCs w:val="24"/>
          <w:lang w:val="lt-LT"/>
        </w:rPr>
        <w:t>įregistravote</w:t>
      </w:r>
      <w:r w:rsidRPr="00406C02">
        <w:rPr>
          <w:b/>
          <w:sz w:val="24"/>
          <w:szCs w:val="24"/>
          <w:lang w:val="lt-LT"/>
        </w:rPr>
        <w:t xml:space="preserve"> mokinį ne ta data</w:t>
      </w:r>
      <w:r>
        <w:rPr>
          <w:b/>
          <w:sz w:val="24"/>
          <w:szCs w:val="24"/>
          <w:lang w:val="lt-LT"/>
        </w:rPr>
        <w:t>:</w:t>
      </w:r>
    </w:p>
    <w:p w:rsidR="005F4E5F" w:rsidRDefault="005F4E5F" w:rsidP="005F4E5F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lt-LT"/>
        </w:rPr>
      </w:pPr>
      <w:r w:rsidRPr="0031312F">
        <w:rPr>
          <w:rFonts w:asciiTheme="minorHAnsi" w:hAnsiTheme="minorHAnsi"/>
          <w:sz w:val="22"/>
          <w:szCs w:val="22"/>
          <w:lang w:val="lt-LT"/>
        </w:rPr>
        <w:t>„</w:t>
      </w:r>
      <w:r w:rsidRPr="0031312F">
        <w:rPr>
          <w:rFonts w:asciiTheme="minorHAnsi" w:hAnsiTheme="minorHAnsi"/>
          <w:i/>
          <w:sz w:val="22"/>
          <w:szCs w:val="22"/>
          <w:lang w:val="lt-LT"/>
        </w:rPr>
        <w:t>Mokinio informacija klasėje/grupėje“</w:t>
      </w:r>
      <w:r w:rsidRPr="0031312F">
        <w:rPr>
          <w:rFonts w:asciiTheme="minorHAnsi" w:hAnsiTheme="minorHAnsi"/>
          <w:sz w:val="22"/>
          <w:szCs w:val="22"/>
          <w:lang w:val="lt-LT"/>
        </w:rPr>
        <w:t xml:space="preserve"> lange pasirink</w:t>
      </w:r>
      <w:r>
        <w:rPr>
          <w:rFonts w:asciiTheme="minorHAnsi" w:hAnsiTheme="minorHAnsi"/>
          <w:sz w:val="22"/>
          <w:szCs w:val="22"/>
          <w:lang w:val="lt-LT"/>
        </w:rPr>
        <w:t>ite</w:t>
      </w:r>
      <w:r w:rsidRPr="0031312F">
        <w:rPr>
          <w:rFonts w:asciiTheme="minorHAnsi" w:hAnsiTheme="minorHAnsi"/>
          <w:sz w:val="22"/>
          <w:szCs w:val="22"/>
          <w:lang w:val="lt-LT"/>
        </w:rPr>
        <w:t xml:space="preserve"> </w:t>
      </w:r>
      <w:r w:rsidRPr="0031312F">
        <w:rPr>
          <w:rFonts w:asciiTheme="minorHAnsi" w:hAnsiTheme="minorHAnsi"/>
          <w:color w:val="FF0000"/>
          <w:sz w:val="22"/>
          <w:szCs w:val="22"/>
          <w:lang w:val="lt-LT"/>
        </w:rPr>
        <w:t>„</w:t>
      </w:r>
      <w:r w:rsidRPr="0031312F">
        <w:rPr>
          <w:rFonts w:asciiTheme="minorHAnsi" w:hAnsiTheme="minorHAnsi"/>
          <w:i/>
          <w:color w:val="FF0000"/>
          <w:sz w:val="22"/>
          <w:szCs w:val="22"/>
          <w:lang w:val="lt-LT"/>
        </w:rPr>
        <w:t>Duomenų koregavimo prašymas“</w:t>
      </w:r>
      <w:r>
        <w:rPr>
          <w:rFonts w:asciiTheme="minorHAnsi" w:hAnsiTheme="minorHAnsi"/>
          <w:sz w:val="22"/>
          <w:szCs w:val="22"/>
          <w:lang w:val="lt-LT"/>
        </w:rPr>
        <w:t>/</w:t>
      </w:r>
      <w:r w:rsidRPr="0031312F">
        <w:rPr>
          <w:rFonts w:asciiTheme="minorHAnsi" w:hAnsiTheme="minorHAnsi"/>
          <w:i/>
          <w:sz w:val="22"/>
          <w:szCs w:val="22"/>
          <w:lang w:val="lt-LT"/>
        </w:rPr>
        <w:t>„Pastabos“</w:t>
      </w:r>
      <w:r w:rsidRPr="0031312F">
        <w:rPr>
          <w:rFonts w:asciiTheme="minorHAnsi" w:hAnsiTheme="minorHAnsi"/>
          <w:sz w:val="22"/>
          <w:szCs w:val="22"/>
          <w:lang w:val="lt-LT"/>
        </w:rPr>
        <w:t xml:space="preserve"> lauk</w:t>
      </w:r>
      <w:r>
        <w:rPr>
          <w:rFonts w:asciiTheme="minorHAnsi" w:hAnsiTheme="minorHAnsi"/>
          <w:sz w:val="22"/>
          <w:szCs w:val="22"/>
          <w:lang w:val="lt-LT"/>
        </w:rPr>
        <w:t xml:space="preserve">elyje nurodykite į kokią datą </w:t>
      </w:r>
      <w:r w:rsidRPr="0031312F">
        <w:rPr>
          <w:rFonts w:asciiTheme="minorHAnsi" w:hAnsiTheme="minorHAnsi"/>
          <w:sz w:val="22"/>
          <w:szCs w:val="22"/>
          <w:lang w:val="lt-LT"/>
        </w:rPr>
        <w:t xml:space="preserve">taisyti ir </w:t>
      </w:r>
      <w:r w:rsidRPr="0031312F">
        <w:rPr>
          <w:rFonts w:asciiTheme="minorHAnsi" w:hAnsiTheme="minorHAnsi"/>
          <w:i/>
          <w:sz w:val="22"/>
          <w:szCs w:val="22"/>
          <w:lang w:val="lt-LT"/>
        </w:rPr>
        <w:t>„Išsaugoti“</w:t>
      </w:r>
      <w:r>
        <w:rPr>
          <w:rFonts w:asciiTheme="minorHAnsi" w:hAnsiTheme="minorHAnsi"/>
          <w:sz w:val="22"/>
          <w:szCs w:val="22"/>
          <w:lang w:val="lt-LT"/>
        </w:rPr>
        <w:t xml:space="preserve">. Lango </w:t>
      </w:r>
      <w:r w:rsidRPr="003B6F49">
        <w:rPr>
          <w:rFonts w:asciiTheme="minorHAnsi" w:hAnsiTheme="minorHAnsi"/>
          <w:i/>
          <w:sz w:val="22"/>
          <w:szCs w:val="22"/>
          <w:lang w:val="lt-LT"/>
        </w:rPr>
        <w:t>„Iki“</w:t>
      </w:r>
      <w:r>
        <w:rPr>
          <w:rFonts w:asciiTheme="minorHAnsi" w:hAnsiTheme="minorHAnsi"/>
          <w:sz w:val="22"/>
          <w:szCs w:val="22"/>
          <w:lang w:val="lt-LT"/>
        </w:rPr>
        <w:t xml:space="preserve"> nepildykite.</w:t>
      </w:r>
    </w:p>
    <w:p w:rsidR="005F4E5F" w:rsidRDefault="005F4E5F" w:rsidP="005F4E5F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lt-LT"/>
        </w:rPr>
      </w:pPr>
      <w:r>
        <w:rPr>
          <w:rFonts w:asciiTheme="minorHAnsi" w:hAnsiTheme="minorHAnsi"/>
          <w:sz w:val="22"/>
          <w:szCs w:val="22"/>
          <w:lang w:val="lt-LT"/>
        </w:rPr>
        <w:t>Užpildžius duomenų koregavimo prašymą, laukite kol MR administratorius pataisys ir išsiųs Jums atsakymą. Jūsų klaidos taisomos ne automatiniu, o rankiniu būdu.</w:t>
      </w:r>
    </w:p>
    <w:p w:rsidR="00A35F72" w:rsidRDefault="005F4E5F" w:rsidP="005F4E5F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lt-LT"/>
        </w:rPr>
      </w:pPr>
      <w:r w:rsidRPr="00037FFA">
        <w:rPr>
          <w:rFonts w:asciiTheme="minorHAnsi" w:hAnsiTheme="minorHAnsi"/>
          <w:sz w:val="22"/>
          <w:szCs w:val="22"/>
          <w:lang w:val="lt-LT"/>
        </w:rPr>
        <w:t xml:space="preserve">Duomenų koregavimo prašymų </w:t>
      </w:r>
      <w:r>
        <w:rPr>
          <w:rFonts w:asciiTheme="minorHAnsi" w:hAnsiTheme="minorHAnsi"/>
          <w:sz w:val="22"/>
          <w:szCs w:val="22"/>
          <w:lang w:val="lt-LT"/>
        </w:rPr>
        <w:t xml:space="preserve">atsakymus skaitykite </w:t>
      </w:r>
      <w:r w:rsidRPr="005F4E5F">
        <w:rPr>
          <w:rFonts w:asciiTheme="minorHAnsi" w:hAnsiTheme="minorHAnsi"/>
          <w:i/>
          <w:sz w:val="22"/>
          <w:szCs w:val="22"/>
          <w:lang w:val="lt-LT"/>
        </w:rPr>
        <w:t>„Mano mokykla“</w:t>
      </w:r>
      <w:r>
        <w:rPr>
          <w:rFonts w:asciiTheme="minorHAnsi" w:hAnsiTheme="minorHAnsi"/>
          <w:sz w:val="22"/>
          <w:szCs w:val="22"/>
          <w:lang w:val="lt-LT"/>
        </w:rPr>
        <w:t xml:space="preserve"> lango, kairėje: </w:t>
      </w:r>
      <w:r>
        <w:rPr>
          <w:rFonts w:asciiTheme="minorHAnsi" w:hAnsiTheme="minorHAnsi"/>
          <w:noProof/>
          <w:sz w:val="22"/>
          <w:szCs w:val="22"/>
          <w:lang w:val="lt-LT"/>
        </w:rPr>
        <w:drawing>
          <wp:inline distT="0" distB="0" distL="0" distR="0" wp14:anchorId="07450CB1" wp14:editId="7F04A369">
            <wp:extent cx="2133600" cy="438150"/>
            <wp:effectExtent l="0" t="0" r="0" b="0"/>
            <wp:docPr id="33" name="Paveikslėlis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C0C" w:rsidRPr="0031312F" w:rsidRDefault="00436C0C" w:rsidP="00436C0C">
      <w:pPr>
        <w:pStyle w:val="Sraopastraipa"/>
        <w:numPr>
          <w:ilvl w:val="0"/>
          <w:numId w:val="21"/>
        </w:numPr>
        <w:jc w:val="both"/>
        <w:rPr>
          <w:b/>
          <w:bCs/>
          <w:sz w:val="24"/>
          <w:szCs w:val="24"/>
        </w:rPr>
      </w:pPr>
      <w:r w:rsidRPr="00C105C4">
        <w:rPr>
          <w:b/>
          <w:bCs/>
          <w:sz w:val="24"/>
          <w:szCs w:val="24"/>
          <w:lang w:val="lt-LT"/>
        </w:rPr>
        <w:t>Jeigu mokinį</w:t>
      </w:r>
      <w:r>
        <w:rPr>
          <w:b/>
          <w:bCs/>
          <w:sz w:val="24"/>
          <w:szCs w:val="24"/>
        </w:rPr>
        <w:t xml:space="preserve"> </w:t>
      </w:r>
      <w:r w:rsidRPr="00CC23E9">
        <w:rPr>
          <w:b/>
          <w:sz w:val="24"/>
          <w:szCs w:val="24"/>
          <w:lang w:val="lt-LT"/>
        </w:rPr>
        <w:t xml:space="preserve">įregistravote į MR, bet šis mokinys </w:t>
      </w:r>
      <w:r w:rsidRPr="00154FB7">
        <w:rPr>
          <w:b/>
          <w:sz w:val="24"/>
          <w:szCs w:val="24"/>
          <w:u w:val="single"/>
          <w:lang w:val="lt-LT"/>
        </w:rPr>
        <w:t>neturėjo</w:t>
      </w:r>
      <w:r w:rsidRPr="00CC23E9">
        <w:rPr>
          <w:b/>
          <w:sz w:val="24"/>
          <w:szCs w:val="24"/>
          <w:lang w:val="lt-LT"/>
        </w:rPr>
        <w:t xml:space="preserve"> būti </w:t>
      </w:r>
      <w:r>
        <w:rPr>
          <w:b/>
          <w:sz w:val="24"/>
          <w:szCs w:val="24"/>
          <w:lang w:val="lt-LT"/>
        </w:rPr>
        <w:t>įregistruotas Jūsų įstaigoje:</w:t>
      </w:r>
    </w:p>
    <w:p w:rsidR="00436C0C" w:rsidRPr="00154FB7" w:rsidRDefault="00436C0C" w:rsidP="00436C0C">
      <w:pPr>
        <w:pStyle w:val="Sraopastraipa"/>
        <w:numPr>
          <w:ilvl w:val="0"/>
          <w:numId w:val="22"/>
        </w:numPr>
        <w:jc w:val="both"/>
        <w:rPr>
          <w:color w:val="000000" w:themeColor="text1"/>
          <w:sz w:val="22"/>
          <w:szCs w:val="22"/>
          <w:lang w:val="lt-LT"/>
        </w:rPr>
      </w:pPr>
      <w:r>
        <w:rPr>
          <w:rFonts w:asciiTheme="minorHAnsi" w:hAnsiTheme="minorHAnsi"/>
          <w:sz w:val="22"/>
          <w:szCs w:val="22"/>
          <w:lang w:val="lt-LT"/>
        </w:rPr>
        <w:t>T</w:t>
      </w:r>
      <w:r w:rsidRPr="0001194A">
        <w:rPr>
          <w:rFonts w:asciiTheme="minorHAnsi" w:hAnsiTheme="minorHAnsi"/>
          <w:sz w:val="22"/>
          <w:szCs w:val="22"/>
          <w:lang w:val="lt-LT"/>
        </w:rPr>
        <w:t>urite atsiųsti oficialų aiškinamąjį raštą (skenuotą) ant mokyklos firminio lapo su mokyklos direktoriaus parašu el. paštu, vienam iš administratorių, kad būtų pašalinta neteisinga mokinio regist</w:t>
      </w:r>
      <w:r>
        <w:rPr>
          <w:rFonts w:asciiTheme="minorHAnsi" w:hAnsiTheme="minorHAnsi"/>
          <w:sz w:val="22"/>
          <w:szCs w:val="22"/>
          <w:lang w:val="lt-LT"/>
        </w:rPr>
        <w:t xml:space="preserve">racija, kadangi mokinys nuo 2019-09-01 pasirinko kitą NVŠ ar FŠPU </w:t>
      </w:r>
      <w:r w:rsidR="00016BE7">
        <w:rPr>
          <w:rFonts w:asciiTheme="minorHAnsi" w:hAnsiTheme="minorHAnsi"/>
          <w:sz w:val="22"/>
          <w:szCs w:val="22"/>
          <w:lang w:val="lt-LT"/>
        </w:rPr>
        <w:t>įstaigą;</w:t>
      </w:r>
    </w:p>
    <w:p w:rsidR="00436C0C" w:rsidRPr="00D36453" w:rsidRDefault="00436C0C" w:rsidP="00436C0C">
      <w:pPr>
        <w:pStyle w:val="Sraopastraipa"/>
        <w:numPr>
          <w:ilvl w:val="0"/>
          <w:numId w:val="22"/>
        </w:numPr>
        <w:jc w:val="both"/>
        <w:rPr>
          <w:color w:val="000000" w:themeColor="text1"/>
          <w:sz w:val="22"/>
          <w:szCs w:val="22"/>
          <w:lang w:val="lt-LT"/>
        </w:rPr>
      </w:pPr>
      <w:r>
        <w:rPr>
          <w:rFonts w:asciiTheme="minorHAnsi" w:hAnsiTheme="minorHAnsi"/>
          <w:sz w:val="22"/>
          <w:szCs w:val="22"/>
          <w:lang w:val="lt-LT"/>
        </w:rPr>
        <w:t xml:space="preserve">Prieš siunčiant raštą dėl mokinio registracijos šalinimo, jokiu būdu, nesirinkite </w:t>
      </w:r>
      <w:r w:rsidRPr="00154FB7">
        <w:rPr>
          <w:rFonts w:asciiTheme="minorHAnsi" w:hAnsiTheme="minorHAnsi"/>
          <w:i/>
          <w:color w:val="FF0000"/>
          <w:sz w:val="22"/>
          <w:szCs w:val="22"/>
          <w:lang w:val="lt-LT"/>
        </w:rPr>
        <w:t>„Panaikinti“</w:t>
      </w:r>
      <w:r w:rsidRPr="00154FB7">
        <w:rPr>
          <w:rFonts w:asciiTheme="minorHAnsi" w:hAnsiTheme="minorHAnsi"/>
          <w:i/>
          <w:color w:val="000000" w:themeColor="text1"/>
          <w:sz w:val="22"/>
          <w:szCs w:val="22"/>
          <w:lang w:val="lt-LT"/>
        </w:rPr>
        <w:t xml:space="preserve">, </w:t>
      </w:r>
      <w:r w:rsidRPr="00154FB7">
        <w:rPr>
          <w:rFonts w:asciiTheme="minorHAnsi" w:hAnsiTheme="minorHAnsi"/>
          <w:color w:val="000000" w:themeColor="text1"/>
          <w:sz w:val="22"/>
          <w:szCs w:val="22"/>
          <w:lang w:val="lt-LT"/>
        </w:rPr>
        <w:t>nes tuomet mokinį įkelsite į</w:t>
      </w:r>
      <w:r w:rsidRPr="00154FB7">
        <w:rPr>
          <w:rFonts w:asciiTheme="minorHAnsi" w:hAnsiTheme="minorHAnsi"/>
          <w:i/>
          <w:color w:val="000000" w:themeColor="text1"/>
          <w:sz w:val="22"/>
          <w:szCs w:val="22"/>
          <w:lang w:val="lt-LT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lt-LT"/>
        </w:rPr>
        <w:t>„Nepriskirtų mokinių sąrašą“.</w:t>
      </w:r>
    </w:p>
    <w:p w:rsidR="00D36453" w:rsidRDefault="00D36453" w:rsidP="00D36453">
      <w:pPr>
        <w:pStyle w:val="Sraopastraipa"/>
        <w:numPr>
          <w:ilvl w:val="0"/>
          <w:numId w:val="21"/>
        </w:numPr>
        <w:jc w:val="both"/>
        <w:rPr>
          <w:b/>
          <w:color w:val="000000" w:themeColor="text1"/>
          <w:sz w:val="24"/>
          <w:szCs w:val="24"/>
          <w:lang w:val="lt-LT"/>
        </w:rPr>
      </w:pPr>
      <w:r w:rsidRPr="00210CB5">
        <w:rPr>
          <w:b/>
          <w:color w:val="000000" w:themeColor="text1"/>
          <w:sz w:val="24"/>
          <w:szCs w:val="24"/>
          <w:lang w:val="lt-LT"/>
        </w:rPr>
        <w:t>Jeigu vietoje mokinio įregistravote mokinio tėvelį</w:t>
      </w:r>
      <w:r>
        <w:rPr>
          <w:b/>
          <w:color w:val="000000" w:themeColor="text1"/>
          <w:sz w:val="24"/>
          <w:szCs w:val="24"/>
          <w:lang w:val="lt-LT"/>
        </w:rPr>
        <w:t>:</w:t>
      </w:r>
    </w:p>
    <w:p w:rsidR="00D36453" w:rsidRPr="00D36453" w:rsidRDefault="00D36453" w:rsidP="00D36453">
      <w:pPr>
        <w:pStyle w:val="Sraopastraipa"/>
        <w:numPr>
          <w:ilvl w:val="0"/>
          <w:numId w:val="22"/>
        </w:numPr>
        <w:jc w:val="both"/>
        <w:rPr>
          <w:color w:val="000000" w:themeColor="text1"/>
          <w:sz w:val="22"/>
          <w:szCs w:val="22"/>
          <w:lang w:val="lt-LT"/>
        </w:rPr>
      </w:pPr>
      <w:r w:rsidRPr="002E418B">
        <w:rPr>
          <w:rFonts w:asciiTheme="minorHAnsi" w:hAnsiTheme="minorHAnsi"/>
          <w:color w:val="000000" w:themeColor="text1"/>
          <w:sz w:val="22"/>
          <w:szCs w:val="22"/>
          <w:lang w:val="lt-LT"/>
        </w:rPr>
        <w:t>Turite</w:t>
      </w:r>
      <w:r>
        <w:rPr>
          <w:rFonts w:asciiTheme="minorHAnsi" w:hAnsiTheme="minorHAnsi"/>
          <w:color w:val="000000" w:themeColor="text1"/>
          <w:sz w:val="22"/>
          <w:szCs w:val="22"/>
          <w:lang w:val="lt-LT"/>
        </w:rPr>
        <w:t xml:space="preserve"> </w:t>
      </w:r>
      <w:r w:rsidRPr="0001194A">
        <w:rPr>
          <w:rFonts w:asciiTheme="minorHAnsi" w:hAnsiTheme="minorHAnsi"/>
          <w:sz w:val="22"/>
          <w:szCs w:val="22"/>
          <w:lang w:val="lt-LT"/>
        </w:rPr>
        <w:t>atsiųsti oficialų aiškinamąjį raštą (skenuotą) ant mokyklos firminio</w:t>
      </w:r>
      <w:r>
        <w:rPr>
          <w:rFonts w:asciiTheme="minorHAnsi" w:hAnsiTheme="minorHAnsi"/>
          <w:sz w:val="22"/>
          <w:szCs w:val="22"/>
          <w:lang w:val="lt-LT"/>
        </w:rPr>
        <w:t xml:space="preserve"> </w:t>
      </w:r>
      <w:r w:rsidRPr="0001194A">
        <w:rPr>
          <w:rFonts w:asciiTheme="minorHAnsi" w:hAnsiTheme="minorHAnsi"/>
          <w:sz w:val="22"/>
          <w:szCs w:val="22"/>
          <w:lang w:val="lt-LT"/>
        </w:rPr>
        <w:t xml:space="preserve">lapo su mokyklos direktoriaus parašu el. paštu, vienam iš administratorių, kad būtų pašalinta neteisinga mokinio </w:t>
      </w:r>
      <w:r>
        <w:rPr>
          <w:rFonts w:asciiTheme="minorHAnsi" w:hAnsiTheme="minorHAnsi"/>
          <w:sz w:val="22"/>
          <w:szCs w:val="22"/>
          <w:lang w:val="lt-LT"/>
        </w:rPr>
        <w:t xml:space="preserve">tėvelio </w:t>
      </w:r>
      <w:r w:rsidRPr="0001194A">
        <w:rPr>
          <w:rFonts w:asciiTheme="minorHAnsi" w:hAnsiTheme="minorHAnsi"/>
          <w:sz w:val="22"/>
          <w:szCs w:val="22"/>
          <w:lang w:val="lt-LT"/>
        </w:rPr>
        <w:t>regist</w:t>
      </w:r>
      <w:r>
        <w:rPr>
          <w:rFonts w:asciiTheme="minorHAnsi" w:hAnsiTheme="minorHAnsi"/>
          <w:sz w:val="22"/>
          <w:szCs w:val="22"/>
          <w:lang w:val="lt-LT"/>
        </w:rPr>
        <w:t>racija. Sulaukus atsakymo el. paštu apie registracijos panaikinimą, galėsite įregistruoti mokinį.</w:t>
      </w:r>
    </w:p>
    <w:p w:rsidR="00D36453" w:rsidRPr="0001194A" w:rsidRDefault="00D36453" w:rsidP="00D36453">
      <w:pPr>
        <w:pStyle w:val="Sraopastraipa"/>
        <w:numPr>
          <w:ilvl w:val="0"/>
          <w:numId w:val="21"/>
        </w:numPr>
        <w:jc w:val="both"/>
        <w:rPr>
          <w:b/>
          <w:bCs/>
          <w:sz w:val="24"/>
          <w:szCs w:val="24"/>
        </w:rPr>
      </w:pPr>
      <w:r w:rsidRPr="00C105C4">
        <w:rPr>
          <w:b/>
          <w:bCs/>
          <w:sz w:val="24"/>
          <w:szCs w:val="24"/>
          <w:lang w:val="lt-LT"/>
        </w:rPr>
        <w:lastRenderedPageBreak/>
        <w:t xml:space="preserve">Jeigu </w:t>
      </w:r>
      <w:r w:rsidRPr="00DF5B96">
        <w:rPr>
          <w:b/>
          <w:bCs/>
          <w:sz w:val="24"/>
          <w:szCs w:val="24"/>
          <w:lang w:val="lt-LT"/>
        </w:rPr>
        <w:t>mokinys</w:t>
      </w:r>
      <w:r w:rsidRPr="00DF5B96">
        <w:rPr>
          <w:b/>
          <w:bCs/>
          <w:sz w:val="24"/>
          <w:szCs w:val="24"/>
        </w:rPr>
        <w:t xml:space="preserve"> </w:t>
      </w:r>
      <w:r w:rsidRPr="00DF5B96">
        <w:rPr>
          <w:b/>
          <w:sz w:val="24"/>
          <w:szCs w:val="24"/>
          <w:lang w:val="lt-LT"/>
        </w:rPr>
        <w:t>yra Klasėms/grupėms nepriskirtų mokinių sąraše:</w:t>
      </w:r>
    </w:p>
    <w:p w:rsidR="00D36453" w:rsidRPr="00D36453" w:rsidRDefault="00D36453" w:rsidP="00D36453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01194A">
        <w:rPr>
          <w:rFonts w:asciiTheme="minorHAnsi" w:hAnsiTheme="minorHAnsi"/>
          <w:sz w:val="22"/>
          <w:szCs w:val="22"/>
          <w:lang w:val="lt-LT"/>
        </w:rPr>
        <w:t>„</w:t>
      </w:r>
      <w:r w:rsidRPr="0001194A">
        <w:rPr>
          <w:rFonts w:asciiTheme="minorHAnsi" w:hAnsiTheme="minorHAnsi"/>
          <w:i/>
          <w:sz w:val="22"/>
          <w:szCs w:val="22"/>
          <w:lang w:val="lt-LT"/>
        </w:rPr>
        <w:t>Sąrašai/Nepriskirti mokiniai“</w:t>
      </w:r>
      <w:r w:rsidRPr="0001194A">
        <w:rPr>
          <w:rFonts w:asciiTheme="minorHAnsi" w:hAnsiTheme="minorHAnsi"/>
          <w:sz w:val="22"/>
          <w:szCs w:val="22"/>
          <w:lang w:val="lt-LT"/>
        </w:rPr>
        <w:t xml:space="preserve">, mokinį </w:t>
      </w:r>
      <w:r w:rsidRPr="0001194A">
        <w:rPr>
          <w:rFonts w:asciiTheme="minorHAnsi" w:hAnsiTheme="minorHAnsi"/>
          <w:sz w:val="22"/>
          <w:szCs w:val="22"/>
          <w:u w:val="single"/>
          <w:lang w:val="lt-LT"/>
        </w:rPr>
        <w:t>būtina įkelti</w:t>
      </w:r>
      <w:r>
        <w:rPr>
          <w:rFonts w:asciiTheme="minorHAnsi" w:hAnsiTheme="minorHAnsi"/>
          <w:sz w:val="22"/>
          <w:szCs w:val="22"/>
          <w:lang w:val="lt-LT"/>
        </w:rPr>
        <w:t xml:space="preserve"> į reikiamą grupę;</w:t>
      </w:r>
    </w:p>
    <w:p w:rsidR="00D36453" w:rsidRPr="00D36453" w:rsidRDefault="00D36453" w:rsidP="00D36453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D36453">
        <w:rPr>
          <w:rFonts w:asciiTheme="minorHAnsi" w:hAnsiTheme="minorHAnsi"/>
          <w:sz w:val="22"/>
          <w:szCs w:val="22"/>
          <w:lang w:val="lt-LT"/>
        </w:rPr>
        <w:t>Įkėlus į grupę, galėsite jį išregistruoti</w:t>
      </w:r>
      <w:r w:rsidR="00583CD1">
        <w:rPr>
          <w:rFonts w:asciiTheme="minorHAnsi" w:hAnsiTheme="minorHAnsi"/>
          <w:sz w:val="22"/>
          <w:szCs w:val="22"/>
          <w:lang w:val="lt-LT"/>
        </w:rPr>
        <w:t xml:space="preserve"> iš įstaigos</w:t>
      </w:r>
      <w:r w:rsidRPr="00D36453">
        <w:rPr>
          <w:rFonts w:asciiTheme="minorHAnsi" w:hAnsiTheme="minorHAnsi"/>
          <w:sz w:val="22"/>
          <w:szCs w:val="22"/>
          <w:lang w:val="lt-LT"/>
        </w:rPr>
        <w:t xml:space="preserve">, jeigu </w:t>
      </w:r>
      <w:r w:rsidR="00706CF7">
        <w:rPr>
          <w:rFonts w:asciiTheme="minorHAnsi" w:hAnsiTheme="minorHAnsi"/>
          <w:sz w:val="22"/>
          <w:szCs w:val="22"/>
          <w:lang w:val="lt-LT"/>
        </w:rPr>
        <w:t>mokinys būrelio nebelankys</w:t>
      </w:r>
      <w:r w:rsidR="00583CD1">
        <w:rPr>
          <w:rFonts w:asciiTheme="minorHAnsi" w:hAnsiTheme="minorHAnsi"/>
          <w:sz w:val="22"/>
          <w:szCs w:val="22"/>
          <w:lang w:val="lt-LT"/>
        </w:rPr>
        <w:t>;</w:t>
      </w:r>
    </w:p>
    <w:p w:rsidR="00D36453" w:rsidRPr="002220B0" w:rsidRDefault="00D36453" w:rsidP="00D36453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lt-LT"/>
        </w:rPr>
        <w:t xml:space="preserve">Jeigu </w:t>
      </w:r>
      <w:r w:rsidRPr="0001194A">
        <w:rPr>
          <w:rFonts w:asciiTheme="minorHAnsi" w:hAnsiTheme="minorHAnsi"/>
          <w:sz w:val="22"/>
          <w:szCs w:val="22"/>
          <w:lang w:val="lt-LT"/>
        </w:rPr>
        <w:t>šiame sąraše yra daugiau nei vienas mokinys, tai sąrašas tvarkomas iš viršaus į apačią, pažymėjus po vieną mokinį</w:t>
      </w:r>
      <w:r>
        <w:rPr>
          <w:rFonts w:asciiTheme="minorHAnsi" w:hAnsiTheme="minorHAnsi"/>
          <w:sz w:val="22"/>
          <w:szCs w:val="22"/>
          <w:lang w:val="lt-LT"/>
        </w:rPr>
        <w:t>;</w:t>
      </w:r>
    </w:p>
    <w:p w:rsidR="00406C02" w:rsidRPr="00706CF7" w:rsidRDefault="00D36453" w:rsidP="00706CF7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lt-LT"/>
        </w:rPr>
        <w:t xml:space="preserve">Nepriskirtų </w:t>
      </w:r>
      <w:r w:rsidRPr="0001194A">
        <w:rPr>
          <w:rFonts w:asciiTheme="minorHAnsi" w:hAnsiTheme="minorHAnsi"/>
          <w:sz w:val="22"/>
          <w:szCs w:val="22"/>
          <w:lang w:val="lt-LT"/>
        </w:rPr>
        <w:t xml:space="preserve">mokinių sąrašas turi būti </w:t>
      </w:r>
      <w:r>
        <w:rPr>
          <w:rFonts w:asciiTheme="minorHAnsi" w:hAnsiTheme="minorHAnsi"/>
          <w:sz w:val="22"/>
          <w:szCs w:val="22"/>
          <w:lang w:val="lt-LT"/>
        </w:rPr>
        <w:t xml:space="preserve">visada </w:t>
      </w:r>
      <w:r w:rsidRPr="002220B0">
        <w:rPr>
          <w:rFonts w:asciiTheme="minorHAnsi" w:hAnsiTheme="minorHAnsi"/>
          <w:sz w:val="22"/>
          <w:szCs w:val="22"/>
          <w:u w:val="single"/>
          <w:lang w:val="lt-LT"/>
        </w:rPr>
        <w:t>tuščias</w:t>
      </w:r>
      <w:r>
        <w:rPr>
          <w:rFonts w:asciiTheme="minorHAnsi" w:hAnsiTheme="minorHAnsi"/>
          <w:sz w:val="22"/>
          <w:szCs w:val="22"/>
          <w:lang w:val="lt-LT"/>
        </w:rPr>
        <w:t>.</w:t>
      </w:r>
      <w:r w:rsidR="00A32DF0">
        <w:rPr>
          <w:rFonts w:asciiTheme="minorHAnsi" w:hAnsiTheme="minorHAnsi"/>
          <w:sz w:val="22"/>
          <w:szCs w:val="22"/>
          <w:lang w:val="lt-LT"/>
        </w:rPr>
        <w:t xml:space="preserve"> </w:t>
      </w:r>
    </w:p>
    <w:p w:rsidR="00926662" w:rsidRPr="00926662" w:rsidRDefault="00706CF7" w:rsidP="00836C8C">
      <w:pPr>
        <w:pStyle w:val="Sraopastraipa"/>
        <w:numPr>
          <w:ilvl w:val="0"/>
          <w:numId w:val="21"/>
        </w:numPr>
        <w:jc w:val="both"/>
        <w:rPr>
          <w:b/>
          <w:bCs/>
          <w:sz w:val="24"/>
          <w:szCs w:val="24"/>
        </w:rPr>
      </w:pPr>
      <w:r w:rsidRPr="00C105C4">
        <w:rPr>
          <w:b/>
          <w:bCs/>
          <w:sz w:val="24"/>
          <w:szCs w:val="24"/>
          <w:lang w:val="lt-LT"/>
        </w:rPr>
        <w:t>Jeigu visi duomenys</w:t>
      </w:r>
      <w:r>
        <w:rPr>
          <w:b/>
          <w:bCs/>
          <w:sz w:val="24"/>
          <w:szCs w:val="24"/>
        </w:rPr>
        <w:t xml:space="preserve"> </w:t>
      </w:r>
      <w:r w:rsidRPr="00CC23E9">
        <w:rPr>
          <w:b/>
          <w:sz w:val="24"/>
          <w:szCs w:val="24"/>
          <w:lang w:val="lt-LT"/>
        </w:rPr>
        <w:t>apie mokinius įvesti</w:t>
      </w:r>
      <w:r w:rsidR="00DC7233">
        <w:rPr>
          <w:b/>
          <w:sz w:val="24"/>
          <w:szCs w:val="24"/>
          <w:lang w:val="lt-LT"/>
        </w:rPr>
        <w:t xml:space="preserve"> 2019-2020 m. m.</w:t>
      </w:r>
      <w:r w:rsidRPr="00CC23E9">
        <w:rPr>
          <w:b/>
          <w:sz w:val="24"/>
          <w:szCs w:val="24"/>
          <w:lang w:val="lt-LT"/>
        </w:rPr>
        <w:t xml:space="preserve">, pasitikrinkite mokinių skaičių </w:t>
      </w:r>
      <w:r w:rsidRPr="00B46979">
        <w:rPr>
          <w:b/>
          <w:sz w:val="24"/>
          <w:szCs w:val="24"/>
          <w:lang w:val="lt-LT"/>
        </w:rPr>
        <w:t>institucijoje</w:t>
      </w:r>
      <w:r w:rsidR="00926662">
        <w:rPr>
          <w:b/>
          <w:sz w:val="24"/>
          <w:szCs w:val="24"/>
          <w:lang w:val="lt-LT"/>
        </w:rPr>
        <w:t xml:space="preserve">: </w:t>
      </w:r>
    </w:p>
    <w:p w:rsidR="0046118C" w:rsidRPr="00926662" w:rsidRDefault="00926662" w:rsidP="00926662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bCs/>
          <w:sz w:val="22"/>
          <w:szCs w:val="22"/>
        </w:rPr>
      </w:pPr>
      <w:r w:rsidRPr="00926662">
        <w:rPr>
          <w:rFonts w:asciiTheme="minorHAnsi" w:hAnsiTheme="minorHAnsi"/>
          <w:sz w:val="22"/>
          <w:szCs w:val="22"/>
          <w:lang w:val="lt-LT"/>
        </w:rPr>
        <w:t>„Sąrašai/</w:t>
      </w:r>
      <w:r w:rsidRPr="00926662">
        <w:rPr>
          <w:rFonts w:asciiTheme="minorHAnsi" w:hAnsiTheme="minorHAnsi"/>
          <w:i/>
          <w:sz w:val="22"/>
          <w:szCs w:val="22"/>
          <w:lang w:val="lt-LT"/>
        </w:rPr>
        <w:t>NVŠ besimokančių mokinių</w:t>
      </w:r>
      <w:r w:rsidR="00706CF7" w:rsidRPr="00926662">
        <w:rPr>
          <w:rFonts w:asciiTheme="minorHAnsi" w:hAnsiTheme="minorHAnsi"/>
          <w:i/>
          <w:sz w:val="22"/>
          <w:szCs w:val="22"/>
          <w:lang w:val="lt-LT"/>
        </w:rPr>
        <w:t xml:space="preserve"> sąrašas“</w:t>
      </w:r>
      <w:r>
        <w:rPr>
          <w:rFonts w:asciiTheme="minorHAnsi" w:hAnsiTheme="minorHAnsi"/>
          <w:sz w:val="22"/>
          <w:szCs w:val="22"/>
          <w:lang w:val="lt-LT"/>
        </w:rPr>
        <w:t>;</w:t>
      </w:r>
    </w:p>
    <w:p w:rsidR="00926662" w:rsidRPr="00926662" w:rsidRDefault="00926662" w:rsidP="00926662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lt-LT"/>
        </w:rPr>
        <w:t>„Sąrašai</w:t>
      </w:r>
      <w:r w:rsidRPr="00926662">
        <w:rPr>
          <w:rFonts w:asciiTheme="minorHAnsi" w:hAnsiTheme="minorHAnsi"/>
          <w:sz w:val="22"/>
          <w:szCs w:val="22"/>
          <w:lang w:val="lt-LT"/>
        </w:rPr>
        <w:t>/</w:t>
      </w:r>
      <w:r>
        <w:rPr>
          <w:rFonts w:asciiTheme="minorHAnsi" w:hAnsiTheme="minorHAnsi"/>
          <w:i/>
          <w:sz w:val="22"/>
          <w:szCs w:val="22"/>
          <w:lang w:val="lt-LT"/>
        </w:rPr>
        <w:t>FŠPU</w:t>
      </w:r>
      <w:r w:rsidRPr="00926662">
        <w:rPr>
          <w:rFonts w:asciiTheme="minorHAnsi" w:hAnsiTheme="minorHAnsi"/>
          <w:i/>
          <w:sz w:val="22"/>
          <w:szCs w:val="22"/>
          <w:lang w:val="lt-LT"/>
        </w:rPr>
        <w:t xml:space="preserve"> besimokančių mokinių sąrašas“</w:t>
      </w:r>
      <w:r>
        <w:rPr>
          <w:rFonts w:asciiTheme="minorHAnsi" w:hAnsiTheme="minorHAnsi"/>
          <w:sz w:val="22"/>
          <w:szCs w:val="22"/>
          <w:lang w:val="lt-LT"/>
        </w:rPr>
        <w:t>.</w:t>
      </w:r>
    </w:p>
    <w:p w:rsidR="00706CF7" w:rsidRPr="0046118C" w:rsidRDefault="0046118C" w:rsidP="0046118C">
      <w:pPr>
        <w:pStyle w:val="Sraopastraipa"/>
        <w:numPr>
          <w:ilvl w:val="0"/>
          <w:numId w:val="21"/>
        </w:num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lang w:val="lt-LT"/>
        </w:rPr>
        <w:t xml:space="preserve">Pasitikrinkite mokinių skaičių </w:t>
      </w:r>
      <w:r w:rsidR="00706CF7" w:rsidRPr="00B46979">
        <w:rPr>
          <w:b/>
          <w:sz w:val="24"/>
          <w:szCs w:val="24"/>
          <w:lang w:val="lt-LT"/>
        </w:rPr>
        <w:t>grupėse</w:t>
      </w:r>
      <w:r w:rsidR="00DC7233" w:rsidRPr="0046118C">
        <w:rPr>
          <w:b/>
          <w:sz w:val="24"/>
          <w:szCs w:val="24"/>
          <w:lang w:val="lt-LT"/>
        </w:rPr>
        <w:t xml:space="preserve"> </w:t>
      </w:r>
      <w:r w:rsidR="00DC7233" w:rsidRPr="0046118C">
        <w:rPr>
          <w:b/>
          <w:i/>
          <w:sz w:val="24"/>
          <w:szCs w:val="24"/>
          <w:lang w:val="lt-LT"/>
        </w:rPr>
        <w:t>„NVŠ grupių sąrašas“.</w:t>
      </w:r>
    </w:p>
    <w:p w:rsidR="00D34AF1" w:rsidRPr="00B46979" w:rsidRDefault="0046118C" w:rsidP="00A6552C">
      <w:pPr>
        <w:pStyle w:val="Sraopastraipa"/>
        <w:numPr>
          <w:ilvl w:val="0"/>
          <w:numId w:val="21"/>
        </w:numPr>
        <w:jc w:val="both"/>
        <w:rPr>
          <w:b/>
          <w:bCs/>
          <w:sz w:val="24"/>
          <w:szCs w:val="24"/>
        </w:rPr>
      </w:pPr>
      <w:r w:rsidRPr="0046118C">
        <w:rPr>
          <w:sz w:val="24"/>
          <w:szCs w:val="24"/>
          <w:lang w:val="lt-LT"/>
        </w:rPr>
        <w:t xml:space="preserve">2019-2020 m. m. neturėtų būti tuščių </w:t>
      </w:r>
      <w:r w:rsidR="00B46979">
        <w:rPr>
          <w:sz w:val="24"/>
          <w:szCs w:val="24"/>
          <w:lang w:val="lt-LT"/>
        </w:rPr>
        <w:t>grupių</w:t>
      </w:r>
      <w:r>
        <w:rPr>
          <w:sz w:val="24"/>
          <w:szCs w:val="24"/>
          <w:lang w:val="lt-LT"/>
        </w:rPr>
        <w:t xml:space="preserve"> </w:t>
      </w:r>
      <w:r>
        <w:rPr>
          <w:rFonts w:asciiTheme="minorHAnsi" w:hAnsiTheme="minorHAnsi"/>
          <w:noProof/>
          <w:sz w:val="22"/>
          <w:szCs w:val="22"/>
          <w:lang w:val="lt-LT"/>
        </w:rPr>
        <w:drawing>
          <wp:inline distT="0" distB="0" distL="0" distR="0" wp14:anchorId="076B26CE" wp14:editId="34BC7332">
            <wp:extent cx="1000125" cy="200025"/>
            <wp:effectExtent l="0" t="0" r="9525" b="9525"/>
            <wp:docPr id="45" name="Paveikslėlis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2"/>
          <w:szCs w:val="22"/>
          <w:lang w:val="lt-LT"/>
        </w:rPr>
        <w:drawing>
          <wp:inline distT="0" distB="0" distL="0" distR="0" wp14:anchorId="6A289042" wp14:editId="31332100">
            <wp:extent cx="295275" cy="200025"/>
            <wp:effectExtent l="0" t="0" r="9525" b="9525"/>
            <wp:docPr id="46" name="Paveikslėlis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lt-LT"/>
        </w:rPr>
        <w:t>.</w:t>
      </w:r>
    </w:p>
    <w:p w:rsidR="00B46979" w:rsidRPr="00B46979" w:rsidRDefault="00CE1258" w:rsidP="00B46979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bCs/>
          <w:sz w:val="22"/>
          <w:szCs w:val="22"/>
          <w:lang w:val="lt-LT"/>
        </w:rPr>
      </w:pPr>
      <w:r>
        <w:rPr>
          <w:rFonts w:asciiTheme="minorHAnsi" w:hAnsiTheme="minorHAnsi"/>
          <w:bCs/>
          <w:sz w:val="22"/>
          <w:szCs w:val="22"/>
          <w:lang w:val="lt-LT"/>
        </w:rPr>
        <w:t>Jeigu tokių turite pasirinkite</w:t>
      </w:r>
      <w:r w:rsidR="00B46979">
        <w:rPr>
          <w:rFonts w:asciiTheme="minorHAnsi" w:hAnsiTheme="minorHAnsi"/>
          <w:bCs/>
          <w:sz w:val="22"/>
          <w:szCs w:val="22"/>
          <w:lang w:val="lt-LT"/>
        </w:rPr>
        <w:t xml:space="preserve"> „NVŠ grupių sąrašas“, </w:t>
      </w:r>
      <w:r>
        <w:rPr>
          <w:rFonts w:asciiTheme="minorHAnsi" w:hAnsiTheme="minorHAnsi"/>
          <w:bCs/>
          <w:sz w:val="22"/>
          <w:szCs w:val="22"/>
          <w:lang w:val="lt-LT"/>
        </w:rPr>
        <w:t xml:space="preserve">grupės eilutėje </w:t>
      </w:r>
      <w:r w:rsidR="00B46979">
        <w:rPr>
          <w:rFonts w:asciiTheme="minorHAnsi" w:hAnsiTheme="minorHAnsi"/>
          <w:bCs/>
          <w:sz w:val="22"/>
          <w:szCs w:val="22"/>
          <w:lang w:val="lt-LT"/>
        </w:rPr>
        <w:t xml:space="preserve">koregavimo ženkliuką </w:t>
      </w:r>
      <w:r w:rsidR="00B46979">
        <w:rPr>
          <w:rFonts w:asciiTheme="minorHAnsi" w:hAnsiTheme="minorHAnsi"/>
          <w:bCs/>
          <w:noProof/>
          <w:sz w:val="22"/>
          <w:szCs w:val="22"/>
          <w:lang w:val="lt-LT"/>
        </w:rPr>
        <w:drawing>
          <wp:inline distT="0" distB="0" distL="0" distR="0">
            <wp:extent cx="266700" cy="228600"/>
            <wp:effectExtent l="0" t="0" r="0" b="0"/>
            <wp:docPr id="44" name="Paveikslėlis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79">
        <w:rPr>
          <w:rFonts w:asciiTheme="minorHAnsi" w:hAnsiTheme="minorHAnsi"/>
          <w:bCs/>
          <w:sz w:val="22"/>
          <w:szCs w:val="22"/>
          <w:lang w:val="lt-LT"/>
        </w:rPr>
        <w:t xml:space="preserve"> ir </w:t>
      </w:r>
      <w:r w:rsidR="00B46979" w:rsidRPr="00C840C1">
        <w:rPr>
          <w:rFonts w:asciiTheme="minorHAnsi" w:hAnsiTheme="minorHAnsi"/>
          <w:bCs/>
          <w:i/>
          <w:color w:val="FF0000"/>
          <w:sz w:val="22"/>
          <w:szCs w:val="22"/>
          <w:lang w:val="lt-LT"/>
        </w:rPr>
        <w:t>„Pašalinti“</w:t>
      </w:r>
      <w:r w:rsidR="00B46979">
        <w:rPr>
          <w:rFonts w:asciiTheme="minorHAnsi" w:hAnsiTheme="minorHAnsi"/>
          <w:bCs/>
          <w:sz w:val="22"/>
          <w:szCs w:val="22"/>
          <w:lang w:val="lt-LT"/>
        </w:rPr>
        <w:t>.</w:t>
      </w:r>
    </w:p>
    <w:p w:rsidR="0052689C" w:rsidRPr="00B575B6" w:rsidRDefault="00926662" w:rsidP="00740EAD">
      <w:pPr>
        <w:pStyle w:val="Sraopastraipa"/>
        <w:numPr>
          <w:ilvl w:val="0"/>
          <w:numId w:val="21"/>
        </w:numPr>
        <w:rPr>
          <w:b/>
          <w:sz w:val="24"/>
          <w:szCs w:val="24"/>
          <w:lang w:val="lt-LT"/>
        </w:rPr>
      </w:pPr>
      <w:r w:rsidRPr="00926662">
        <w:rPr>
          <w:b/>
          <w:sz w:val="24"/>
          <w:szCs w:val="24"/>
          <w:lang w:val="lt-LT"/>
        </w:rPr>
        <w:t xml:space="preserve">NVŠ tikslinio finansavimo sąrašas formuojamas: </w:t>
      </w:r>
      <w:r w:rsidR="00763FA2" w:rsidRPr="00763FA2">
        <w:rPr>
          <w:i/>
          <w:sz w:val="24"/>
          <w:szCs w:val="24"/>
          <w:lang w:val="lt-LT"/>
        </w:rPr>
        <w:t>„</w:t>
      </w:r>
      <w:r w:rsidRPr="00926662">
        <w:rPr>
          <w:i/>
          <w:sz w:val="24"/>
          <w:szCs w:val="24"/>
          <w:lang w:val="lt-LT"/>
        </w:rPr>
        <w:t>Mano mokykla/Sąrašai/NVŠ finansavimas</w:t>
      </w:r>
      <w:r w:rsidR="00763FA2">
        <w:rPr>
          <w:i/>
          <w:sz w:val="24"/>
          <w:szCs w:val="24"/>
          <w:lang w:val="lt-LT"/>
        </w:rPr>
        <w:t>“</w:t>
      </w:r>
      <w:r>
        <w:rPr>
          <w:i/>
          <w:sz w:val="24"/>
          <w:szCs w:val="24"/>
          <w:lang w:val="lt-LT"/>
        </w:rPr>
        <w:t>.</w:t>
      </w:r>
    </w:p>
    <w:p w:rsidR="00B575B6" w:rsidRDefault="00B575B6" w:rsidP="00B575B6">
      <w:pPr>
        <w:ind w:left="360"/>
        <w:rPr>
          <w:b/>
          <w:sz w:val="24"/>
          <w:szCs w:val="24"/>
          <w:lang w:val="lt-LT"/>
        </w:rPr>
      </w:pPr>
      <w:r>
        <w:rPr>
          <w:noProof/>
          <w:lang w:val="lt-LT"/>
        </w:rPr>
        <w:drawing>
          <wp:inline distT="0" distB="0" distL="0" distR="0">
            <wp:extent cx="6477000" cy="381000"/>
            <wp:effectExtent l="0" t="0" r="0" b="0"/>
            <wp:docPr id="57" name="Paveikslėlis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5B6" w:rsidRPr="00B575B6" w:rsidRDefault="00B575B6" w:rsidP="00B575B6">
      <w:pPr>
        <w:ind w:left="360"/>
        <w:rPr>
          <w:b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/>
        </w:rPr>
        <w:t xml:space="preserve">     </w:t>
      </w:r>
      <w:r>
        <w:rPr>
          <w:b/>
          <w:noProof/>
          <w:sz w:val="24"/>
          <w:szCs w:val="24"/>
          <w:lang w:val="lt-LT"/>
        </w:rPr>
        <w:drawing>
          <wp:inline distT="0" distB="0" distL="0" distR="0">
            <wp:extent cx="1097280" cy="274320"/>
            <wp:effectExtent l="0" t="0" r="7620" b="0"/>
            <wp:docPr id="58" name="Paveikslėlis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2D1" w:rsidRPr="00B902D1" w:rsidRDefault="00B902D1" w:rsidP="00B902D1">
      <w:pPr>
        <w:pStyle w:val="Sraopastraipa"/>
        <w:numPr>
          <w:ilvl w:val="0"/>
          <w:numId w:val="21"/>
        </w:numPr>
        <w:jc w:val="both"/>
        <w:rPr>
          <w:sz w:val="24"/>
          <w:szCs w:val="24"/>
          <w:lang w:val="lt-LT"/>
        </w:rPr>
      </w:pPr>
      <w:r w:rsidRPr="008735BC">
        <w:rPr>
          <w:b/>
          <w:sz w:val="24"/>
          <w:szCs w:val="24"/>
          <w:lang w:val="lt-LT"/>
        </w:rPr>
        <w:t xml:space="preserve">Jeigu </w:t>
      </w:r>
      <w:r>
        <w:rPr>
          <w:b/>
          <w:sz w:val="24"/>
          <w:szCs w:val="24"/>
          <w:lang w:val="lt-LT"/>
        </w:rPr>
        <w:t xml:space="preserve">NVŠ </w:t>
      </w:r>
      <w:r w:rsidRPr="00851ABA">
        <w:rPr>
          <w:b/>
          <w:sz w:val="24"/>
          <w:szCs w:val="24"/>
          <w:lang w:val="lt-LT"/>
        </w:rPr>
        <w:t>finansavimo sąraše trūksta mokinių</w:t>
      </w:r>
      <w:r>
        <w:rPr>
          <w:b/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tai sąra</w:t>
      </w:r>
      <w:r w:rsidR="00C851A3">
        <w:rPr>
          <w:sz w:val="24"/>
          <w:szCs w:val="24"/>
          <w:lang w:val="lt-LT"/>
        </w:rPr>
        <w:t>šinių veiksmų funkcijos pagalba</w:t>
      </w:r>
      <w:r w:rsidR="00120872">
        <w:rPr>
          <w:sz w:val="24"/>
          <w:szCs w:val="24"/>
          <w:lang w:val="lt-LT"/>
        </w:rPr>
        <w:t xml:space="preserve"> </w:t>
      </w:r>
      <w:r w:rsidR="00C851A3">
        <w:rPr>
          <w:sz w:val="24"/>
          <w:szCs w:val="24"/>
          <w:lang w:val="lt-LT"/>
        </w:rPr>
        <w:t>galite pasitikrinti</w:t>
      </w:r>
      <w:r w:rsidR="00120872">
        <w:rPr>
          <w:sz w:val="24"/>
          <w:szCs w:val="24"/>
          <w:lang w:val="lt-LT"/>
        </w:rPr>
        <w:t xml:space="preserve"> kiekvienos grupės</w:t>
      </w:r>
      <w:r w:rsidR="00C851A3">
        <w:rPr>
          <w:sz w:val="24"/>
          <w:szCs w:val="24"/>
          <w:lang w:val="lt-LT"/>
        </w:rPr>
        <w:t>, kuriam</w:t>
      </w:r>
      <w:r w:rsidR="00BA592D">
        <w:rPr>
          <w:sz w:val="24"/>
          <w:szCs w:val="24"/>
          <w:lang w:val="lt-LT"/>
        </w:rPr>
        <w:t xml:space="preserve"> mokiniui nepažymėjote</w:t>
      </w:r>
      <w:r w:rsidRPr="00B902D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NVŠ </w:t>
      </w:r>
      <w:r w:rsidR="00BA592D">
        <w:rPr>
          <w:sz w:val="24"/>
          <w:szCs w:val="24"/>
          <w:lang w:val="lt-LT"/>
        </w:rPr>
        <w:t>tikslinio finansavimo požymio</w:t>
      </w:r>
      <w:r w:rsidRPr="00B902D1">
        <w:rPr>
          <w:sz w:val="24"/>
          <w:szCs w:val="24"/>
          <w:lang w:val="lt-LT"/>
        </w:rPr>
        <w:t>:</w:t>
      </w:r>
    </w:p>
    <w:p w:rsidR="00D73043" w:rsidRPr="00C851A3" w:rsidRDefault="00B902D1" w:rsidP="00B902D1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  <w:lang w:val="lt-LT"/>
        </w:rPr>
      </w:pPr>
      <w:r w:rsidRPr="00851ABA">
        <w:rPr>
          <w:rFonts w:asciiTheme="minorHAnsi" w:hAnsiTheme="minorHAnsi"/>
          <w:iCs/>
          <w:color w:val="000000"/>
          <w:sz w:val="22"/>
          <w:szCs w:val="22"/>
          <w:lang w:val="lt-LT"/>
        </w:rPr>
        <w:t>Pasirinkite grupę/</w:t>
      </w:r>
      <w:r w:rsidR="00763FA2" w:rsidRPr="00763FA2">
        <w:rPr>
          <w:rFonts w:asciiTheme="minorHAnsi" w:hAnsiTheme="minorHAnsi"/>
          <w:i/>
          <w:iCs/>
          <w:color w:val="FF0000"/>
          <w:sz w:val="22"/>
          <w:szCs w:val="22"/>
          <w:lang w:val="lt-LT"/>
        </w:rPr>
        <w:t>„</w:t>
      </w:r>
      <w:r w:rsidRPr="00B902D1">
        <w:rPr>
          <w:rFonts w:asciiTheme="minorHAnsi" w:hAnsiTheme="minorHAnsi"/>
          <w:i/>
          <w:iCs/>
          <w:color w:val="FF0000"/>
          <w:sz w:val="22"/>
          <w:szCs w:val="22"/>
          <w:lang w:val="lt-LT"/>
        </w:rPr>
        <w:t>Sąrašiniai veiksmai</w:t>
      </w:r>
      <w:r w:rsidR="00763FA2">
        <w:rPr>
          <w:rFonts w:asciiTheme="minorHAnsi" w:hAnsiTheme="minorHAnsi"/>
          <w:i/>
          <w:iCs/>
          <w:color w:val="FF0000"/>
          <w:sz w:val="22"/>
          <w:szCs w:val="22"/>
          <w:lang w:val="lt-LT"/>
        </w:rPr>
        <w:t>“</w:t>
      </w:r>
      <w:r w:rsidRPr="00B902D1">
        <w:rPr>
          <w:rFonts w:asciiTheme="minorHAnsi" w:hAnsiTheme="minorHAnsi"/>
          <w:i/>
          <w:iCs/>
          <w:color w:val="000000"/>
          <w:sz w:val="22"/>
          <w:szCs w:val="22"/>
          <w:lang w:val="lt-LT"/>
        </w:rPr>
        <w:t>/</w:t>
      </w:r>
      <w:r w:rsidR="00763FA2" w:rsidRPr="00B902D1">
        <w:rPr>
          <w:rFonts w:asciiTheme="minorHAnsi" w:hAnsiTheme="minorHAnsi"/>
          <w:i/>
          <w:iCs/>
          <w:color w:val="000000"/>
          <w:sz w:val="22"/>
          <w:szCs w:val="22"/>
          <w:lang w:val="lt-LT"/>
        </w:rPr>
        <w:t>„</w:t>
      </w:r>
      <w:proofErr w:type="spellStart"/>
      <w:r w:rsidRPr="00B902D1">
        <w:rPr>
          <w:rFonts w:asciiTheme="minorHAnsi" w:hAnsiTheme="minorHAnsi"/>
          <w:i/>
          <w:iCs/>
          <w:color w:val="000000"/>
          <w:sz w:val="22"/>
          <w:szCs w:val="22"/>
          <w:lang w:val="lt-LT"/>
        </w:rPr>
        <w:t>Konfiguruojami</w:t>
      </w:r>
      <w:proofErr w:type="spellEnd"/>
      <w:r w:rsidRPr="00B902D1">
        <w:rPr>
          <w:rFonts w:asciiTheme="minorHAnsi" w:hAnsiTheme="minorHAnsi"/>
          <w:i/>
          <w:iCs/>
          <w:color w:val="000000"/>
          <w:sz w:val="22"/>
          <w:szCs w:val="22"/>
          <w:lang w:val="lt-LT"/>
        </w:rPr>
        <w:t xml:space="preserve"> parametrai</w:t>
      </w:r>
      <w:r w:rsidR="00763FA2">
        <w:rPr>
          <w:rFonts w:asciiTheme="minorHAnsi" w:hAnsiTheme="minorHAnsi"/>
          <w:i/>
          <w:iCs/>
          <w:color w:val="000000"/>
          <w:sz w:val="22"/>
          <w:szCs w:val="22"/>
          <w:lang w:val="lt-LT"/>
        </w:rPr>
        <w:t>“</w:t>
      </w:r>
      <w:r w:rsidR="00763FA2">
        <w:rPr>
          <w:rFonts w:asciiTheme="minorHAnsi" w:hAnsiTheme="minorHAnsi"/>
          <w:iCs/>
          <w:color w:val="000000"/>
          <w:sz w:val="22"/>
          <w:szCs w:val="22"/>
          <w:lang w:val="lt-LT"/>
        </w:rPr>
        <w:t>/</w:t>
      </w:r>
      <w:r w:rsidRPr="00B902D1">
        <w:rPr>
          <w:rFonts w:asciiTheme="minorHAnsi" w:hAnsiTheme="minorHAnsi"/>
          <w:i/>
          <w:iCs/>
          <w:color w:val="000000"/>
          <w:sz w:val="22"/>
          <w:szCs w:val="22"/>
          <w:lang w:val="lt-LT"/>
        </w:rPr>
        <w:t>„NVŠ finansavimo pobūdis“/„Rodiklio paieška datai</w:t>
      </w:r>
      <w:r>
        <w:rPr>
          <w:rFonts w:asciiTheme="minorHAnsi" w:hAnsiTheme="minorHAnsi"/>
          <w:i/>
          <w:iCs/>
          <w:color w:val="000000"/>
          <w:sz w:val="22"/>
          <w:szCs w:val="22"/>
          <w:lang w:val="lt-LT"/>
        </w:rPr>
        <w:t>“</w:t>
      </w:r>
      <w:r>
        <w:rPr>
          <w:rFonts w:asciiTheme="minorHAnsi" w:hAnsiTheme="minorHAnsi"/>
          <w:iCs/>
          <w:color w:val="000000"/>
          <w:sz w:val="22"/>
          <w:szCs w:val="22"/>
          <w:lang w:val="lt-LT"/>
        </w:rPr>
        <w:t xml:space="preserve"> įrašykite reikiamą datą ir </w:t>
      </w:r>
      <w:r w:rsidRPr="00B902D1">
        <w:rPr>
          <w:rFonts w:asciiTheme="minorHAnsi" w:hAnsiTheme="minorHAnsi"/>
          <w:i/>
          <w:iCs/>
          <w:color w:val="000000"/>
          <w:sz w:val="22"/>
          <w:szCs w:val="22"/>
          <w:lang w:val="lt-LT"/>
        </w:rPr>
        <w:t>„Atlikti paiešką pasirinktai datai“</w:t>
      </w:r>
      <w:r w:rsidRPr="00851ABA">
        <w:rPr>
          <w:rFonts w:asciiTheme="minorHAnsi" w:hAnsiTheme="minorHAnsi"/>
          <w:iCs/>
          <w:color w:val="000000"/>
          <w:sz w:val="22"/>
          <w:szCs w:val="22"/>
          <w:lang w:val="lt-LT"/>
        </w:rPr>
        <w:t>.</w:t>
      </w:r>
    </w:p>
    <w:p w:rsidR="00C851A3" w:rsidRPr="007119C4" w:rsidRDefault="00C851A3" w:rsidP="00B902D1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  <w:lang w:val="lt-LT"/>
        </w:rPr>
      </w:pPr>
      <w:r w:rsidRPr="00763FA2">
        <w:rPr>
          <w:rFonts w:asciiTheme="minorHAnsi" w:hAnsiTheme="minorHAnsi"/>
          <w:iCs/>
          <w:color w:val="000000"/>
          <w:sz w:val="22"/>
          <w:szCs w:val="22"/>
          <w:lang w:val="lt-LT"/>
        </w:rPr>
        <w:t xml:space="preserve">Jeigu mokiniui </w:t>
      </w:r>
      <w:r w:rsidR="00763FA2" w:rsidRPr="00763FA2">
        <w:rPr>
          <w:rFonts w:asciiTheme="minorHAnsi" w:hAnsiTheme="minorHAnsi"/>
          <w:iCs/>
          <w:color w:val="000000"/>
          <w:sz w:val="22"/>
          <w:szCs w:val="22"/>
          <w:lang w:val="lt-LT"/>
        </w:rPr>
        <w:t xml:space="preserve">pažymėtas </w:t>
      </w:r>
      <w:r w:rsidRPr="00763FA2">
        <w:rPr>
          <w:rFonts w:asciiTheme="minorHAnsi" w:hAnsiTheme="minorHAnsi"/>
          <w:iCs/>
          <w:color w:val="000000"/>
          <w:sz w:val="22"/>
          <w:szCs w:val="22"/>
          <w:lang w:val="lt-LT"/>
        </w:rPr>
        <w:t>NVŠ tikslinis</w:t>
      </w:r>
      <w:r w:rsidR="00763FA2" w:rsidRPr="00763FA2">
        <w:rPr>
          <w:rFonts w:asciiTheme="minorHAnsi" w:hAnsiTheme="minorHAnsi"/>
          <w:iCs/>
          <w:color w:val="000000"/>
          <w:sz w:val="22"/>
          <w:szCs w:val="22"/>
          <w:lang w:val="lt-LT"/>
        </w:rPr>
        <w:t xml:space="preserve"> finansavimas</w:t>
      </w:r>
      <w:r w:rsidRPr="00763FA2">
        <w:rPr>
          <w:rFonts w:asciiTheme="minorHAnsi" w:hAnsiTheme="minorHAnsi"/>
          <w:iCs/>
          <w:color w:val="000000"/>
          <w:sz w:val="22"/>
          <w:szCs w:val="22"/>
          <w:lang w:val="lt-LT"/>
        </w:rPr>
        <w:t>, tačiau NVŠ finansavimo sąraše jo nematote, tai galite kreiptis</w:t>
      </w:r>
      <w:r w:rsidR="00763FA2" w:rsidRPr="00763FA2">
        <w:rPr>
          <w:rFonts w:asciiTheme="minorHAnsi" w:hAnsiTheme="minorHAnsi"/>
          <w:iCs/>
          <w:color w:val="000000"/>
          <w:sz w:val="22"/>
          <w:szCs w:val="22"/>
          <w:lang w:val="lt-LT"/>
        </w:rPr>
        <w:t xml:space="preserve"> dėl</w:t>
      </w:r>
      <w:r w:rsidRPr="00763FA2">
        <w:rPr>
          <w:rFonts w:asciiTheme="minorHAnsi" w:hAnsiTheme="minorHAnsi"/>
          <w:iCs/>
          <w:color w:val="000000"/>
          <w:sz w:val="22"/>
          <w:szCs w:val="22"/>
          <w:lang w:val="lt-LT"/>
        </w:rPr>
        <w:t xml:space="preserve"> info</w:t>
      </w:r>
      <w:r w:rsidR="00EE43AE">
        <w:rPr>
          <w:rFonts w:asciiTheme="minorHAnsi" w:hAnsiTheme="minorHAnsi"/>
          <w:iCs/>
          <w:color w:val="000000"/>
          <w:sz w:val="22"/>
          <w:szCs w:val="22"/>
          <w:lang w:val="lt-LT"/>
        </w:rPr>
        <w:t xml:space="preserve">rmacijos į MR administratorius. </w:t>
      </w:r>
      <w:r w:rsidR="004F1334">
        <w:rPr>
          <w:rFonts w:asciiTheme="minorHAnsi" w:hAnsiTheme="minorHAnsi"/>
          <w:iCs/>
          <w:color w:val="000000"/>
          <w:sz w:val="22"/>
          <w:szCs w:val="22"/>
          <w:lang w:val="lt-LT"/>
        </w:rPr>
        <w:t xml:space="preserve">Manome, kad mokinys bus išvykęs iš </w:t>
      </w:r>
      <w:r w:rsidR="004F1334" w:rsidRPr="00763FA2">
        <w:rPr>
          <w:rFonts w:asciiTheme="minorHAnsi" w:hAnsiTheme="minorHAnsi"/>
          <w:iCs/>
          <w:color w:val="000000"/>
          <w:sz w:val="22"/>
          <w:szCs w:val="22"/>
          <w:lang w:val="lt-LT"/>
        </w:rPr>
        <w:t>bendrojo ugdymo</w:t>
      </w:r>
      <w:r w:rsidR="004F1334">
        <w:rPr>
          <w:rFonts w:asciiTheme="minorHAnsi" w:hAnsiTheme="minorHAnsi"/>
          <w:iCs/>
          <w:color w:val="000000"/>
          <w:sz w:val="22"/>
          <w:szCs w:val="22"/>
          <w:lang w:val="lt-LT"/>
        </w:rPr>
        <w:t xml:space="preserve"> mokyklos</w:t>
      </w:r>
      <w:r w:rsidR="00EE43AE">
        <w:rPr>
          <w:rFonts w:asciiTheme="minorHAnsi" w:hAnsiTheme="minorHAnsi"/>
          <w:iCs/>
          <w:color w:val="000000"/>
          <w:sz w:val="22"/>
          <w:szCs w:val="22"/>
          <w:lang w:val="lt-LT"/>
        </w:rPr>
        <w:t>, o kita mokykla nespėjo įregistruoti.</w:t>
      </w:r>
    </w:p>
    <w:p w:rsidR="007119C4" w:rsidRDefault="007119C4" w:rsidP="007119C4">
      <w:pPr>
        <w:pStyle w:val="Sraopastraipa"/>
        <w:numPr>
          <w:ilvl w:val="0"/>
          <w:numId w:val="21"/>
        </w:numPr>
        <w:jc w:val="both"/>
        <w:rPr>
          <w:sz w:val="24"/>
          <w:szCs w:val="24"/>
          <w:lang w:val="lt-LT"/>
        </w:rPr>
      </w:pPr>
      <w:r w:rsidRPr="007119C4">
        <w:rPr>
          <w:b/>
          <w:sz w:val="24"/>
          <w:szCs w:val="24"/>
          <w:lang w:val="lt-LT"/>
        </w:rPr>
        <w:t>Primename, kad</w:t>
      </w:r>
      <w:r>
        <w:rPr>
          <w:sz w:val="24"/>
          <w:szCs w:val="24"/>
          <w:lang w:val="lt-LT"/>
        </w:rPr>
        <w:t xml:space="preserve"> </w:t>
      </w:r>
      <w:r w:rsidRPr="007119C4">
        <w:rPr>
          <w:b/>
          <w:sz w:val="24"/>
          <w:szCs w:val="24"/>
          <w:lang w:val="lt-LT"/>
        </w:rPr>
        <w:t>kiekvieno mėnesio paskutinę darbo dieną Mokinių registre formuojamas visos Respublikos</w:t>
      </w:r>
      <w:r w:rsidRPr="00E97CE1">
        <w:rPr>
          <w:sz w:val="24"/>
          <w:szCs w:val="24"/>
          <w:lang w:val="lt-LT"/>
        </w:rPr>
        <w:t xml:space="preserve"> NVŠ finansavimą gaunančių mokinių sąrašas ir informacija perduodama Lietuvos mokinių neformaliojo švietimo centrui. Taigi, teisin</w:t>
      </w:r>
      <w:r w:rsidR="00360C60">
        <w:rPr>
          <w:sz w:val="24"/>
          <w:szCs w:val="24"/>
          <w:lang w:val="lt-LT"/>
        </w:rPr>
        <w:t>gai tvarkykite mokinių duomenis.</w:t>
      </w:r>
    </w:p>
    <w:p w:rsidR="00360C60" w:rsidRPr="00360C60" w:rsidRDefault="00360C60" w:rsidP="00360C60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lt-LT"/>
        </w:rPr>
      </w:pPr>
      <w:r w:rsidRPr="00360C60">
        <w:rPr>
          <w:rFonts w:asciiTheme="minorHAnsi" w:hAnsiTheme="minorHAnsi"/>
          <w:sz w:val="22"/>
          <w:szCs w:val="22"/>
          <w:lang w:val="lt-LT"/>
        </w:rPr>
        <w:t>Patarimas</w:t>
      </w:r>
      <w:r>
        <w:rPr>
          <w:rFonts w:asciiTheme="minorHAnsi" w:hAnsiTheme="minorHAnsi"/>
          <w:sz w:val="22"/>
          <w:szCs w:val="22"/>
          <w:lang w:val="lt-LT"/>
        </w:rPr>
        <w:t xml:space="preserve"> NVŠ teikėjams kiekvieno mėnesio darbo dieną taip pat pasidaryti NVŠ finansavimo sąrašą ir jį sau išsisaugoti.</w:t>
      </w:r>
    </w:p>
    <w:p w:rsidR="008735BC" w:rsidRPr="00050CD3" w:rsidRDefault="00EB0D45" w:rsidP="00050CD3">
      <w:pPr>
        <w:pStyle w:val="Sraopastraipa"/>
        <w:numPr>
          <w:ilvl w:val="0"/>
          <w:numId w:val="21"/>
        </w:numPr>
        <w:jc w:val="both"/>
        <w:rPr>
          <w:sz w:val="24"/>
          <w:szCs w:val="24"/>
          <w:lang w:val="lt-LT"/>
        </w:rPr>
      </w:pPr>
      <w:r w:rsidRPr="00B53852">
        <w:rPr>
          <w:b/>
          <w:sz w:val="24"/>
          <w:szCs w:val="24"/>
          <w:lang w:val="lt-LT"/>
        </w:rPr>
        <w:t xml:space="preserve">Mokslo </w:t>
      </w:r>
      <w:r w:rsidRPr="00763FA2">
        <w:rPr>
          <w:b/>
          <w:sz w:val="24"/>
          <w:szCs w:val="24"/>
          <w:lang w:val="lt-LT"/>
        </w:rPr>
        <w:t>metų eigoje</w:t>
      </w:r>
      <w:r w:rsidR="00E96D66">
        <w:rPr>
          <w:b/>
          <w:sz w:val="24"/>
          <w:szCs w:val="24"/>
          <w:lang w:val="lt-LT"/>
        </w:rPr>
        <w:t xml:space="preserve"> </w:t>
      </w:r>
      <w:r w:rsidRPr="00E96D66">
        <w:rPr>
          <w:b/>
          <w:sz w:val="24"/>
          <w:szCs w:val="24"/>
          <w:lang w:val="lt-LT"/>
        </w:rPr>
        <w:t>išregist</w:t>
      </w:r>
      <w:r w:rsidR="00E96D66">
        <w:rPr>
          <w:b/>
          <w:sz w:val="24"/>
          <w:szCs w:val="24"/>
          <w:lang w:val="lt-LT"/>
        </w:rPr>
        <w:t xml:space="preserve">ruokite tuos </w:t>
      </w:r>
      <w:r w:rsidRPr="00B53852">
        <w:rPr>
          <w:b/>
          <w:sz w:val="24"/>
          <w:szCs w:val="24"/>
          <w:lang w:val="lt-LT"/>
        </w:rPr>
        <w:t>mokinius, kurie toliau nebesimo</w:t>
      </w:r>
      <w:r w:rsidR="00E96D66">
        <w:rPr>
          <w:b/>
          <w:sz w:val="24"/>
          <w:szCs w:val="24"/>
          <w:lang w:val="lt-LT"/>
        </w:rPr>
        <w:t>kys, būrelio nebelankys</w:t>
      </w:r>
      <w:r w:rsidR="00E96D66">
        <w:rPr>
          <w:sz w:val="24"/>
          <w:szCs w:val="24"/>
          <w:lang w:val="lt-LT"/>
        </w:rPr>
        <w:t>.</w:t>
      </w:r>
      <w:r w:rsidRPr="00926662">
        <w:rPr>
          <w:sz w:val="24"/>
          <w:szCs w:val="24"/>
          <w:lang w:val="lt-LT"/>
        </w:rPr>
        <w:t xml:space="preserve"> </w:t>
      </w:r>
    </w:p>
    <w:p w:rsidR="008735BC" w:rsidRPr="007C3DDA" w:rsidRDefault="008735BC" w:rsidP="00D52887">
      <w:pPr>
        <w:pStyle w:val="Sraopastraipa"/>
        <w:numPr>
          <w:ilvl w:val="0"/>
          <w:numId w:val="21"/>
        </w:numPr>
        <w:jc w:val="both"/>
        <w:rPr>
          <w:b/>
          <w:sz w:val="24"/>
          <w:szCs w:val="24"/>
          <w:lang w:val="lt-LT"/>
        </w:rPr>
      </w:pPr>
      <w:r w:rsidRPr="008735BC">
        <w:rPr>
          <w:b/>
          <w:sz w:val="24"/>
          <w:szCs w:val="24"/>
          <w:lang w:val="lt-LT"/>
        </w:rPr>
        <w:t xml:space="preserve">Jeigu </w:t>
      </w:r>
      <w:r w:rsidRPr="00BB32FC">
        <w:rPr>
          <w:b/>
          <w:sz w:val="24"/>
          <w:szCs w:val="24"/>
          <w:lang w:val="lt-LT"/>
        </w:rPr>
        <w:t>mokinys nebelanko NVŠ</w:t>
      </w:r>
      <w:r w:rsidRPr="008735BC">
        <w:rPr>
          <w:b/>
          <w:sz w:val="24"/>
          <w:szCs w:val="24"/>
          <w:lang w:val="lt-LT"/>
        </w:rPr>
        <w:t xml:space="preserve"> programos</w:t>
      </w:r>
      <w:r w:rsidR="00A93968">
        <w:rPr>
          <w:b/>
          <w:sz w:val="24"/>
          <w:szCs w:val="24"/>
          <w:lang w:val="lt-LT"/>
        </w:rPr>
        <w:t xml:space="preserve"> (įstaigai pateiktas tėvelių prašymas)</w:t>
      </w:r>
      <w:r w:rsidRPr="008735BC">
        <w:rPr>
          <w:b/>
          <w:sz w:val="24"/>
          <w:szCs w:val="24"/>
          <w:lang w:val="lt-LT"/>
        </w:rPr>
        <w:t xml:space="preserve">, tai </w:t>
      </w:r>
      <w:r w:rsidR="006A7761">
        <w:rPr>
          <w:b/>
          <w:iCs/>
          <w:color w:val="000000"/>
          <w:sz w:val="24"/>
          <w:szCs w:val="24"/>
          <w:lang w:val="lt-LT"/>
        </w:rPr>
        <w:t>penkių</w:t>
      </w:r>
      <w:r w:rsidRPr="007C3DDA">
        <w:rPr>
          <w:b/>
          <w:iCs/>
          <w:color w:val="000000"/>
          <w:sz w:val="24"/>
          <w:szCs w:val="24"/>
          <w:lang w:val="lt-LT"/>
        </w:rPr>
        <w:t xml:space="preserve"> dienų laikotarpyje NVŠ teikėjai išregistruoja mokinį iš įstaigos:</w:t>
      </w:r>
    </w:p>
    <w:p w:rsidR="008735BC" w:rsidRPr="008735BC" w:rsidRDefault="008735BC" w:rsidP="00BB32FC">
      <w:pPr>
        <w:pStyle w:val="Sraopastraipa"/>
        <w:numPr>
          <w:ilvl w:val="0"/>
          <w:numId w:val="22"/>
        </w:numPr>
        <w:rPr>
          <w:b/>
          <w:sz w:val="24"/>
          <w:szCs w:val="24"/>
          <w:lang w:val="lt-LT"/>
        </w:rPr>
      </w:pPr>
      <w:r w:rsidRPr="008735BC">
        <w:rPr>
          <w:rFonts w:asciiTheme="minorHAnsi" w:hAnsiTheme="minorHAnsi"/>
          <w:iCs/>
          <w:color w:val="000000"/>
          <w:sz w:val="22"/>
          <w:szCs w:val="22"/>
          <w:lang w:val="lt-LT"/>
        </w:rPr>
        <w:t>grupės p</w:t>
      </w:r>
      <w:r w:rsidR="00E96D66">
        <w:rPr>
          <w:rFonts w:asciiTheme="minorHAnsi" w:hAnsiTheme="minorHAnsi"/>
          <w:iCs/>
          <w:color w:val="000000"/>
          <w:sz w:val="22"/>
          <w:szCs w:val="22"/>
          <w:lang w:val="lt-LT"/>
        </w:rPr>
        <w:t>asirinkimas, prie mokinio pasirinki</w:t>
      </w:r>
      <w:r w:rsidRPr="008735BC">
        <w:rPr>
          <w:rFonts w:asciiTheme="minorHAnsi" w:hAnsiTheme="minorHAnsi"/>
          <w:iCs/>
          <w:color w:val="000000"/>
          <w:sz w:val="22"/>
          <w:szCs w:val="22"/>
          <w:lang w:val="lt-LT"/>
        </w:rPr>
        <w:t xml:space="preserve">te </w:t>
      </w:r>
      <w:r w:rsidRPr="008735BC">
        <w:rPr>
          <w:rFonts w:asciiTheme="minorHAnsi" w:hAnsiTheme="minorHAnsi"/>
          <w:iCs/>
          <w:color w:val="FF0000"/>
          <w:sz w:val="22"/>
          <w:szCs w:val="22"/>
          <w:lang w:val="lt-LT"/>
        </w:rPr>
        <w:t>„Išregistruoti“</w:t>
      </w:r>
      <w:r w:rsidR="00BB32FC" w:rsidRPr="00BB32FC">
        <w:rPr>
          <w:rFonts w:asciiTheme="minorHAnsi" w:hAnsiTheme="minorHAnsi"/>
          <w:iCs/>
          <w:sz w:val="22"/>
          <w:szCs w:val="22"/>
          <w:lang w:val="lt-LT"/>
        </w:rPr>
        <w:t>;</w:t>
      </w:r>
    </w:p>
    <w:p w:rsidR="00D52887" w:rsidRPr="00BB32FC" w:rsidRDefault="008735BC" w:rsidP="00BB32FC">
      <w:pPr>
        <w:pStyle w:val="Sraopastraipa"/>
        <w:numPr>
          <w:ilvl w:val="0"/>
          <w:numId w:val="22"/>
        </w:numPr>
        <w:rPr>
          <w:b/>
          <w:sz w:val="24"/>
          <w:szCs w:val="24"/>
          <w:lang w:val="lt-LT"/>
        </w:rPr>
      </w:pPr>
      <w:r w:rsidRPr="008735BC">
        <w:rPr>
          <w:rFonts w:asciiTheme="minorHAnsi" w:hAnsiTheme="minorHAnsi"/>
          <w:iCs/>
          <w:color w:val="000000"/>
          <w:sz w:val="22"/>
          <w:szCs w:val="22"/>
          <w:lang w:val="lt-LT"/>
        </w:rPr>
        <w:t>mok</w:t>
      </w:r>
      <w:r w:rsidR="00E96D66">
        <w:rPr>
          <w:rFonts w:asciiTheme="minorHAnsi" w:hAnsiTheme="minorHAnsi"/>
          <w:iCs/>
          <w:color w:val="000000"/>
          <w:sz w:val="22"/>
          <w:szCs w:val="22"/>
          <w:lang w:val="lt-LT"/>
        </w:rPr>
        <w:t>inio asmens informacijoje pasirinki</w:t>
      </w:r>
      <w:r w:rsidRPr="008735BC">
        <w:rPr>
          <w:rFonts w:asciiTheme="minorHAnsi" w:hAnsiTheme="minorHAnsi"/>
          <w:iCs/>
          <w:color w:val="000000"/>
          <w:sz w:val="22"/>
          <w:szCs w:val="22"/>
          <w:lang w:val="lt-LT"/>
        </w:rPr>
        <w:t xml:space="preserve">te </w:t>
      </w:r>
      <w:r w:rsidRPr="008735BC">
        <w:rPr>
          <w:rFonts w:asciiTheme="minorHAnsi" w:hAnsiTheme="minorHAnsi"/>
          <w:iCs/>
          <w:color w:val="FF0000"/>
          <w:sz w:val="22"/>
          <w:szCs w:val="22"/>
          <w:lang w:val="lt-LT"/>
        </w:rPr>
        <w:t>„Išregistruoti iš įstaigos</w:t>
      </w:r>
      <w:r w:rsidRPr="00BB32FC">
        <w:rPr>
          <w:rFonts w:asciiTheme="minorHAnsi" w:hAnsiTheme="minorHAnsi"/>
          <w:iCs/>
          <w:color w:val="FF0000"/>
          <w:sz w:val="22"/>
          <w:szCs w:val="22"/>
          <w:lang w:val="lt-LT"/>
        </w:rPr>
        <w:t>“</w:t>
      </w:r>
      <w:r w:rsidR="00BB32FC" w:rsidRPr="00BB32FC">
        <w:rPr>
          <w:rFonts w:asciiTheme="minorHAnsi" w:hAnsiTheme="minorHAnsi"/>
          <w:iCs/>
          <w:sz w:val="22"/>
          <w:szCs w:val="22"/>
          <w:lang w:val="lt-LT"/>
        </w:rPr>
        <w:t>;</w:t>
      </w:r>
    </w:p>
    <w:p w:rsidR="0077735C" w:rsidRPr="00E96D66" w:rsidRDefault="008735BC" w:rsidP="00E96D66">
      <w:pPr>
        <w:pStyle w:val="Sraopastraipa"/>
        <w:numPr>
          <w:ilvl w:val="0"/>
          <w:numId w:val="22"/>
        </w:numPr>
        <w:jc w:val="both"/>
        <w:rPr>
          <w:b/>
          <w:sz w:val="24"/>
          <w:szCs w:val="24"/>
          <w:lang w:val="lt-LT"/>
        </w:rPr>
      </w:pPr>
      <w:r w:rsidRPr="008735BC">
        <w:rPr>
          <w:rFonts w:asciiTheme="minorHAnsi" w:hAnsiTheme="minorHAnsi"/>
          <w:iCs/>
          <w:color w:val="000000"/>
          <w:sz w:val="22"/>
          <w:szCs w:val="22"/>
          <w:lang w:val="lt-LT"/>
        </w:rPr>
        <w:t xml:space="preserve">Atliktą veiksmą galima peržiūrėti ir pasitikrinti: grupės pasirinkimas, </w:t>
      </w:r>
      <w:r w:rsidR="00BB32FC">
        <w:rPr>
          <w:rFonts w:asciiTheme="minorHAnsi" w:hAnsiTheme="minorHAnsi"/>
          <w:iCs/>
          <w:color w:val="000000"/>
          <w:sz w:val="22"/>
          <w:szCs w:val="22"/>
          <w:lang w:val="lt-LT"/>
        </w:rPr>
        <w:t>„</w:t>
      </w:r>
      <w:r w:rsidRPr="008735BC">
        <w:rPr>
          <w:rFonts w:asciiTheme="minorHAnsi" w:hAnsiTheme="minorHAnsi"/>
          <w:iCs/>
          <w:color w:val="000000"/>
          <w:sz w:val="22"/>
          <w:szCs w:val="22"/>
          <w:lang w:val="lt-LT"/>
        </w:rPr>
        <w:t>Sąrašiniai veiksmai/</w:t>
      </w:r>
      <w:r w:rsidRPr="008735BC">
        <w:rPr>
          <w:rFonts w:asciiTheme="minorHAnsi" w:hAnsiTheme="minorHAnsi"/>
          <w:color w:val="000000"/>
          <w:sz w:val="22"/>
          <w:szCs w:val="22"/>
          <w:lang w:val="lt-LT"/>
        </w:rPr>
        <w:br/>
      </w:r>
      <w:proofErr w:type="spellStart"/>
      <w:r w:rsidRPr="008735BC">
        <w:rPr>
          <w:rFonts w:asciiTheme="minorHAnsi" w:hAnsiTheme="minorHAnsi"/>
          <w:iCs/>
          <w:color w:val="000000"/>
          <w:sz w:val="22"/>
          <w:szCs w:val="22"/>
          <w:lang w:val="lt-LT"/>
        </w:rPr>
        <w:t>Konfiguruojami</w:t>
      </w:r>
      <w:proofErr w:type="spellEnd"/>
      <w:r w:rsidR="00BB32FC">
        <w:rPr>
          <w:rFonts w:asciiTheme="minorHAnsi" w:hAnsiTheme="minorHAnsi"/>
          <w:iCs/>
          <w:color w:val="000000"/>
          <w:sz w:val="22"/>
          <w:szCs w:val="22"/>
          <w:lang w:val="lt-LT"/>
        </w:rPr>
        <w:t xml:space="preserve"> parametrai/Išregistruoti/išregistravimo data/</w:t>
      </w:r>
      <w:r w:rsidR="00E96D66">
        <w:rPr>
          <w:rFonts w:asciiTheme="minorHAnsi" w:hAnsiTheme="minorHAnsi"/>
          <w:iCs/>
          <w:color w:val="000000"/>
          <w:sz w:val="22"/>
          <w:szCs w:val="22"/>
          <w:lang w:val="lt-LT"/>
        </w:rPr>
        <w:t>Atlikti paiešką pasirinktai datai</w:t>
      </w:r>
      <w:r w:rsidR="00BB32FC">
        <w:rPr>
          <w:rFonts w:asciiTheme="minorHAnsi" w:hAnsiTheme="minorHAnsi"/>
          <w:iCs/>
          <w:color w:val="000000"/>
          <w:sz w:val="22"/>
          <w:szCs w:val="22"/>
          <w:lang w:val="lt-LT"/>
        </w:rPr>
        <w:t>“</w:t>
      </w:r>
      <w:r w:rsidR="00E96D66">
        <w:rPr>
          <w:rFonts w:asciiTheme="minorHAnsi" w:hAnsiTheme="minorHAnsi"/>
          <w:iCs/>
          <w:color w:val="000000"/>
          <w:sz w:val="22"/>
          <w:szCs w:val="22"/>
          <w:lang w:val="lt-LT"/>
        </w:rPr>
        <w:t>.</w:t>
      </w:r>
    </w:p>
    <w:p w:rsidR="00E96D66" w:rsidRPr="00E96D66" w:rsidRDefault="00882C46" w:rsidP="00E96D66">
      <w:pPr>
        <w:pStyle w:val="Sraopastraipa"/>
        <w:numPr>
          <w:ilvl w:val="0"/>
          <w:numId w:val="2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Jeigu mokinio išregistrav</w:t>
      </w:r>
      <w:r w:rsidR="00243993">
        <w:rPr>
          <w:sz w:val="24"/>
          <w:szCs w:val="24"/>
          <w:lang w:val="lt-LT"/>
        </w:rPr>
        <w:t>imo data atitinka ir NVŠ tikslinio</w:t>
      </w:r>
      <w:r>
        <w:rPr>
          <w:sz w:val="24"/>
          <w:szCs w:val="24"/>
          <w:lang w:val="lt-LT"/>
        </w:rPr>
        <w:t xml:space="preserve"> finansavimo galio</w:t>
      </w:r>
      <w:r w:rsidR="00243993">
        <w:rPr>
          <w:sz w:val="24"/>
          <w:szCs w:val="24"/>
          <w:lang w:val="lt-LT"/>
        </w:rPr>
        <w:t>jimo iki datai, tai mokinį išregistruojant,</w:t>
      </w:r>
      <w:r>
        <w:rPr>
          <w:sz w:val="24"/>
          <w:szCs w:val="24"/>
          <w:lang w:val="lt-LT"/>
        </w:rPr>
        <w:t xml:space="preserve"> tikslinio finansavimo dat</w:t>
      </w:r>
      <w:r w:rsidR="00243993">
        <w:rPr>
          <w:sz w:val="24"/>
          <w:szCs w:val="24"/>
          <w:lang w:val="lt-LT"/>
        </w:rPr>
        <w:t xml:space="preserve">a pasižymės automatiškai ta pačia data, kaip </w:t>
      </w:r>
      <w:r>
        <w:rPr>
          <w:sz w:val="24"/>
          <w:szCs w:val="24"/>
          <w:lang w:val="lt-LT"/>
        </w:rPr>
        <w:t>išregistravimo data. Tačiau</w:t>
      </w:r>
      <w:r w:rsidR="00243993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jeigu mokinio tikslinio finansavimo data baigėsi anksčiau nei moki</w:t>
      </w:r>
      <w:r w:rsidR="00243993">
        <w:rPr>
          <w:sz w:val="24"/>
          <w:szCs w:val="24"/>
          <w:lang w:val="lt-LT"/>
        </w:rPr>
        <w:t>nys išregistruojamas, tada prie</w:t>
      </w:r>
      <w:r>
        <w:rPr>
          <w:sz w:val="24"/>
          <w:szCs w:val="24"/>
          <w:lang w:val="lt-LT"/>
        </w:rPr>
        <w:t>š išregistravimą turite</w:t>
      </w:r>
      <w:r w:rsidR="00243993">
        <w:rPr>
          <w:sz w:val="24"/>
          <w:szCs w:val="24"/>
          <w:lang w:val="lt-LT"/>
        </w:rPr>
        <w:t xml:space="preserve"> mokinio informacijoje</w:t>
      </w:r>
      <w:r>
        <w:rPr>
          <w:sz w:val="24"/>
          <w:szCs w:val="24"/>
          <w:lang w:val="lt-LT"/>
        </w:rPr>
        <w:t xml:space="preserve"> nurodyti teisingą NVŠ tikslinio finansavimo datą.</w:t>
      </w:r>
    </w:p>
    <w:p w:rsidR="0010597F" w:rsidRPr="0010597F" w:rsidRDefault="005D2C30" w:rsidP="0010597F">
      <w:pPr>
        <w:pStyle w:val="Sraopastraipa"/>
        <w:numPr>
          <w:ilvl w:val="0"/>
          <w:numId w:val="21"/>
        </w:num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4</w:t>
      </w:r>
      <w:r w:rsidR="0010597F" w:rsidRPr="00350DEC">
        <w:rPr>
          <w:b/>
          <w:sz w:val="24"/>
          <w:szCs w:val="24"/>
          <w:lang w:val="lt-LT"/>
        </w:rPr>
        <w:t>-mokykla</w:t>
      </w:r>
      <w:r w:rsidR="00BA592D">
        <w:rPr>
          <w:b/>
          <w:sz w:val="24"/>
          <w:szCs w:val="24"/>
          <w:lang w:val="lt-LT"/>
        </w:rPr>
        <w:t xml:space="preserve"> statistinė ataskaita skaičiuojama</w:t>
      </w:r>
      <w:r w:rsidR="0010597F" w:rsidRPr="00350DEC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u w:val="single"/>
          <w:lang w:val="lt-LT"/>
        </w:rPr>
        <w:t>2019-10</w:t>
      </w:r>
      <w:r w:rsidR="0010597F" w:rsidRPr="00350DEC">
        <w:rPr>
          <w:b/>
          <w:sz w:val="24"/>
          <w:szCs w:val="24"/>
          <w:u w:val="single"/>
          <w:lang w:val="lt-LT"/>
        </w:rPr>
        <w:t>-01</w:t>
      </w:r>
      <w:r w:rsidR="0010597F" w:rsidRPr="00350DEC">
        <w:rPr>
          <w:b/>
          <w:sz w:val="24"/>
          <w:szCs w:val="24"/>
          <w:lang w:val="lt-LT"/>
        </w:rPr>
        <w:t xml:space="preserve"> datai.</w:t>
      </w:r>
    </w:p>
    <w:p w:rsidR="001E23BD" w:rsidRDefault="001E23BD" w:rsidP="001E23BD">
      <w:pPr>
        <w:pStyle w:val="Sraopastraipa"/>
        <w:numPr>
          <w:ilvl w:val="0"/>
          <w:numId w:val="21"/>
        </w:num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Tikrinant </w:t>
      </w:r>
      <w:r w:rsidR="005D2C30">
        <w:rPr>
          <w:b/>
          <w:sz w:val="24"/>
          <w:szCs w:val="24"/>
          <w:lang w:val="lt-LT"/>
        </w:rPr>
        <w:t>4</w:t>
      </w:r>
      <w:r>
        <w:rPr>
          <w:b/>
          <w:sz w:val="24"/>
          <w:szCs w:val="24"/>
          <w:lang w:val="lt-LT"/>
        </w:rPr>
        <w:t>-mokykla statistinę ataskaitą</w:t>
      </w:r>
      <w:r w:rsidRPr="00CC23E9">
        <w:rPr>
          <w:b/>
          <w:sz w:val="24"/>
          <w:szCs w:val="24"/>
          <w:lang w:val="lt-LT"/>
        </w:rPr>
        <w:t xml:space="preserve">, gali iškilti būtinybė rasti mokinį pagal jo asmens </w:t>
      </w:r>
      <w:proofErr w:type="spellStart"/>
      <w:r w:rsidRPr="00CC23E9">
        <w:rPr>
          <w:b/>
          <w:sz w:val="24"/>
          <w:szCs w:val="24"/>
          <w:lang w:val="lt-LT"/>
        </w:rPr>
        <w:t>id</w:t>
      </w:r>
      <w:proofErr w:type="spellEnd"/>
      <w:r w:rsidRPr="00CC23E9">
        <w:rPr>
          <w:b/>
          <w:sz w:val="24"/>
          <w:szCs w:val="24"/>
          <w:lang w:val="lt-LT"/>
        </w:rPr>
        <w:t xml:space="preserve"> kodą</w:t>
      </w:r>
      <w:r>
        <w:rPr>
          <w:b/>
          <w:sz w:val="24"/>
          <w:szCs w:val="24"/>
          <w:lang w:val="lt-LT"/>
        </w:rPr>
        <w:t xml:space="preserve"> per dinamines užklausas:</w:t>
      </w:r>
    </w:p>
    <w:p w:rsidR="001E23BD" w:rsidRPr="00AF0615" w:rsidRDefault="001E23BD" w:rsidP="001E23BD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AF0615">
        <w:rPr>
          <w:rFonts w:asciiTheme="minorHAnsi" w:hAnsiTheme="minorHAnsi"/>
          <w:sz w:val="22"/>
          <w:szCs w:val="22"/>
          <w:lang w:val="lt-LT"/>
        </w:rPr>
        <w:t>„</w:t>
      </w:r>
      <w:r w:rsidRPr="00AF0615">
        <w:rPr>
          <w:rFonts w:asciiTheme="minorHAnsi" w:hAnsiTheme="minorHAnsi"/>
          <w:i/>
          <w:sz w:val="22"/>
          <w:szCs w:val="22"/>
          <w:lang w:val="lt-LT"/>
        </w:rPr>
        <w:t>Sąrašai/Dinaminės užklausos/Parinkti rodiklius ir vaizdavimo parametrus/Asmens informacija“</w:t>
      </w:r>
      <w:r w:rsidRPr="00AF0615">
        <w:rPr>
          <w:rFonts w:asciiTheme="minorHAnsi" w:hAnsiTheme="minorHAnsi"/>
          <w:sz w:val="22"/>
          <w:szCs w:val="22"/>
          <w:lang w:val="lt-LT"/>
        </w:rPr>
        <w:t xml:space="preserve"> uždėti varneles „</w:t>
      </w:r>
      <w:r w:rsidRPr="00AF0615">
        <w:rPr>
          <w:rFonts w:asciiTheme="minorHAnsi" w:hAnsiTheme="minorHAnsi"/>
          <w:i/>
          <w:sz w:val="22"/>
          <w:szCs w:val="22"/>
          <w:lang w:val="lt-LT"/>
        </w:rPr>
        <w:t xml:space="preserve">vardas, pavardė, asmens </w:t>
      </w:r>
      <w:proofErr w:type="spellStart"/>
      <w:r w:rsidRPr="00AF0615">
        <w:rPr>
          <w:rFonts w:asciiTheme="minorHAnsi" w:hAnsiTheme="minorHAnsi"/>
          <w:i/>
          <w:sz w:val="22"/>
          <w:szCs w:val="22"/>
          <w:lang w:val="lt-LT"/>
        </w:rPr>
        <w:t>id</w:t>
      </w:r>
      <w:proofErr w:type="spellEnd"/>
      <w:r w:rsidRPr="00AF0615">
        <w:rPr>
          <w:rFonts w:asciiTheme="minorHAnsi" w:hAnsiTheme="minorHAnsi"/>
          <w:i/>
          <w:sz w:val="22"/>
          <w:szCs w:val="22"/>
          <w:lang w:val="lt-LT"/>
        </w:rPr>
        <w:t>/Patvirtinti“</w:t>
      </w:r>
      <w:r>
        <w:rPr>
          <w:rFonts w:asciiTheme="minorHAnsi" w:hAnsiTheme="minorHAnsi"/>
          <w:i/>
          <w:sz w:val="22"/>
          <w:szCs w:val="22"/>
          <w:lang w:val="lt-LT"/>
        </w:rPr>
        <w:t>,</w:t>
      </w:r>
      <w:r w:rsidRPr="00AF0615">
        <w:rPr>
          <w:rFonts w:asciiTheme="minorHAnsi" w:hAnsiTheme="minorHAnsi"/>
          <w:i/>
          <w:sz w:val="22"/>
          <w:szCs w:val="22"/>
          <w:lang w:val="lt-LT"/>
        </w:rPr>
        <w:t xml:space="preserve"> </w:t>
      </w:r>
      <w:r w:rsidRPr="00AF0615">
        <w:rPr>
          <w:rFonts w:asciiTheme="minorHAnsi" w:hAnsiTheme="minorHAnsi"/>
          <w:sz w:val="22"/>
          <w:szCs w:val="22"/>
          <w:lang w:val="lt-LT"/>
        </w:rPr>
        <w:t xml:space="preserve">įrašyti </w:t>
      </w:r>
      <w:r w:rsidRPr="00AF0615">
        <w:rPr>
          <w:rFonts w:asciiTheme="minorHAnsi" w:hAnsiTheme="minorHAnsi"/>
          <w:i/>
          <w:sz w:val="22"/>
          <w:szCs w:val="22"/>
          <w:lang w:val="lt-LT"/>
        </w:rPr>
        <w:t xml:space="preserve">„Asmens </w:t>
      </w:r>
      <w:proofErr w:type="spellStart"/>
      <w:r w:rsidRPr="00AF0615">
        <w:rPr>
          <w:rFonts w:asciiTheme="minorHAnsi" w:hAnsiTheme="minorHAnsi"/>
          <w:i/>
          <w:sz w:val="22"/>
          <w:szCs w:val="22"/>
          <w:lang w:val="lt-LT"/>
        </w:rPr>
        <w:t>id</w:t>
      </w:r>
      <w:proofErr w:type="spellEnd"/>
      <w:r w:rsidRPr="00AF0615">
        <w:rPr>
          <w:rFonts w:asciiTheme="minorHAnsi" w:hAnsiTheme="minorHAnsi"/>
          <w:i/>
          <w:sz w:val="22"/>
          <w:szCs w:val="22"/>
          <w:lang w:val="lt-LT"/>
        </w:rPr>
        <w:t>“</w:t>
      </w:r>
      <w:r>
        <w:rPr>
          <w:rFonts w:asciiTheme="minorHAnsi" w:hAnsiTheme="minorHAnsi"/>
          <w:sz w:val="22"/>
          <w:szCs w:val="22"/>
          <w:lang w:val="lt-LT"/>
        </w:rPr>
        <w:t>/</w:t>
      </w:r>
      <w:r w:rsidRPr="00AF0615">
        <w:rPr>
          <w:rFonts w:asciiTheme="minorHAnsi" w:hAnsiTheme="minorHAnsi"/>
          <w:sz w:val="22"/>
          <w:szCs w:val="22"/>
          <w:lang w:val="lt-LT"/>
        </w:rPr>
        <w:t>„</w:t>
      </w:r>
      <w:r w:rsidRPr="00AF0615">
        <w:rPr>
          <w:rFonts w:asciiTheme="minorHAnsi" w:hAnsiTheme="minorHAnsi"/>
          <w:i/>
          <w:sz w:val="22"/>
          <w:szCs w:val="22"/>
          <w:lang w:val="lt-LT"/>
        </w:rPr>
        <w:t>Ieškoti“</w:t>
      </w:r>
      <w:r w:rsidRPr="00AF0615">
        <w:rPr>
          <w:rFonts w:asciiTheme="minorHAnsi" w:hAnsiTheme="minorHAnsi"/>
          <w:sz w:val="22"/>
          <w:szCs w:val="22"/>
          <w:lang w:val="lt-LT"/>
        </w:rPr>
        <w:t xml:space="preserve">. </w:t>
      </w:r>
    </w:p>
    <w:p w:rsidR="00266EDB" w:rsidRDefault="001E23BD" w:rsidP="00A93553">
      <w:pPr>
        <w:pStyle w:val="Sraopastraipa"/>
        <w:numPr>
          <w:ilvl w:val="0"/>
          <w:numId w:val="21"/>
        </w:num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Kiekvienais naujais kalendoriniais metais, t. y.</w:t>
      </w:r>
      <w:r w:rsidR="00ED72DB">
        <w:rPr>
          <w:b/>
          <w:sz w:val="24"/>
          <w:szCs w:val="24"/>
          <w:lang w:val="lt-LT"/>
        </w:rPr>
        <w:t>,</w:t>
      </w:r>
      <w:r>
        <w:rPr>
          <w:b/>
          <w:sz w:val="24"/>
          <w:szCs w:val="24"/>
          <w:lang w:val="lt-LT"/>
        </w:rPr>
        <w:t xml:space="preserve"> nuo sausio 1 d., sutarčių numeracija prasideda nuo Nr. 1.</w:t>
      </w:r>
    </w:p>
    <w:p w:rsidR="00ED72DB" w:rsidRDefault="00EE4ACD" w:rsidP="00EE4ACD">
      <w:pPr>
        <w:pStyle w:val="Sraopastraipa"/>
        <w:numPr>
          <w:ilvl w:val="0"/>
          <w:numId w:val="21"/>
        </w:numPr>
        <w:jc w:val="both"/>
        <w:rPr>
          <w:i/>
          <w:sz w:val="24"/>
          <w:szCs w:val="24"/>
          <w:lang w:val="lt-LT"/>
        </w:rPr>
      </w:pPr>
      <w:r w:rsidRPr="00EE4ACD">
        <w:rPr>
          <w:b/>
          <w:sz w:val="24"/>
          <w:szCs w:val="24"/>
          <w:lang w:val="lt-LT"/>
        </w:rPr>
        <w:t xml:space="preserve">Prasidėjus 2020 metams, </w:t>
      </w:r>
      <w:r w:rsidRPr="00EE4ACD">
        <w:rPr>
          <w:sz w:val="24"/>
          <w:szCs w:val="24"/>
          <w:lang w:val="lt-LT"/>
        </w:rPr>
        <w:t xml:space="preserve">Mokinių registre dirbkite pasirinkę 2019-2020 m. m. </w:t>
      </w:r>
      <w:r w:rsidRPr="00EE4ACD">
        <w:rPr>
          <w:i/>
          <w:sz w:val="24"/>
          <w:szCs w:val="24"/>
          <w:lang w:val="lt-LT"/>
        </w:rPr>
        <w:t>(Mano mokykla/Pasirinkite mokslo metus/2019-2020).</w:t>
      </w:r>
      <w:r>
        <w:rPr>
          <w:i/>
          <w:sz w:val="24"/>
          <w:szCs w:val="24"/>
          <w:lang w:val="lt-LT"/>
        </w:rPr>
        <w:t xml:space="preserve"> </w:t>
      </w:r>
    </w:p>
    <w:p w:rsidR="00EE4ACD" w:rsidRPr="00877E4E" w:rsidRDefault="00EE4ACD" w:rsidP="00ED72DB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i/>
          <w:sz w:val="22"/>
          <w:szCs w:val="22"/>
          <w:lang w:val="lt-LT"/>
        </w:rPr>
      </w:pPr>
      <w:r w:rsidRPr="00877E4E">
        <w:rPr>
          <w:rFonts w:asciiTheme="minorHAnsi" w:hAnsiTheme="minorHAnsi"/>
          <w:sz w:val="22"/>
          <w:szCs w:val="22"/>
          <w:lang w:val="lt-LT"/>
        </w:rPr>
        <w:t>2019-2020 m. m. apima laikotarpį nuo 2019-09-01 iki 2020-08-31.</w:t>
      </w:r>
    </w:p>
    <w:p w:rsidR="00B53852" w:rsidRPr="004B14A5" w:rsidRDefault="00B53852" w:rsidP="00B53852">
      <w:pPr>
        <w:pStyle w:val="Sraopastraipa"/>
        <w:numPr>
          <w:ilvl w:val="0"/>
          <w:numId w:val="21"/>
        </w:numPr>
        <w:jc w:val="both"/>
        <w:rPr>
          <w:sz w:val="24"/>
          <w:szCs w:val="24"/>
          <w:lang w:val="lt-LT"/>
        </w:rPr>
      </w:pPr>
      <w:r w:rsidRPr="0000192C">
        <w:rPr>
          <w:color w:val="000000"/>
          <w:sz w:val="24"/>
          <w:szCs w:val="24"/>
          <w:lang w:val="lt-LT"/>
        </w:rPr>
        <w:t xml:space="preserve">Jeigu </w:t>
      </w:r>
      <w:r w:rsidR="003A5250">
        <w:rPr>
          <w:color w:val="000000"/>
          <w:sz w:val="24"/>
          <w:szCs w:val="24"/>
          <w:lang w:val="lt-LT"/>
        </w:rPr>
        <w:t xml:space="preserve">mokiniai </w:t>
      </w:r>
      <w:r w:rsidRPr="001E6AAA">
        <w:rPr>
          <w:color w:val="000000"/>
          <w:sz w:val="24"/>
          <w:szCs w:val="24"/>
          <w:lang w:val="lt-LT"/>
        </w:rPr>
        <w:t>ta pačia mokymo</w:t>
      </w:r>
      <w:r w:rsidRPr="0000192C">
        <w:rPr>
          <w:color w:val="000000"/>
          <w:sz w:val="24"/>
          <w:szCs w:val="24"/>
          <w:lang w:val="lt-LT"/>
        </w:rPr>
        <w:t xml:space="preserve"> p</w:t>
      </w:r>
      <w:r w:rsidR="003A5250">
        <w:rPr>
          <w:color w:val="000000"/>
          <w:sz w:val="24"/>
          <w:szCs w:val="24"/>
          <w:lang w:val="lt-LT"/>
        </w:rPr>
        <w:t xml:space="preserve">rograma </w:t>
      </w:r>
      <w:r w:rsidR="001E6AAA">
        <w:rPr>
          <w:color w:val="000000"/>
          <w:sz w:val="24"/>
          <w:szCs w:val="24"/>
          <w:lang w:val="lt-LT"/>
        </w:rPr>
        <w:t>mokėsi nuo 2019-09 ir nuo 2020</w:t>
      </w:r>
      <w:r w:rsidRPr="0000192C">
        <w:rPr>
          <w:color w:val="000000"/>
          <w:sz w:val="24"/>
          <w:szCs w:val="24"/>
          <w:lang w:val="lt-LT"/>
        </w:rPr>
        <w:t>-01 toliau mokysis</w:t>
      </w:r>
      <w:r w:rsidRPr="0000192C">
        <w:rPr>
          <w:color w:val="000000"/>
          <w:sz w:val="24"/>
          <w:szCs w:val="24"/>
          <w:lang w:val="lt-LT"/>
        </w:rPr>
        <w:br/>
        <w:t>pagal tą pačią mokymo programą, mokinių perkelti į kitą grupę nereikia.</w:t>
      </w:r>
    </w:p>
    <w:p w:rsidR="007128A9" w:rsidRPr="00877E4E" w:rsidRDefault="004B14A5" w:rsidP="00877E4E">
      <w:pPr>
        <w:pStyle w:val="Sraopastraipa"/>
        <w:numPr>
          <w:ilvl w:val="0"/>
          <w:numId w:val="21"/>
        </w:numPr>
        <w:jc w:val="both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lastRenderedPageBreak/>
        <w:t xml:space="preserve">Jeigu </w:t>
      </w:r>
      <w:r w:rsidRPr="003A5250">
        <w:rPr>
          <w:color w:val="000000"/>
          <w:sz w:val="24"/>
          <w:szCs w:val="24"/>
          <w:lang w:val="lt-LT"/>
        </w:rPr>
        <w:t>per mokslo metus</w:t>
      </w:r>
      <w:r>
        <w:rPr>
          <w:color w:val="000000"/>
          <w:sz w:val="24"/>
          <w:szCs w:val="24"/>
          <w:lang w:val="lt-LT"/>
        </w:rPr>
        <w:t xml:space="preserve"> NVŠ mokymo programa</w:t>
      </w:r>
      <w:r w:rsidR="00784461">
        <w:rPr>
          <w:color w:val="000000"/>
          <w:sz w:val="24"/>
          <w:szCs w:val="24"/>
          <w:lang w:val="lt-LT"/>
        </w:rPr>
        <w:t xml:space="preserve"> buvo akredituota </w:t>
      </w:r>
      <w:r>
        <w:rPr>
          <w:color w:val="000000"/>
          <w:sz w:val="24"/>
          <w:szCs w:val="24"/>
          <w:lang w:val="lt-LT"/>
        </w:rPr>
        <w:t xml:space="preserve">laikotarpiais, tai mokiniui, kuriam </w:t>
      </w:r>
      <w:r w:rsidRPr="004B14A5">
        <w:rPr>
          <w:color w:val="000000"/>
          <w:sz w:val="24"/>
          <w:szCs w:val="24"/>
          <w:lang w:val="lt-LT"/>
        </w:rPr>
        <w:t>priklauso NVŠ</w:t>
      </w:r>
      <w:r>
        <w:rPr>
          <w:color w:val="000000"/>
          <w:sz w:val="24"/>
          <w:szCs w:val="24"/>
          <w:lang w:val="lt-LT"/>
        </w:rPr>
        <w:t xml:space="preserve"> tikslinis </w:t>
      </w:r>
      <w:r w:rsidR="00784461">
        <w:rPr>
          <w:color w:val="000000"/>
          <w:sz w:val="24"/>
          <w:szCs w:val="24"/>
          <w:lang w:val="lt-LT"/>
        </w:rPr>
        <w:t>finansavimas turi būti nurodyta</w:t>
      </w:r>
      <w:r>
        <w:rPr>
          <w:color w:val="000000"/>
          <w:sz w:val="24"/>
          <w:szCs w:val="24"/>
          <w:lang w:val="lt-LT"/>
        </w:rPr>
        <w:t>s teisingais laikotarpiais.</w:t>
      </w:r>
    </w:p>
    <w:p w:rsidR="007128A9" w:rsidRPr="007128A9" w:rsidRDefault="007128A9" w:rsidP="00B53852">
      <w:pPr>
        <w:pStyle w:val="Sraopastraipa"/>
        <w:numPr>
          <w:ilvl w:val="0"/>
          <w:numId w:val="21"/>
        </w:numPr>
        <w:jc w:val="both"/>
        <w:rPr>
          <w:sz w:val="24"/>
          <w:szCs w:val="24"/>
          <w:lang w:val="lt-LT"/>
        </w:rPr>
      </w:pPr>
      <w:r w:rsidRPr="007354D7">
        <w:rPr>
          <w:b/>
          <w:color w:val="000000"/>
          <w:sz w:val="24"/>
          <w:szCs w:val="24"/>
          <w:lang w:val="lt-LT"/>
        </w:rPr>
        <w:t>Asmens informacijoje matomi išregistravimo pasirinkimai</w:t>
      </w:r>
      <w:r>
        <w:rPr>
          <w:color w:val="000000"/>
          <w:sz w:val="24"/>
          <w:szCs w:val="24"/>
          <w:lang w:val="lt-LT"/>
        </w:rPr>
        <w:t xml:space="preserve"> padaryti programiškai. Išregistravimo pasirinkimo būdai gali būti keli:</w:t>
      </w:r>
    </w:p>
    <w:p w:rsidR="007128A9" w:rsidRPr="007354D7" w:rsidRDefault="007128A9" w:rsidP="007128A9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lt-LT"/>
        </w:rPr>
      </w:pPr>
      <w:r w:rsidRPr="007128A9">
        <w:rPr>
          <w:rFonts w:asciiTheme="minorHAnsi" w:hAnsiTheme="minorHAnsi"/>
          <w:color w:val="000000"/>
          <w:sz w:val="22"/>
          <w:szCs w:val="22"/>
          <w:lang w:val="lt-LT"/>
        </w:rPr>
        <w:t>Jeigu mokinys</w:t>
      </w:r>
      <w:r>
        <w:rPr>
          <w:rFonts w:asciiTheme="minorHAnsi" w:hAnsiTheme="minorHAnsi"/>
          <w:color w:val="000000"/>
          <w:sz w:val="22"/>
          <w:szCs w:val="22"/>
          <w:lang w:val="lt-LT"/>
        </w:rPr>
        <w:t xml:space="preserve"> lanko vieną programą, grupę ir apsisprendžia būrelio nebelankyti, vadinasi NVŠ įstaiga išregistruoja mokinį, parinkdama</w:t>
      </w:r>
      <w:r w:rsidR="007354D7">
        <w:rPr>
          <w:rFonts w:asciiTheme="minorHAnsi" w:hAnsiTheme="minorHAnsi"/>
          <w:color w:val="000000"/>
          <w:sz w:val="22"/>
          <w:szCs w:val="22"/>
          <w:lang w:val="lt-LT"/>
        </w:rPr>
        <w:t xml:space="preserve"> asmens informacijoje</w:t>
      </w:r>
      <w:r>
        <w:rPr>
          <w:rFonts w:asciiTheme="minorHAnsi" w:hAnsiTheme="minorHAnsi"/>
          <w:color w:val="000000"/>
          <w:sz w:val="22"/>
          <w:szCs w:val="22"/>
          <w:lang w:val="lt-LT"/>
        </w:rPr>
        <w:t xml:space="preserve"> </w:t>
      </w:r>
      <w:r w:rsidRPr="007354D7">
        <w:rPr>
          <w:rFonts w:asciiTheme="minorHAnsi" w:hAnsiTheme="minorHAnsi"/>
          <w:i/>
          <w:color w:val="FF0000"/>
          <w:sz w:val="22"/>
          <w:szCs w:val="22"/>
          <w:lang w:val="lt-LT"/>
        </w:rPr>
        <w:t>„Išregistruoti iš įstaigos“</w:t>
      </w:r>
      <w:r w:rsidR="007354D7">
        <w:rPr>
          <w:rFonts w:asciiTheme="minorHAnsi" w:hAnsiTheme="minorHAnsi"/>
          <w:i/>
          <w:color w:val="000000"/>
          <w:sz w:val="22"/>
          <w:szCs w:val="22"/>
          <w:lang w:val="lt-LT"/>
        </w:rPr>
        <w:t>;</w:t>
      </w:r>
    </w:p>
    <w:p w:rsidR="007354D7" w:rsidRPr="007128A9" w:rsidRDefault="007354D7" w:rsidP="007128A9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lt-LT"/>
        </w:rPr>
      </w:pPr>
      <w:r>
        <w:rPr>
          <w:rFonts w:asciiTheme="minorHAnsi" w:hAnsiTheme="minorHAnsi"/>
          <w:color w:val="000000"/>
          <w:sz w:val="22"/>
          <w:szCs w:val="22"/>
          <w:lang w:val="lt-LT"/>
        </w:rPr>
        <w:t xml:space="preserve">Jeigu mokinys vienu metu toje pačioje NVŠ įstaigoje lanko dvi skirtingas programas, skirtingose grupėse ir išvyksta iš abiejų programų vienu metu, tada rinkitės asmens informacijoje </w:t>
      </w:r>
      <w:r w:rsidRPr="007354D7">
        <w:rPr>
          <w:rFonts w:asciiTheme="minorHAnsi" w:hAnsiTheme="minorHAnsi"/>
          <w:i/>
          <w:color w:val="FF0000"/>
          <w:sz w:val="22"/>
          <w:szCs w:val="22"/>
          <w:lang w:val="lt-LT"/>
        </w:rPr>
        <w:t>„Išregistruoti iš įstaigos“</w:t>
      </w:r>
      <w:r>
        <w:rPr>
          <w:rFonts w:asciiTheme="minorHAnsi" w:hAnsiTheme="minorHAnsi"/>
          <w:color w:val="000000"/>
          <w:sz w:val="22"/>
          <w:szCs w:val="22"/>
          <w:lang w:val="lt-LT"/>
        </w:rPr>
        <w:t>;</w:t>
      </w:r>
    </w:p>
    <w:p w:rsidR="007128A9" w:rsidRPr="00784461" w:rsidRDefault="007128A9" w:rsidP="007128A9">
      <w:pPr>
        <w:pStyle w:val="Sraopastraip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lt-LT"/>
        </w:rPr>
      </w:pPr>
      <w:r>
        <w:rPr>
          <w:rFonts w:asciiTheme="minorHAnsi" w:hAnsiTheme="minorHAnsi"/>
          <w:color w:val="000000"/>
          <w:sz w:val="22"/>
          <w:szCs w:val="22"/>
          <w:lang w:val="lt-LT"/>
        </w:rPr>
        <w:t>Jeigu mokinys vienu metu toje pačioje NVŠ įstaigoje lanko</w:t>
      </w:r>
      <w:r w:rsidR="00F90660">
        <w:rPr>
          <w:rFonts w:asciiTheme="minorHAnsi" w:hAnsiTheme="minorHAnsi"/>
          <w:color w:val="000000"/>
          <w:sz w:val="22"/>
          <w:szCs w:val="22"/>
          <w:lang w:val="lt-LT"/>
        </w:rPr>
        <w:t xml:space="preserve"> dvi skirtingas programas, skirtingose grupėse, vadinasi išvykstant mokiniui iš vienos programos</w:t>
      </w:r>
      <w:r w:rsidR="007354D7">
        <w:rPr>
          <w:rFonts w:asciiTheme="minorHAnsi" w:hAnsiTheme="minorHAnsi"/>
          <w:color w:val="000000"/>
          <w:sz w:val="22"/>
          <w:szCs w:val="22"/>
          <w:lang w:val="lt-LT"/>
        </w:rPr>
        <w:t>,</w:t>
      </w:r>
      <w:r w:rsidR="00F90660">
        <w:rPr>
          <w:rFonts w:asciiTheme="minorHAnsi" w:hAnsiTheme="minorHAnsi"/>
          <w:color w:val="000000"/>
          <w:sz w:val="22"/>
          <w:szCs w:val="22"/>
          <w:lang w:val="lt-LT"/>
        </w:rPr>
        <w:t xml:space="preserve"> reikia pasirinkti reikiamą grupę, atsidaryti asmens informaciją ir pasirinkti </w:t>
      </w:r>
      <w:r w:rsidR="00F90660" w:rsidRPr="007354D7">
        <w:rPr>
          <w:rFonts w:asciiTheme="minorHAnsi" w:hAnsiTheme="minorHAnsi"/>
          <w:i/>
          <w:color w:val="FF0000"/>
          <w:sz w:val="22"/>
          <w:szCs w:val="22"/>
          <w:lang w:val="lt-LT"/>
        </w:rPr>
        <w:t>„Išregistruoti iš klasės/grupės“</w:t>
      </w:r>
      <w:r w:rsidR="00F90660" w:rsidRPr="007354D7">
        <w:rPr>
          <w:rFonts w:asciiTheme="minorHAnsi" w:hAnsiTheme="minorHAnsi"/>
          <w:sz w:val="22"/>
          <w:szCs w:val="22"/>
          <w:lang w:val="lt-LT"/>
        </w:rPr>
        <w:t>.</w:t>
      </w:r>
    </w:p>
    <w:p w:rsidR="007D40B6" w:rsidRPr="007119C4" w:rsidRDefault="00784461" w:rsidP="007119C4">
      <w:pPr>
        <w:pStyle w:val="Sraopastraipa"/>
        <w:jc w:val="both"/>
        <w:rPr>
          <w:rFonts w:asciiTheme="minorHAnsi" w:hAnsiTheme="minorHAnsi"/>
          <w:sz w:val="22"/>
          <w:szCs w:val="22"/>
          <w:lang w:val="lt-LT"/>
        </w:rPr>
      </w:pPr>
      <w:r>
        <w:rPr>
          <w:rFonts w:asciiTheme="minorHAnsi" w:hAnsiTheme="minorHAnsi"/>
          <w:noProof/>
          <w:sz w:val="22"/>
          <w:szCs w:val="22"/>
          <w:lang w:val="lt-LT"/>
        </w:rPr>
        <w:drawing>
          <wp:inline distT="0" distB="0" distL="0" distR="0">
            <wp:extent cx="2981325" cy="180975"/>
            <wp:effectExtent l="0" t="0" r="9525" b="9525"/>
            <wp:docPr id="14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352" w:rsidRDefault="00E05352" w:rsidP="00A91916">
      <w:pPr>
        <w:rPr>
          <w:b/>
          <w:color w:val="000000" w:themeColor="text1"/>
          <w:sz w:val="24"/>
          <w:szCs w:val="24"/>
          <w:lang w:val="lt-LT"/>
        </w:rPr>
      </w:pPr>
    </w:p>
    <w:p w:rsidR="00E05352" w:rsidRDefault="00E05352" w:rsidP="00843815">
      <w:pPr>
        <w:jc w:val="center"/>
        <w:rPr>
          <w:b/>
          <w:color w:val="000000" w:themeColor="text1"/>
          <w:sz w:val="24"/>
          <w:szCs w:val="24"/>
          <w:lang w:val="lt-LT"/>
        </w:rPr>
      </w:pPr>
    </w:p>
    <w:p w:rsidR="00843815" w:rsidRPr="00817AEF" w:rsidRDefault="00843815" w:rsidP="00843815">
      <w:pPr>
        <w:jc w:val="center"/>
        <w:rPr>
          <w:b/>
          <w:color w:val="000000" w:themeColor="text1"/>
          <w:sz w:val="24"/>
          <w:szCs w:val="24"/>
          <w:lang w:val="lt-LT"/>
        </w:rPr>
      </w:pPr>
      <w:r w:rsidRPr="00817AEF">
        <w:rPr>
          <w:b/>
          <w:color w:val="000000" w:themeColor="text1"/>
          <w:sz w:val="24"/>
          <w:szCs w:val="24"/>
          <w:lang w:val="lt-LT"/>
        </w:rPr>
        <w:t>Dažniausiai užduodami klausimai</w:t>
      </w:r>
    </w:p>
    <w:p w:rsidR="00843815" w:rsidRPr="00443237" w:rsidRDefault="00843815" w:rsidP="00843815">
      <w:pPr>
        <w:jc w:val="center"/>
        <w:rPr>
          <w:color w:val="000000" w:themeColor="text1"/>
          <w:sz w:val="24"/>
          <w:szCs w:val="24"/>
          <w:lang w:val="lt-LT"/>
        </w:rPr>
      </w:pPr>
    </w:p>
    <w:p w:rsidR="00843815" w:rsidRPr="009521B1" w:rsidRDefault="00843815" w:rsidP="009521B1">
      <w:pPr>
        <w:pStyle w:val="Sraopastraipa"/>
        <w:numPr>
          <w:ilvl w:val="0"/>
          <w:numId w:val="39"/>
        </w:numPr>
        <w:jc w:val="both"/>
        <w:rPr>
          <w:b/>
          <w:color w:val="000000" w:themeColor="text1"/>
          <w:sz w:val="24"/>
          <w:szCs w:val="24"/>
          <w:u w:val="single"/>
          <w:lang w:val="lt-LT"/>
        </w:rPr>
      </w:pPr>
      <w:r w:rsidRPr="009521B1">
        <w:rPr>
          <w:color w:val="000000" w:themeColor="text1"/>
          <w:sz w:val="24"/>
          <w:szCs w:val="24"/>
          <w:u w:val="single"/>
          <w:lang w:val="lt-LT"/>
        </w:rPr>
        <w:t>Kaip pažymėti mokiniui NVŠ tikslinį finansavimą Mokinių registre?</w:t>
      </w:r>
    </w:p>
    <w:p w:rsidR="00843815" w:rsidRPr="00443237" w:rsidRDefault="00843815" w:rsidP="00843815">
      <w:pPr>
        <w:jc w:val="both"/>
        <w:rPr>
          <w:color w:val="000000" w:themeColor="text1"/>
          <w:sz w:val="24"/>
          <w:szCs w:val="24"/>
          <w:u w:val="single"/>
          <w:lang w:val="lt-LT"/>
        </w:rPr>
      </w:pPr>
    </w:p>
    <w:p w:rsidR="00843815" w:rsidRPr="00D725DA" w:rsidRDefault="00843815" w:rsidP="00843815">
      <w:pPr>
        <w:jc w:val="both"/>
        <w:rPr>
          <w:i/>
          <w:color w:val="000000" w:themeColor="text1"/>
          <w:sz w:val="24"/>
          <w:szCs w:val="24"/>
          <w:lang w:val="lt-LT"/>
        </w:rPr>
      </w:pPr>
      <w:r w:rsidRPr="00D725DA">
        <w:rPr>
          <w:i/>
          <w:color w:val="000000" w:themeColor="text1"/>
          <w:sz w:val="24"/>
          <w:szCs w:val="24"/>
          <w:lang w:val="lt-LT"/>
        </w:rPr>
        <w:t xml:space="preserve">NVŠ finansavimo pobūdis </w:t>
      </w:r>
      <w:r w:rsidRPr="00D725DA">
        <w:rPr>
          <w:i/>
          <w:noProof/>
          <w:color w:val="000000" w:themeColor="text1"/>
          <w:sz w:val="24"/>
          <w:szCs w:val="24"/>
          <w:lang w:val="lt-LT"/>
        </w:rPr>
        <w:drawing>
          <wp:inline distT="0" distB="0" distL="0" distR="0" wp14:anchorId="6C26A92B" wp14:editId="2234CCEF">
            <wp:extent cx="238125" cy="2095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15" w:rsidRPr="00D725DA" w:rsidRDefault="00843815" w:rsidP="00843815">
      <w:pPr>
        <w:jc w:val="both"/>
        <w:rPr>
          <w:i/>
          <w:color w:val="FF0000"/>
          <w:sz w:val="24"/>
          <w:szCs w:val="24"/>
          <w:lang w:val="lt-LT"/>
        </w:rPr>
      </w:pPr>
      <w:r w:rsidRPr="00D725DA">
        <w:rPr>
          <w:i/>
          <w:color w:val="FF0000"/>
          <w:sz w:val="24"/>
          <w:szCs w:val="24"/>
          <w:lang w:val="lt-LT"/>
        </w:rPr>
        <w:t>Finansavimo datos</w:t>
      </w:r>
    </w:p>
    <w:p w:rsidR="00843815" w:rsidRPr="00D725DA" w:rsidRDefault="00843815" w:rsidP="00843815">
      <w:pPr>
        <w:jc w:val="both"/>
        <w:rPr>
          <w:i/>
          <w:sz w:val="24"/>
          <w:szCs w:val="24"/>
          <w:lang w:val="lt-LT"/>
        </w:rPr>
      </w:pPr>
      <w:r w:rsidRPr="00D725DA">
        <w:rPr>
          <w:i/>
          <w:sz w:val="24"/>
          <w:szCs w:val="24"/>
          <w:lang w:val="lt-LT"/>
        </w:rPr>
        <w:t>Pridėti</w:t>
      </w:r>
    </w:p>
    <w:p w:rsidR="00843815" w:rsidRPr="00D725DA" w:rsidRDefault="00843815" w:rsidP="00843815">
      <w:pPr>
        <w:jc w:val="both"/>
        <w:rPr>
          <w:i/>
          <w:sz w:val="24"/>
          <w:szCs w:val="24"/>
          <w:lang w:val="lt-LT"/>
        </w:rPr>
      </w:pPr>
      <w:r w:rsidRPr="00D725DA">
        <w:rPr>
          <w:i/>
          <w:sz w:val="24"/>
          <w:szCs w:val="24"/>
          <w:lang w:val="lt-LT"/>
        </w:rPr>
        <w:t>Galioja nuo</w:t>
      </w:r>
    </w:p>
    <w:p w:rsidR="00843815" w:rsidRDefault="00843815" w:rsidP="00843815">
      <w:pPr>
        <w:jc w:val="both"/>
        <w:rPr>
          <w:i/>
          <w:sz w:val="24"/>
          <w:szCs w:val="24"/>
          <w:lang w:val="lt-LT"/>
        </w:rPr>
      </w:pPr>
      <w:r w:rsidRPr="00D725DA">
        <w:rPr>
          <w:i/>
          <w:sz w:val="24"/>
          <w:szCs w:val="24"/>
          <w:lang w:val="lt-LT"/>
        </w:rPr>
        <w:t>Išsaugoti</w:t>
      </w:r>
    </w:p>
    <w:p w:rsidR="00843815" w:rsidRDefault="00843815" w:rsidP="00843815">
      <w:pPr>
        <w:jc w:val="both"/>
        <w:rPr>
          <w:i/>
          <w:sz w:val="24"/>
          <w:szCs w:val="24"/>
          <w:lang w:val="lt-LT"/>
        </w:rPr>
      </w:pPr>
    </w:p>
    <w:p w:rsidR="00843815" w:rsidRPr="009521B1" w:rsidRDefault="00843815" w:rsidP="009521B1">
      <w:pPr>
        <w:pStyle w:val="Sraopastraipa"/>
        <w:numPr>
          <w:ilvl w:val="0"/>
          <w:numId w:val="39"/>
        </w:numPr>
        <w:jc w:val="both"/>
        <w:rPr>
          <w:sz w:val="24"/>
          <w:szCs w:val="24"/>
          <w:u w:val="single"/>
          <w:lang w:val="lt-LT"/>
        </w:rPr>
      </w:pPr>
      <w:r w:rsidRPr="009521B1">
        <w:rPr>
          <w:sz w:val="24"/>
          <w:szCs w:val="24"/>
          <w:u w:val="single"/>
          <w:lang w:val="lt-LT"/>
        </w:rPr>
        <w:t>Kaip mokiniui koreguoti NVŠ tikslinio finansavimo įrašą (pvz. mokiniui tikslinis finansavimas įvestas nuo 2019-02-04, o turėjo būti įvestas nuo 2019-02-01)?</w:t>
      </w:r>
    </w:p>
    <w:p w:rsidR="00843815" w:rsidRDefault="00843815" w:rsidP="00843815">
      <w:pPr>
        <w:jc w:val="both"/>
        <w:rPr>
          <w:sz w:val="24"/>
          <w:szCs w:val="24"/>
          <w:lang w:val="lt-LT"/>
        </w:rPr>
      </w:pPr>
    </w:p>
    <w:p w:rsidR="00843815" w:rsidRPr="00D725DA" w:rsidRDefault="00843815" w:rsidP="00843815">
      <w:pPr>
        <w:jc w:val="both"/>
        <w:rPr>
          <w:i/>
          <w:color w:val="000000" w:themeColor="text1"/>
          <w:sz w:val="24"/>
          <w:szCs w:val="24"/>
          <w:lang w:val="lt-LT"/>
        </w:rPr>
      </w:pPr>
      <w:r w:rsidRPr="00D725DA">
        <w:rPr>
          <w:i/>
          <w:color w:val="000000" w:themeColor="text1"/>
          <w:sz w:val="24"/>
          <w:szCs w:val="24"/>
          <w:lang w:val="lt-LT"/>
        </w:rPr>
        <w:t xml:space="preserve">NVŠ finansavimo pobūdis </w:t>
      </w:r>
      <w:r w:rsidRPr="00D725DA">
        <w:rPr>
          <w:i/>
          <w:noProof/>
          <w:color w:val="000000" w:themeColor="text1"/>
          <w:sz w:val="24"/>
          <w:szCs w:val="24"/>
          <w:lang w:val="lt-LT"/>
        </w:rPr>
        <w:drawing>
          <wp:inline distT="0" distB="0" distL="0" distR="0" wp14:anchorId="5EA6BF78" wp14:editId="3E0C45D8">
            <wp:extent cx="238125" cy="209550"/>
            <wp:effectExtent l="0" t="0" r="9525" b="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15" w:rsidRPr="00D725DA" w:rsidRDefault="00843815" w:rsidP="00843815">
      <w:pPr>
        <w:jc w:val="both"/>
        <w:rPr>
          <w:i/>
          <w:color w:val="FF0000"/>
          <w:sz w:val="24"/>
          <w:szCs w:val="24"/>
          <w:lang w:val="lt-LT"/>
        </w:rPr>
      </w:pPr>
      <w:r w:rsidRPr="00D725DA">
        <w:rPr>
          <w:i/>
          <w:color w:val="FF0000"/>
          <w:sz w:val="24"/>
          <w:szCs w:val="24"/>
          <w:lang w:val="lt-LT"/>
        </w:rPr>
        <w:t>Finansavimo datos</w:t>
      </w:r>
    </w:p>
    <w:p w:rsidR="00843815" w:rsidRPr="00D725DA" w:rsidRDefault="00843815" w:rsidP="00843815">
      <w:pPr>
        <w:jc w:val="both"/>
        <w:rPr>
          <w:i/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 xml:space="preserve">Koregavimo ženkliukas </w:t>
      </w:r>
      <w:r>
        <w:rPr>
          <w:i/>
          <w:noProof/>
          <w:sz w:val="24"/>
          <w:szCs w:val="24"/>
          <w:lang w:val="lt-LT"/>
        </w:rPr>
        <w:drawing>
          <wp:inline distT="0" distB="0" distL="0" distR="0" wp14:anchorId="77E054D8" wp14:editId="7423D974">
            <wp:extent cx="276225" cy="200025"/>
            <wp:effectExtent l="0" t="0" r="9525" b="952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15" w:rsidRPr="00D725DA" w:rsidRDefault="00843815" w:rsidP="00843815">
      <w:pPr>
        <w:jc w:val="both"/>
        <w:rPr>
          <w:i/>
          <w:sz w:val="24"/>
          <w:szCs w:val="24"/>
          <w:lang w:val="lt-LT"/>
        </w:rPr>
      </w:pPr>
      <w:r w:rsidRPr="00D725DA">
        <w:rPr>
          <w:i/>
          <w:sz w:val="24"/>
          <w:szCs w:val="24"/>
          <w:lang w:val="lt-LT"/>
        </w:rPr>
        <w:t>Galioja nuo</w:t>
      </w:r>
    </w:p>
    <w:p w:rsidR="00843815" w:rsidRDefault="00843815" w:rsidP="00843815">
      <w:pPr>
        <w:jc w:val="both"/>
        <w:rPr>
          <w:i/>
          <w:sz w:val="24"/>
          <w:szCs w:val="24"/>
          <w:lang w:val="lt-LT"/>
        </w:rPr>
      </w:pPr>
      <w:r w:rsidRPr="00D725DA">
        <w:rPr>
          <w:i/>
          <w:sz w:val="24"/>
          <w:szCs w:val="24"/>
          <w:lang w:val="lt-LT"/>
        </w:rPr>
        <w:t>Išsaugoti</w:t>
      </w:r>
    </w:p>
    <w:p w:rsidR="00843815" w:rsidRPr="00D725DA" w:rsidRDefault="00843815" w:rsidP="0084381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</w:p>
    <w:p w:rsidR="00843815" w:rsidRPr="009521B1" w:rsidRDefault="00843815" w:rsidP="009521B1">
      <w:pPr>
        <w:pStyle w:val="Sraopastraipa"/>
        <w:numPr>
          <w:ilvl w:val="0"/>
          <w:numId w:val="39"/>
        </w:numPr>
        <w:jc w:val="both"/>
        <w:rPr>
          <w:sz w:val="24"/>
          <w:szCs w:val="24"/>
          <w:u w:val="single"/>
          <w:lang w:val="lt-LT"/>
        </w:rPr>
      </w:pPr>
      <w:r w:rsidRPr="009521B1">
        <w:rPr>
          <w:sz w:val="24"/>
          <w:szCs w:val="24"/>
          <w:u w:val="single"/>
          <w:lang w:val="lt-LT"/>
        </w:rPr>
        <w:t>Kaip formuojamas NVŠ tikslinio finansavimo sąrašas?</w:t>
      </w:r>
    </w:p>
    <w:p w:rsidR="00843815" w:rsidRDefault="00843815" w:rsidP="00843815">
      <w:pPr>
        <w:jc w:val="both"/>
        <w:rPr>
          <w:b/>
          <w:sz w:val="24"/>
          <w:szCs w:val="24"/>
          <w:lang w:val="lt-LT"/>
        </w:rPr>
      </w:pPr>
    </w:p>
    <w:p w:rsidR="00843815" w:rsidRPr="00EB6943" w:rsidRDefault="00843815" w:rsidP="00843815">
      <w:pPr>
        <w:jc w:val="both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  <w:lang w:val="lt-LT"/>
        </w:rPr>
        <w:t xml:space="preserve">Sąrašai / </w:t>
      </w:r>
      <w:r w:rsidRPr="008F0920">
        <w:rPr>
          <w:i/>
          <w:color w:val="000000" w:themeColor="text1"/>
          <w:sz w:val="24"/>
          <w:szCs w:val="24"/>
          <w:lang w:val="lt-LT"/>
        </w:rPr>
        <w:t>NVŠ finansavimas</w:t>
      </w:r>
      <w:r w:rsidRPr="008F0920">
        <w:rPr>
          <w:rFonts w:asciiTheme="minorHAnsi" w:hAnsiTheme="minorHAnsi"/>
          <w:color w:val="000000" w:themeColor="text1"/>
          <w:lang w:val="lt-LT"/>
        </w:rPr>
        <w:t xml:space="preserve"> </w:t>
      </w:r>
    </w:p>
    <w:p w:rsidR="00843815" w:rsidRDefault="00843815" w:rsidP="00843815">
      <w:pPr>
        <w:jc w:val="both"/>
        <w:rPr>
          <w:b/>
          <w:sz w:val="24"/>
          <w:szCs w:val="24"/>
          <w:lang w:val="lt-LT"/>
        </w:rPr>
      </w:pPr>
    </w:p>
    <w:p w:rsidR="00843815" w:rsidRPr="009521B1" w:rsidRDefault="00843815" w:rsidP="009521B1">
      <w:pPr>
        <w:pStyle w:val="Sraopastraipa"/>
        <w:numPr>
          <w:ilvl w:val="0"/>
          <w:numId w:val="39"/>
        </w:numPr>
        <w:rPr>
          <w:color w:val="000000" w:themeColor="text1"/>
          <w:sz w:val="24"/>
          <w:szCs w:val="24"/>
          <w:u w:val="single"/>
          <w:lang w:val="lt-LT"/>
        </w:rPr>
      </w:pPr>
      <w:r w:rsidRPr="009521B1">
        <w:rPr>
          <w:sz w:val="24"/>
          <w:szCs w:val="24"/>
          <w:u w:val="single"/>
          <w:lang w:val="lt-LT"/>
        </w:rPr>
        <w:t>Kaip pasitikrinti kokiems mokiniams pamiršote pažymėti tikslinį finansavimą?</w:t>
      </w:r>
      <w:r w:rsidRPr="009521B1">
        <w:rPr>
          <w:rFonts w:asciiTheme="minorHAnsi" w:hAnsiTheme="minorHAnsi"/>
          <w:color w:val="000000" w:themeColor="text1"/>
          <w:u w:val="single"/>
          <w:lang w:val="lt-LT"/>
        </w:rPr>
        <w:t xml:space="preserve"> </w:t>
      </w:r>
    </w:p>
    <w:p w:rsidR="00843815" w:rsidRDefault="00843815" w:rsidP="00817AEF">
      <w:pPr>
        <w:rPr>
          <w:rFonts w:asciiTheme="minorHAnsi" w:hAnsiTheme="minorHAnsi"/>
          <w:color w:val="000000" w:themeColor="text1"/>
          <w:sz w:val="24"/>
          <w:szCs w:val="24"/>
          <w:lang w:val="lt-LT"/>
        </w:rPr>
      </w:pPr>
    </w:p>
    <w:p w:rsidR="00843815" w:rsidRPr="0087278E" w:rsidRDefault="00843815" w:rsidP="00843815">
      <w:pPr>
        <w:rPr>
          <w:i/>
          <w:color w:val="000000" w:themeColor="text1"/>
          <w:sz w:val="24"/>
          <w:szCs w:val="24"/>
          <w:lang w:val="lt-LT"/>
        </w:rPr>
      </w:pPr>
      <w:r w:rsidRPr="0087278E">
        <w:rPr>
          <w:i/>
          <w:color w:val="000000" w:themeColor="text1"/>
          <w:sz w:val="24"/>
          <w:szCs w:val="24"/>
          <w:lang w:val="lt-LT"/>
        </w:rPr>
        <w:t xml:space="preserve">Pasirinkite grupę </w:t>
      </w:r>
    </w:p>
    <w:p w:rsidR="00843815" w:rsidRPr="0087278E" w:rsidRDefault="00843815" w:rsidP="00843815">
      <w:pPr>
        <w:rPr>
          <w:i/>
          <w:color w:val="000000" w:themeColor="text1"/>
          <w:sz w:val="24"/>
          <w:szCs w:val="24"/>
          <w:lang w:val="lt-LT"/>
        </w:rPr>
      </w:pPr>
      <w:r w:rsidRPr="0087278E">
        <w:rPr>
          <w:i/>
          <w:color w:val="000000" w:themeColor="text1"/>
          <w:sz w:val="24"/>
          <w:szCs w:val="24"/>
          <w:lang w:val="lt-LT"/>
        </w:rPr>
        <w:t>Sąrašiniai veiksmai</w:t>
      </w:r>
    </w:p>
    <w:p w:rsidR="00843815" w:rsidRPr="0087278E" w:rsidRDefault="00843815" w:rsidP="00843815">
      <w:pPr>
        <w:rPr>
          <w:i/>
          <w:color w:val="000000" w:themeColor="text1"/>
          <w:sz w:val="24"/>
          <w:szCs w:val="24"/>
          <w:lang w:val="lt-LT"/>
        </w:rPr>
      </w:pPr>
      <w:proofErr w:type="spellStart"/>
      <w:r w:rsidRPr="0087278E">
        <w:rPr>
          <w:i/>
          <w:color w:val="000000" w:themeColor="text1"/>
          <w:sz w:val="24"/>
          <w:szCs w:val="24"/>
          <w:lang w:val="lt-LT"/>
        </w:rPr>
        <w:t>Konfiguruojami</w:t>
      </w:r>
      <w:proofErr w:type="spellEnd"/>
      <w:r w:rsidRPr="0087278E">
        <w:rPr>
          <w:i/>
          <w:color w:val="000000" w:themeColor="text1"/>
          <w:sz w:val="24"/>
          <w:szCs w:val="24"/>
          <w:lang w:val="lt-LT"/>
        </w:rPr>
        <w:t xml:space="preserve"> parametrai</w:t>
      </w:r>
    </w:p>
    <w:p w:rsidR="00843815" w:rsidRPr="0087278E" w:rsidRDefault="00843815" w:rsidP="00843815">
      <w:pPr>
        <w:rPr>
          <w:i/>
          <w:color w:val="000000" w:themeColor="text1"/>
          <w:sz w:val="24"/>
          <w:szCs w:val="24"/>
          <w:lang w:val="lt-LT"/>
        </w:rPr>
      </w:pPr>
      <w:r w:rsidRPr="0087278E">
        <w:rPr>
          <w:i/>
          <w:color w:val="000000" w:themeColor="text1"/>
          <w:sz w:val="24"/>
          <w:szCs w:val="24"/>
        </w:rPr>
        <w:t>NV</w:t>
      </w:r>
      <w:r w:rsidRPr="0087278E">
        <w:rPr>
          <w:i/>
          <w:color w:val="000000" w:themeColor="text1"/>
          <w:sz w:val="24"/>
          <w:szCs w:val="24"/>
          <w:lang w:val="lt-LT"/>
        </w:rPr>
        <w:t>Š finansavimo pobūdis</w:t>
      </w:r>
    </w:p>
    <w:p w:rsidR="00843815" w:rsidRDefault="00843815" w:rsidP="00843815">
      <w:pPr>
        <w:rPr>
          <w:i/>
          <w:color w:val="000000" w:themeColor="text1"/>
          <w:sz w:val="24"/>
          <w:szCs w:val="24"/>
          <w:lang w:val="lt-LT"/>
        </w:rPr>
      </w:pPr>
      <w:r w:rsidRPr="0087278E">
        <w:rPr>
          <w:i/>
          <w:color w:val="000000" w:themeColor="text1"/>
          <w:sz w:val="24"/>
          <w:szCs w:val="24"/>
          <w:lang w:val="lt-LT"/>
        </w:rPr>
        <w:t xml:space="preserve">Atlikti paiešką </w:t>
      </w:r>
      <w:r>
        <w:rPr>
          <w:i/>
          <w:color w:val="000000" w:themeColor="text1"/>
          <w:sz w:val="24"/>
          <w:szCs w:val="24"/>
          <w:lang w:val="lt-LT"/>
        </w:rPr>
        <w:t>pasirinktai datai</w:t>
      </w:r>
    </w:p>
    <w:p w:rsidR="00EC0C80" w:rsidRDefault="00EC0C80" w:rsidP="00EC0C80">
      <w:pPr>
        <w:ind w:right="465"/>
        <w:jc w:val="both"/>
        <w:rPr>
          <w:i/>
          <w:color w:val="000000" w:themeColor="text1"/>
          <w:sz w:val="24"/>
          <w:szCs w:val="24"/>
          <w:lang w:val="lt-LT"/>
        </w:rPr>
      </w:pPr>
    </w:p>
    <w:p w:rsidR="00EC0C80" w:rsidRPr="009521B1" w:rsidRDefault="00EC0C80" w:rsidP="009521B1">
      <w:pPr>
        <w:pStyle w:val="Sraopastraipa"/>
        <w:numPr>
          <w:ilvl w:val="0"/>
          <w:numId w:val="39"/>
        </w:numPr>
        <w:ind w:right="465"/>
        <w:jc w:val="both"/>
        <w:rPr>
          <w:color w:val="000000" w:themeColor="text1"/>
          <w:sz w:val="24"/>
          <w:szCs w:val="24"/>
          <w:u w:val="single"/>
          <w:lang w:val="lt-LT"/>
        </w:rPr>
      </w:pPr>
      <w:r w:rsidRPr="009521B1">
        <w:rPr>
          <w:color w:val="000000" w:themeColor="text1"/>
          <w:sz w:val="24"/>
          <w:szCs w:val="24"/>
          <w:u w:val="single"/>
          <w:lang w:val="lt-LT"/>
        </w:rPr>
        <w:t>Kaip mokiniui pridėti naują sutartį, tai pačiai mokymo programai?</w:t>
      </w:r>
    </w:p>
    <w:p w:rsidR="00BC11F6" w:rsidRDefault="00BC11F6" w:rsidP="00EC0C80">
      <w:pPr>
        <w:ind w:right="465"/>
        <w:jc w:val="both"/>
        <w:rPr>
          <w:color w:val="000000" w:themeColor="text1"/>
          <w:sz w:val="24"/>
          <w:szCs w:val="24"/>
          <w:u w:val="single"/>
          <w:lang w:val="lt-LT"/>
        </w:rPr>
      </w:pPr>
    </w:p>
    <w:p w:rsidR="00BC11F6" w:rsidRPr="00BC11F6" w:rsidRDefault="00BC11F6" w:rsidP="00EC0C80">
      <w:pPr>
        <w:ind w:right="465"/>
        <w:jc w:val="both"/>
        <w:rPr>
          <w:i/>
          <w:color w:val="000000" w:themeColor="text1"/>
          <w:sz w:val="24"/>
          <w:szCs w:val="24"/>
          <w:lang w:val="lt-LT"/>
        </w:rPr>
      </w:pPr>
      <w:r>
        <w:rPr>
          <w:i/>
          <w:color w:val="000000" w:themeColor="text1"/>
          <w:sz w:val="24"/>
          <w:szCs w:val="24"/>
          <w:lang w:val="lt-LT"/>
        </w:rPr>
        <w:t>Ankstesnės sutar</w:t>
      </w:r>
      <w:r w:rsidRPr="00BC11F6">
        <w:rPr>
          <w:i/>
          <w:color w:val="000000" w:themeColor="text1"/>
          <w:sz w:val="24"/>
          <w:szCs w:val="24"/>
          <w:lang w:val="lt-LT"/>
        </w:rPr>
        <w:t>ties</w:t>
      </w:r>
      <w:r>
        <w:rPr>
          <w:i/>
          <w:color w:val="000000" w:themeColor="text1"/>
          <w:sz w:val="24"/>
          <w:szCs w:val="24"/>
          <w:lang w:val="lt-LT"/>
        </w:rPr>
        <w:t xml:space="preserve"> pažymima galioja iki data ir pridedama nauja sutartis</w:t>
      </w:r>
      <w:r w:rsidR="006E27C4">
        <w:rPr>
          <w:i/>
          <w:color w:val="000000" w:themeColor="text1"/>
          <w:sz w:val="24"/>
          <w:szCs w:val="24"/>
          <w:lang w:val="lt-LT"/>
        </w:rPr>
        <w:t>, jeigu nėra tarp sutarčių datų intervalo:</w:t>
      </w:r>
    </w:p>
    <w:p w:rsidR="00EC0C80" w:rsidRPr="0087278E" w:rsidRDefault="00EC0C80" w:rsidP="00EC0C80">
      <w:pPr>
        <w:ind w:right="465"/>
        <w:jc w:val="both"/>
        <w:rPr>
          <w:i/>
          <w:color w:val="000000" w:themeColor="text1"/>
          <w:sz w:val="24"/>
          <w:szCs w:val="24"/>
          <w:lang w:val="lt-LT"/>
        </w:rPr>
      </w:pPr>
      <w:r w:rsidRPr="0087278E">
        <w:rPr>
          <w:i/>
          <w:color w:val="000000" w:themeColor="text1"/>
          <w:sz w:val="24"/>
          <w:szCs w:val="24"/>
          <w:lang w:val="lt-LT"/>
        </w:rPr>
        <w:t xml:space="preserve">Sutartis </w:t>
      </w:r>
      <w:r w:rsidRPr="0087278E">
        <w:rPr>
          <w:i/>
          <w:noProof/>
          <w:color w:val="000000" w:themeColor="text1"/>
          <w:sz w:val="24"/>
          <w:szCs w:val="24"/>
          <w:lang w:val="lt-LT"/>
        </w:rPr>
        <w:drawing>
          <wp:inline distT="0" distB="0" distL="0" distR="0" wp14:anchorId="16E9C692" wp14:editId="21738284">
            <wp:extent cx="228600" cy="209550"/>
            <wp:effectExtent l="0" t="0" r="0" b="0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C80" w:rsidRPr="0087278E" w:rsidRDefault="00EC0C80" w:rsidP="00EC0C80">
      <w:pPr>
        <w:ind w:right="465"/>
        <w:jc w:val="both"/>
        <w:rPr>
          <w:i/>
          <w:color w:val="000000" w:themeColor="text1"/>
          <w:sz w:val="24"/>
          <w:szCs w:val="24"/>
          <w:lang w:val="lt-LT"/>
        </w:rPr>
      </w:pPr>
      <w:r w:rsidRPr="0087278E">
        <w:rPr>
          <w:i/>
          <w:color w:val="000000" w:themeColor="text1"/>
          <w:sz w:val="24"/>
          <w:szCs w:val="24"/>
          <w:lang w:val="lt-LT"/>
        </w:rPr>
        <w:t>Pridėti</w:t>
      </w:r>
    </w:p>
    <w:p w:rsidR="00EC0C80" w:rsidRPr="0087278E" w:rsidRDefault="00EC0C80" w:rsidP="00EC0C80">
      <w:pPr>
        <w:ind w:right="465"/>
        <w:jc w:val="both"/>
        <w:rPr>
          <w:i/>
          <w:color w:val="000000" w:themeColor="text1"/>
          <w:sz w:val="24"/>
          <w:szCs w:val="24"/>
          <w:lang w:val="lt-LT"/>
        </w:rPr>
      </w:pPr>
      <w:r w:rsidRPr="0087278E">
        <w:rPr>
          <w:i/>
          <w:color w:val="000000" w:themeColor="text1"/>
          <w:sz w:val="24"/>
          <w:szCs w:val="24"/>
          <w:lang w:val="lt-LT"/>
        </w:rPr>
        <w:t>Sutarties sudarymo data 2019-0</w:t>
      </w:r>
      <w:r w:rsidR="00BC11F6">
        <w:rPr>
          <w:i/>
          <w:color w:val="000000" w:themeColor="text1"/>
          <w:sz w:val="24"/>
          <w:szCs w:val="24"/>
          <w:lang w:val="lt-LT"/>
        </w:rPr>
        <w:t>6</w:t>
      </w:r>
      <w:r w:rsidRPr="0087278E">
        <w:rPr>
          <w:i/>
          <w:color w:val="000000" w:themeColor="text1"/>
          <w:sz w:val="24"/>
          <w:szCs w:val="24"/>
          <w:lang w:val="lt-LT"/>
        </w:rPr>
        <w:t>-01</w:t>
      </w:r>
    </w:p>
    <w:p w:rsidR="00EC0C80" w:rsidRDefault="00EC0C80" w:rsidP="00EC0C80">
      <w:pPr>
        <w:ind w:right="465"/>
        <w:jc w:val="both"/>
        <w:rPr>
          <w:i/>
          <w:color w:val="000000" w:themeColor="text1"/>
          <w:sz w:val="24"/>
          <w:szCs w:val="24"/>
          <w:lang w:val="lt-LT"/>
        </w:rPr>
      </w:pPr>
      <w:r w:rsidRPr="0087278E">
        <w:rPr>
          <w:i/>
          <w:color w:val="000000" w:themeColor="text1"/>
          <w:sz w:val="24"/>
          <w:szCs w:val="24"/>
          <w:lang w:val="lt-LT"/>
        </w:rPr>
        <w:t>Išsaugoti</w:t>
      </w:r>
    </w:p>
    <w:p w:rsidR="00BC11F6" w:rsidRPr="00EC0C80" w:rsidRDefault="00BC11F6" w:rsidP="00EC0C80">
      <w:pPr>
        <w:ind w:right="465"/>
        <w:jc w:val="both"/>
        <w:rPr>
          <w:i/>
          <w:color w:val="000000" w:themeColor="text1"/>
          <w:sz w:val="24"/>
          <w:szCs w:val="24"/>
          <w:lang w:val="lt-LT"/>
        </w:rPr>
      </w:pPr>
    </w:p>
    <w:p w:rsidR="00BC11F6" w:rsidRDefault="00EC0C80" w:rsidP="00843815">
      <w:pPr>
        <w:rPr>
          <w:i/>
          <w:color w:val="000000" w:themeColor="text1"/>
          <w:sz w:val="24"/>
          <w:szCs w:val="24"/>
          <w:lang w:val="lt-LT"/>
        </w:rPr>
      </w:pPr>
      <w:r>
        <w:rPr>
          <w:i/>
          <w:color w:val="000000" w:themeColor="text1"/>
          <w:sz w:val="24"/>
          <w:szCs w:val="24"/>
          <w:lang w:val="lt-LT"/>
        </w:rPr>
        <w:t xml:space="preserve"> Pvz.:</w:t>
      </w:r>
    </w:p>
    <w:p w:rsidR="00BC11F6" w:rsidRDefault="00BC11F6" w:rsidP="00843815">
      <w:pPr>
        <w:rPr>
          <w:i/>
          <w:color w:val="000000" w:themeColor="text1"/>
          <w:sz w:val="24"/>
          <w:szCs w:val="24"/>
          <w:lang w:val="lt-LT"/>
        </w:rPr>
      </w:pPr>
      <w:r>
        <w:rPr>
          <w:i/>
          <w:color w:val="000000" w:themeColor="text1"/>
          <w:sz w:val="24"/>
          <w:szCs w:val="24"/>
          <w:lang w:val="lt-LT"/>
        </w:rPr>
        <w:lastRenderedPageBreak/>
        <w:t xml:space="preserve">  </w:t>
      </w:r>
      <w:r>
        <w:rPr>
          <w:i/>
          <w:noProof/>
          <w:color w:val="000000" w:themeColor="text1"/>
          <w:sz w:val="24"/>
          <w:szCs w:val="24"/>
          <w:lang w:val="lt-LT"/>
        </w:rPr>
        <w:drawing>
          <wp:inline distT="0" distB="0" distL="0" distR="0">
            <wp:extent cx="1463040" cy="182880"/>
            <wp:effectExtent l="0" t="0" r="3810" b="762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1F6" w:rsidRDefault="00BC11F6" w:rsidP="00843815">
      <w:pPr>
        <w:rPr>
          <w:i/>
          <w:color w:val="000000" w:themeColor="text1"/>
          <w:sz w:val="24"/>
          <w:szCs w:val="24"/>
          <w:lang w:val="lt-LT"/>
        </w:rPr>
      </w:pPr>
      <w:r>
        <w:rPr>
          <w:i/>
          <w:color w:val="000000" w:themeColor="text1"/>
          <w:sz w:val="24"/>
          <w:szCs w:val="24"/>
          <w:lang w:val="lt-LT"/>
        </w:rPr>
        <w:t xml:space="preserve">  </w:t>
      </w:r>
      <w:r>
        <w:rPr>
          <w:i/>
          <w:noProof/>
          <w:color w:val="000000" w:themeColor="text1"/>
          <w:sz w:val="24"/>
          <w:szCs w:val="24"/>
          <w:lang w:val="lt-LT"/>
        </w:rPr>
        <w:drawing>
          <wp:inline distT="0" distB="0" distL="0" distR="0">
            <wp:extent cx="1438275" cy="447675"/>
            <wp:effectExtent l="0" t="0" r="9525" b="9525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15" w:rsidRDefault="00843815" w:rsidP="00843815">
      <w:pPr>
        <w:rPr>
          <w:i/>
          <w:color w:val="000000" w:themeColor="text1"/>
          <w:sz w:val="24"/>
          <w:szCs w:val="24"/>
          <w:lang w:val="lt-LT"/>
        </w:rPr>
      </w:pPr>
    </w:p>
    <w:p w:rsidR="00843815" w:rsidRPr="009521B1" w:rsidRDefault="00843815" w:rsidP="009521B1">
      <w:pPr>
        <w:pStyle w:val="Sraopastraipa"/>
        <w:numPr>
          <w:ilvl w:val="0"/>
          <w:numId w:val="39"/>
        </w:numPr>
        <w:rPr>
          <w:color w:val="000000" w:themeColor="text1"/>
          <w:sz w:val="24"/>
          <w:szCs w:val="24"/>
          <w:u w:val="single"/>
          <w:lang w:val="lt-LT"/>
        </w:rPr>
      </w:pPr>
      <w:r w:rsidRPr="009521B1">
        <w:rPr>
          <w:color w:val="000000" w:themeColor="text1"/>
          <w:sz w:val="24"/>
          <w:szCs w:val="24"/>
          <w:u w:val="single"/>
          <w:lang w:val="lt-LT"/>
        </w:rPr>
        <w:t>Kokius veiksmus reikia atlikti, jeigu mokinys nebelanko būrelio?</w:t>
      </w:r>
    </w:p>
    <w:p w:rsidR="00843815" w:rsidRDefault="00843815" w:rsidP="00843815">
      <w:pPr>
        <w:rPr>
          <w:i/>
          <w:color w:val="000000" w:themeColor="text1"/>
          <w:sz w:val="24"/>
          <w:szCs w:val="24"/>
          <w:lang w:val="lt-LT"/>
        </w:rPr>
      </w:pPr>
    </w:p>
    <w:p w:rsidR="00843815" w:rsidRPr="00397756" w:rsidRDefault="00843815" w:rsidP="00843815">
      <w:pPr>
        <w:rPr>
          <w:i/>
          <w:color w:val="000000" w:themeColor="text1"/>
          <w:sz w:val="24"/>
          <w:szCs w:val="24"/>
          <w:lang w:val="lt-LT"/>
        </w:rPr>
      </w:pPr>
      <w:r w:rsidRPr="00397756">
        <w:rPr>
          <w:i/>
          <w:color w:val="000000" w:themeColor="text1"/>
          <w:sz w:val="24"/>
          <w:szCs w:val="24"/>
          <w:lang w:val="lt-LT"/>
        </w:rPr>
        <w:t xml:space="preserve">Jeigu mokinys </w:t>
      </w:r>
      <w:r>
        <w:rPr>
          <w:i/>
          <w:color w:val="000000" w:themeColor="text1"/>
          <w:sz w:val="24"/>
          <w:szCs w:val="24"/>
          <w:lang w:val="lt-LT"/>
        </w:rPr>
        <w:t>nebelanko Jūsų būrelio ir nori išvykti (gali būti, kad pasirinko kitą NVŠ būrelį)</w:t>
      </w:r>
      <w:r w:rsidRPr="00397756">
        <w:rPr>
          <w:i/>
          <w:color w:val="000000" w:themeColor="text1"/>
          <w:sz w:val="24"/>
          <w:szCs w:val="24"/>
          <w:lang w:val="lt-LT"/>
        </w:rPr>
        <w:t>, tai būtina</w:t>
      </w:r>
      <w:r>
        <w:rPr>
          <w:i/>
          <w:color w:val="000000" w:themeColor="text1"/>
          <w:sz w:val="24"/>
          <w:szCs w:val="24"/>
          <w:lang w:val="lt-LT"/>
        </w:rPr>
        <w:t xml:space="preserve"> Mokinių registre, 3 dienų laikotarpyje</w:t>
      </w:r>
      <w:r w:rsidRPr="00397756">
        <w:rPr>
          <w:i/>
          <w:color w:val="000000" w:themeColor="text1"/>
          <w:sz w:val="24"/>
          <w:szCs w:val="24"/>
          <w:lang w:val="lt-LT"/>
        </w:rPr>
        <w:t xml:space="preserve"> išregistruoti mokinį iš įstaigos:</w:t>
      </w:r>
    </w:p>
    <w:p w:rsidR="00843815" w:rsidRPr="00397756" w:rsidRDefault="00843815" w:rsidP="00843815">
      <w:pPr>
        <w:pStyle w:val="Sraopastraipa"/>
        <w:numPr>
          <w:ilvl w:val="0"/>
          <w:numId w:val="26"/>
        </w:numPr>
        <w:rPr>
          <w:i/>
          <w:color w:val="000000" w:themeColor="text1"/>
          <w:sz w:val="24"/>
          <w:szCs w:val="24"/>
          <w:lang w:val="lt-LT"/>
        </w:rPr>
      </w:pPr>
      <w:r w:rsidRPr="00397756">
        <w:rPr>
          <w:i/>
          <w:color w:val="000000" w:themeColor="text1"/>
          <w:sz w:val="24"/>
          <w:szCs w:val="24"/>
          <w:lang w:val="lt-LT"/>
        </w:rPr>
        <w:t xml:space="preserve">grupės pasirinkimas, prie mokinio matote </w:t>
      </w:r>
      <w:r w:rsidRPr="00397756">
        <w:rPr>
          <w:i/>
          <w:color w:val="FF0000"/>
          <w:sz w:val="24"/>
          <w:szCs w:val="24"/>
          <w:lang w:val="lt-LT"/>
        </w:rPr>
        <w:t>„Išregistruoti“</w:t>
      </w:r>
      <w:r w:rsidR="006E27C4" w:rsidRPr="00B95CD0">
        <w:rPr>
          <w:i/>
          <w:sz w:val="24"/>
          <w:szCs w:val="24"/>
          <w:lang w:val="lt-LT"/>
        </w:rPr>
        <w:t>;</w:t>
      </w:r>
    </w:p>
    <w:p w:rsidR="00843815" w:rsidRPr="00397756" w:rsidRDefault="00843815" w:rsidP="00843815">
      <w:pPr>
        <w:pStyle w:val="Sraopastraipa"/>
        <w:numPr>
          <w:ilvl w:val="0"/>
          <w:numId w:val="26"/>
        </w:numPr>
        <w:rPr>
          <w:i/>
          <w:sz w:val="24"/>
          <w:szCs w:val="24"/>
          <w:lang w:val="lt-LT"/>
        </w:rPr>
      </w:pPr>
      <w:r w:rsidRPr="00397756">
        <w:rPr>
          <w:i/>
          <w:sz w:val="24"/>
          <w:szCs w:val="24"/>
          <w:lang w:val="lt-LT"/>
        </w:rPr>
        <w:t xml:space="preserve">mokinio asmens informacijoje renkatės </w:t>
      </w:r>
      <w:r w:rsidRPr="00397756">
        <w:rPr>
          <w:i/>
          <w:color w:val="FF0000"/>
          <w:sz w:val="24"/>
          <w:szCs w:val="24"/>
          <w:lang w:val="lt-LT"/>
        </w:rPr>
        <w:t>„Išregistruoti iš įstaigos“</w:t>
      </w:r>
      <w:r w:rsidR="00B95CD0" w:rsidRPr="00B95CD0">
        <w:rPr>
          <w:i/>
          <w:sz w:val="24"/>
          <w:szCs w:val="24"/>
          <w:lang w:val="lt-LT"/>
        </w:rPr>
        <w:t>;</w:t>
      </w:r>
    </w:p>
    <w:p w:rsidR="00843815" w:rsidRPr="00817AEF" w:rsidRDefault="00843815" w:rsidP="00817AEF">
      <w:pPr>
        <w:pStyle w:val="Sraopastraipa"/>
        <w:numPr>
          <w:ilvl w:val="0"/>
          <w:numId w:val="26"/>
        </w:numPr>
        <w:rPr>
          <w:b/>
          <w:i/>
          <w:color w:val="000000" w:themeColor="text1"/>
          <w:sz w:val="24"/>
          <w:szCs w:val="24"/>
          <w:lang w:val="lt-LT"/>
        </w:rPr>
      </w:pPr>
      <w:r w:rsidRPr="00397756">
        <w:rPr>
          <w:i/>
          <w:sz w:val="24"/>
          <w:szCs w:val="24"/>
          <w:lang w:val="lt-LT"/>
        </w:rPr>
        <w:t>grupės pas</w:t>
      </w:r>
      <w:r w:rsidR="00817AEF">
        <w:rPr>
          <w:i/>
          <w:sz w:val="24"/>
          <w:szCs w:val="24"/>
          <w:lang w:val="lt-LT"/>
        </w:rPr>
        <w:t>irinkimas, Sąrašiniai veiksmai/</w:t>
      </w:r>
      <w:proofErr w:type="spellStart"/>
      <w:r w:rsidRPr="00397756">
        <w:rPr>
          <w:i/>
          <w:sz w:val="24"/>
          <w:szCs w:val="24"/>
          <w:lang w:val="lt-LT"/>
        </w:rPr>
        <w:t>Konfiguruo</w:t>
      </w:r>
      <w:r w:rsidR="00817AEF">
        <w:rPr>
          <w:i/>
          <w:sz w:val="24"/>
          <w:szCs w:val="24"/>
          <w:lang w:val="lt-LT"/>
        </w:rPr>
        <w:t>jami</w:t>
      </w:r>
      <w:proofErr w:type="spellEnd"/>
      <w:r w:rsidR="00817AEF">
        <w:rPr>
          <w:i/>
          <w:sz w:val="24"/>
          <w:szCs w:val="24"/>
          <w:lang w:val="lt-LT"/>
        </w:rPr>
        <w:t xml:space="preserve"> parametrai „Išregistruoti“/išregistravimo data/</w:t>
      </w:r>
      <w:r w:rsidRPr="00397756">
        <w:rPr>
          <w:i/>
          <w:sz w:val="24"/>
          <w:szCs w:val="24"/>
          <w:lang w:val="lt-LT"/>
        </w:rPr>
        <w:t>Atlikti paiešką pasirinktai datai</w:t>
      </w:r>
      <w:r w:rsidR="00817AEF">
        <w:rPr>
          <w:i/>
          <w:sz w:val="24"/>
          <w:szCs w:val="24"/>
          <w:lang w:val="lt-LT"/>
        </w:rPr>
        <w:t>.</w:t>
      </w:r>
    </w:p>
    <w:p w:rsidR="00817AEF" w:rsidRPr="00817AEF" w:rsidRDefault="00817AEF" w:rsidP="00817AEF">
      <w:pPr>
        <w:pStyle w:val="Sraopastraipa"/>
        <w:rPr>
          <w:b/>
          <w:i/>
          <w:color w:val="000000" w:themeColor="text1"/>
          <w:sz w:val="24"/>
          <w:szCs w:val="24"/>
          <w:lang w:val="lt-LT"/>
        </w:rPr>
      </w:pPr>
    </w:p>
    <w:p w:rsidR="00843815" w:rsidRPr="00B95CD0" w:rsidRDefault="00843815" w:rsidP="00B95CD0">
      <w:pPr>
        <w:pStyle w:val="Sraopastraipa"/>
        <w:numPr>
          <w:ilvl w:val="0"/>
          <w:numId w:val="39"/>
        </w:numPr>
        <w:spacing w:before="75" w:after="150"/>
        <w:ind w:right="810"/>
        <w:jc w:val="both"/>
        <w:rPr>
          <w:color w:val="000000" w:themeColor="text1"/>
          <w:sz w:val="24"/>
          <w:szCs w:val="24"/>
          <w:u w:val="single"/>
          <w:lang w:val="lt-LT"/>
        </w:rPr>
      </w:pPr>
      <w:r w:rsidRPr="00B95CD0">
        <w:rPr>
          <w:color w:val="000000" w:themeColor="text1"/>
          <w:sz w:val="24"/>
          <w:szCs w:val="24"/>
          <w:u w:val="single"/>
          <w:lang w:val="lt-LT"/>
        </w:rPr>
        <w:t>Ar reikia prieš išregistruojant mokinį iš įstaigos, panaikinti NVŠ tikslinio finansavimo įrašus?</w:t>
      </w:r>
    </w:p>
    <w:p w:rsidR="00E05352" w:rsidRDefault="00843815" w:rsidP="00A93553">
      <w:pPr>
        <w:spacing w:before="75" w:after="150"/>
        <w:ind w:right="810"/>
        <w:jc w:val="both"/>
        <w:rPr>
          <w:i/>
          <w:color w:val="000000" w:themeColor="text1"/>
          <w:sz w:val="24"/>
          <w:szCs w:val="24"/>
          <w:lang w:val="lt-LT"/>
        </w:rPr>
      </w:pPr>
      <w:r w:rsidRPr="00654011">
        <w:rPr>
          <w:i/>
          <w:color w:val="000000" w:themeColor="text1"/>
          <w:sz w:val="24"/>
          <w:szCs w:val="24"/>
          <w:lang w:val="lt-LT"/>
        </w:rPr>
        <w:t>Jokiu būdu</w:t>
      </w:r>
      <w:r>
        <w:rPr>
          <w:i/>
          <w:color w:val="000000" w:themeColor="text1"/>
          <w:sz w:val="24"/>
          <w:szCs w:val="24"/>
          <w:lang w:val="lt-LT"/>
        </w:rPr>
        <w:t xml:space="preserve"> negalima šalinti NVŠ tikslinio finansavimo datų, t. y., mokinio istorijos „iškreipimas“.</w:t>
      </w:r>
    </w:p>
    <w:p w:rsidR="00330E4B" w:rsidRPr="00B95CD0" w:rsidRDefault="00330E4B" w:rsidP="00B95CD0">
      <w:pPr>
        <w:pStyle w:val="Sraopastraipa"/>
        <w:numPr>
          <w:ilvl w:val="0"/>
          <w:numId w:val="39"/>
        </w:numPr>
        <w:jc w:val="both"/>
        <w:rPr>
          <w:bCs/>
          <w:color w:val="000000"/>
          <w:sz w:val="24"/>
          <w:szCs w:val="24"/>
          <w:u w:val="single"/>
          <w:lang w:val="lt-LT"/>
        </w:rPr>
      </w:pPr>
      <w:r w:rsidRPr="00B95CD0">
        <w:rPr>
          <w:bCs/>
          <w:color w:val="000000"/>
          <w:sz w:val="24"/>
          <w:szCs w:val="24"/>
          <w:u w:val="single"/>
          <w:lang w:val="lt-LT"/>
        </w:rPr>
        <w:t>Ar galima vienu metu iš Mokinių registro išregistruoti daugiau nei vieną mokinį, jei taip, kokia</w:t>
      </w:r>
      <w:r w:rsidRPr="00B95CD0">
        <w:rPr>
          <w:color w:val="000000"/>
          <w:sz w:val="24"/>
          <w:szCs w:val="24"/>
          <w:u w:val="single"/>
          <w:lang w:val="lt-LT"/>
        </w:rPr>
        <w:br/>
      </w:r>
      <w:r w:rsidRPr="00B95CD0">
        <w:rPr>
          <w:bCs/>
          <w:color w:val="000000"/>
          <w:sz w:val="24"/>
          <w:szCs w:val="24"/>
          <w:u w:val="single"/>
          <w:lang w:val="lt-LT"/>
        </w:rPr>
        <w:t>veiksmų seka?</w:t>
      </w:r>
    </w:p>
    <w:p w:rsidR="00330E4B" w:rsidRPr="00330E4B" w:rsidRDefault="00330E4B" w:rsidP="00330E4B">
      <w:pPr>
        <w:jc w:val="both"/>
        <w:rPr>
          <w:bCs/>
          <w:color w:val="000000"/>
          <w:sz w:val="24"/>
          <w:szCs w:val="24"/>
          <w:u w:val="single"/>
          <w:lang w:val="lt-LT"/>
        </w:rPr>
      </w:pPr>
    </w:p>
    <w:p w:rsidR="00330E4B" w:rsidRDefault="00330E4B" w:rsidP="00330E4B">
      <w:pPr>
        <w:shd w:val="clear" w:color="auto" w:fill="FFFFFF"/>
        <w:jc w:val="both"/>
        <w:rPr>
          <w:rFonts w:cs="Calibri"/>
          <w:i/>
          <w:sz w:val="24"/>
          <w:szCs w:val="24"/>
        </w:rPr>
      </w:pPr>
      <w:r w:rsidRPr="006874FC">
        <w:rPr>
          <w:rFonts w:cs="Calibri"/>
          <w:i/>
          <w:sz w:val="24"/>
          <w:szCs w:val="24"/>
          <w:lang w:val="lt-LT"/>
        </w:rPr>
        <w:t>Mokinių registre</w:t>
      </w:r>
      <w:r>
        <w:rPr>
          <w:rFonts w:cs="Calibri"/>
          <w:i/>
          <w:sz w:val="24"/>
          <w:szCs w:val="24"/>
          <w:lang w:val="lt-LT"/>
        </w:rPr>
        <w:t xml:space="preserve"> galima išregistruoti kelis ar vi</w:t>
      </w:r>
      <w:r w:rsidR="00B95CD0">
        <w:rPr>
          <w:rFonts w:cs="Calibri"/>
          <w:i/>
          <w:sz w:val="24"/>
          <w:szCs w:val="24"/>
          <w:lang w:val="lt-LT"/>
        </w:rPr>
        <w:t>sus grupės mokinius vienu metu:</w:t>
      </w:r>
    </w:p>
    <w:p w:rsidR="00EF1125" w:rsidRPr="002C35BF" w:rsidRDefault="00330E4B" w:rsidP="002C35BF">
      <w:pPr>
        <w:shd w:val="clear" w:color="auto" w:fill="FFFFFF"/>
        <w:jc w:val="both"/>
        <w:rPr>
          <w:rFonts w:cs="Calibri"/>
          <w:i/>
          <w:sz w:val="24"/>
          <w:szCs w:val="24"/>
        </w:rPr>
      </w:pPr>
      <w:r w:rsidRPr="00B95CD0">
        <w:rPr>
          <w:i/>
          <w:color w:val="000000"/>
          <w:sz w:val="24"/>
          <w:szCs w:val="24"/>
          <w:lang w:val="lt-LT"/>
        </w:rPr>
        <w:t>Pasirinkite „NVŠ grupę/Sąrašiniai veiksmai/Konfigūruojami parametrai</w:t>
      </w:r>
      <w:r w:rsidR="00B95CD0" w:rsidRPr="00B95CD0">
        <w:rPr>
          <w:i/>
          <w:color w:val="000000"/>
          <w:sz w:val="24"/>
          <w:szCs w:val="24"/>
          <w:lang w:val="lt-LT"/>
        </w:rPr>
        <w:t xml:space="preserve">/Išregistruoti/Rodiklio paieška </w:t>
      </w:r>
      <w:r w:rsidRPr="00B95CD0">
        <w:rPr>
          <w:i/>
          <w:color w:val="000000"/>
          <w:sz w:val="24"/>
          <w:szCs w:val="24"/>
          <w:lang w:val="lt-LT"/>
        </w:rPr>
        <w:t>datai (nurodoma išvykimo data)/Atlikti paiešką pasirinktai datai/Mokinių sąrašas/„Nauja</w:t>
      </w:r>
      <w:r w:rsidRPr="00B95CD0">
        <w:rPr>
          <w:i/>
          <w:color w:val="000000"/>
          <w:sz w:val="24"/>
          <w:szCs w:val="24"/>
          <w:lang w:val="lt-LT"/>
        </w:rPr>
        <w:br/>
        <w:t>konfigūruojamo rodiklio reikšmė“ (pasirinkite išvykimo priežastį)/„</w:t>
      </w:r>
      <w:r w:rsidR="00B95CD0" w:rsidRPr="00B95CD0">
        <w:rPr>
          <w:i/>
          <w:color w:val="000000"/>
          <w:sz w:val="24"/>
          <w:szCs w:val="24"/>
          <w:lang w:val="lt-LT"/>
        </w:rPr>
        <w:t xml:space="preserve">Naujas konfigūruojamas rodiklis </w:t>
      </w:r>
      <w:r w:rsidRPr="00B95CD0">
        <w:rPr>
          <w:i/>
          <w:color w:val="000000"/>
          <w:sz w:val="24"/>
          <w:szCs w:val="24"/>
          <w:lang w:val="lt-LT"/>
        </w:rPr>
        <w:t>galioja nuo“ (pasirinkite išvykimo datą)/„Išvykimo pagrindas“ (nurodomas teisinis pagrindas; jeigu – NVŠ įstaiga, tai įrašykite direktoriaus įsakymo numerį, jeigu - laisvasis mokytojas, tai įrašykite brūkšnelį “-“)/pažymėkite reikiamus mokinius ar visus klasės/grupės mokinius/ir „Nustatyti“.</w:t>
      </w:r>
    </w:p>
    <w:p w:rsidR="00DE0A00" w:rsidRPr="00DE0A00" w:rsidRDefault="00DE0A00" w:rsidP="00A93553">
      <w:pPr>
        <w:spacing w:before="75" w:after="150"/>
        <w:ind w:right="810"/>
        <w:jc w:val="both"/>
        <w:rPr>
          <w:i/>
          <w:color w:val="000000" w:themeColor="text1"/>
          <w:sz w:val="24"/>
          <w:szCs w:val="24"/>
          <w:lang w:val="lt-LT"/>
        </w:rPr>
      </w:pPr>
    </w:p>
    <w:p w:rsidR="002C35BF" w:rsidRPr="002C35BF" w:rsidRDefault="00E05352" w:rsidP="002C35BF">
      <w:pPr>
        <w:pStyle w:val="Sraopastraipa"/>
        <w:numPr>
          <w:ilvl w:val="0"/>
          <w:numId w:val="40"/>
        </w:numPr>
        <w:rPr>
          <w:bCs/>
          <w:color w:val="000000"/>
          <w:sz w:val="24"/>
          <w:szCs w:val="24"/>
          <w:u w:val="single"/>
          <w:lang w:val="lt-LT"/>
        </w:rPr>
      </w:pPr>
      <w:r w:rsidRPr="002C35BF">
        <w:rPr>
          <w:bCs/>
          <w:color w:val="000000"/>
          <w:sz w:val="24"/>
          <w:szCs w:val="24"/>
          <w:u w:val="single"/>
          <w:lang w:val="lt-LT"/>
        </w:rPr>
        <w:t>Kokius veiksmus reikia atlikti NVŠ teikėjui, registruose (KTPRR, MR, ŠMIR ir ŠVIS), jei nuo</w:t>
      </w:r>
      <w:r w:rsidRPr="002C35BF">
        <w:rPr>
          <w:color w:val="000000"/>
          <w:sz w:val="24"/>
          <w:szCs w:val="24"/>
          <w:u w:val="single"/>
          <w:lang w:val="lt-LT"/>
        </w:rPr>
        <w:br/>
      </w:r>
      <w:r w:rsidRPr="002C35BF">
        <w:rPr>
          <w:bCs/>
          <w:color w:val="000000"/>
          <w:sz w:val="24"/>
          <w:szCs w:val="24"/>
          <w:u w:val="single"/>
          <w:lang w:val="lt-LT"/>
        </w:rPr>
        <w:t>kito mėnesio pradžios atsisako/nebevykdys NVŠ programos(-ų)?</w:t>
      </w:r>
    </w:p>
    <w:p w:rsidR="00E05352" w:rsidRPr="002C35BF" w:rsidRDefault="00E05352" w:rsidP="00435BF7">
      <w:pPr>
        <w:rPr>
          <w:i/>
          <w:color w:val="000000"/>
          <w:sz w:val="24"/>
          <w:szCs w:val="24"/>
          <w:lang w:val="lt-LT"/>
        </w:rPr>
      </w:pPr>
      <w:r w:rsidRPr="002C35BF">
        <w:rPr>
          <w:color w:val="000000"/>
          <w:sz w:val="24"/>
          <w:szCs w:val="24"/>
          <w:lang w:val="lt-LT"/>
        </w:rPr>
        <w:br/>
      </w:r>
      <w:r w:rsidRPr="002C35BF">
        <w:rPr>
          <w:i/>
          <w:color w:val="000000"/>
          <w:sz w:val="24"/>
          <w:szCs w:val="24"/>
          <w:lang w:val="lt-LT"/>
        </w:rPr>
        <w:t>NVŠ teikėjas turi:</w:t>
      </w:r>
    </w:p>
    <w:p w:rsidR="00E05352" w:rsidRPr="002C35BF" w:rsidRDefault="00E05352" w:rsidP="00435BF7">
      <w:pPr>
        <w:rPr>
          <w:i/>
          <w:color w:val="000000"/>
          <w:sz w:val="24"/>
          <w:szCs w:val="24"/>
          <w:lang w:val="lt-LT"/>
        </w:rPr>
      </w:pPr>
      <w:r w:rsidRPr="002C35BF">
        <w:rPr>
          <w:i/>
          <w:color w:val="000000"/>
          <w:sz w:val="24"/>
          <w:szCs w:val="24"/>
          <w:lang w:val="lt-LT"/>
        </w:rPr>
        <w:t>Išregistruoti N</w:t>
      </w:r>
      <w:r w:rsidR="00435BF7">
        <w:rPr>
          <w:i/>
          <w:color w:val="000000"/>
          <w:sz w:val="24"/>
          <w:szCs w:val="24"/>
          <w:lang w:val="lt-LT"/>
        </w:rPr>
        <w:t>VŠ mokinius</w:t>
      </w:r>
      <w:r w:rsidRPr="002C35BF">
        <w:rPr>
          <w:i/>
          <w:color w:val="000000"/>
          <w:sz w:val="24"/>
          <w:szCs w:val="24"/>
          <w:lang w:val="lt-LT"/>
        </w:rPr>
        <w:t xml:space="preserve"> Mokinių registre;</w:t>
      </w:r>
    </w:p>
    <w:p w:rsidR="00E05352" w:rsidRPr="002C35BF" w:rsidRDefault="00E05352" w:rsidP="00435BF7">
      <w:pPr>
        <w:rPr>
          <w:i/>
          <w:color w:val="000000"/>
          <w:sz w:val="24"/>
          <w:szCs w:val="24"/>
          <w:lang w:val="lt-LT"/>
        </w:rPr>
      </w:pPr>
      <w:r w:rsidRPr="002C35BF">
        <w:rPr>
          <w:i/>
          <w:color w:val="000000"/>
          <w:sz w:val="24"/>
          <w:szCs w:val="24"/>
          <w:lang w:val="lt-LT"/>
        </w:rPr>
        <w:t xml:space="preserve">Išregistruoti NVŠ programą </w:t>
      </w:r>
      <w:proofErr w:type="spellStart"/>
      <w:r w:rsidRPr="002C35BF">
        <w:rPr>
          <w:i/>
          <w:color w:val="000000"/>
          <w:sz w:val="24"/>
          <w:szCs w:val="24"/>
          <w:lang w:val="lt-LT"/>
        </w:rPr>
        <w:t>KTPRR’e</w:t>
      </w:r>
      <w:proofErr w:type="spellEnd"/>
      <w:r w:rsidRPr="002C35BF">
        <w:rPr>
          <w:i/>
          <w:color w:val="000000"/>
          <w:sz w:val="24"/>
          <w:szCs w:val="24"/>
          <w:lang w:val="lt-LT"/>
        </w:rPr>
        <w:t>;</w:t>
      </w:r>
    </w:p>
    <w:p w:rsidR="00E05352" w:rsidRPr="002C35BF" w:rsidRDefault="00E05352" w:rsidP="00435BF7">
      <w:pPr>
        <w:rPr>
          <w:i/>
          <w:color w:val="000000"/>
          <w:sz w:val="24"/>
          <w:szCs w:val="24"/>
          <w:lang w:val="lt-LT"/>
        </w:rPr>
      </w:pPr>
      <w:r w:rsidRPr="002C35BF">
        <w:rPr>
          <w:i/>
          <w:color w:val="000000"/>
          <w:sz w:val="24"/>
          <w:szCs w:val="24"/>
          <w:lang w:val="lt-LT"/>
        </w:rPr>
        <w:t xml:space="preserve">Pasitikrinti, ar už atitinkamus mokslo metus </w:t>
      </w:r>
      <w:proofErr w:type="spellStart"/>
      <w:r w:rsidRPr="002C35BF">
        <w:rPr>
          <w:i/>
          <w:color w:val="000000"/>
          <w:sz w:val="24"/>
          <w:szCs w:val="24"/>
          <w:lang w:val="lt-LT"/>
        </w:rPr>
        <w:t>ŠVIS'e</w:t>
      </w:r>
      <w:proofErr w:type="spellEnd"/>
      <w:r w:rsidRPr="002C35BF">
        <w:rPr>
          <w:i/>
          <w:color w:val="000000"/>
          <w:sz w:val="24"/>
          <w:szCs w:val="24"/>
          <w:lang w:val="lt-LT"/>
        </w:rPr>
        <w:t xml:space="preserve"> yra atsis</w:t>
      </w:r>
      <w:r w:rsidR="002C35BF" w:rsidRPr="002C35BF">
        <w:rPr>
          <w:i/>
          <w:color w:val="000000"/>
          <w:sz w:val="24"/>
          <w:szCs w:val="24"/>
          <w:lang w:val="lt-LT"/>
        </w:rPr>
        <w:t xml:space="preserve">kaitęs/pateikęs statistinę ataskaitą 4- mokykla. </w:t>
      </w:r>
      <w:r w:rsidRPr="002C35BF">
        <w:rPr>
          <w:i/>
          <w:color w:val="000000"/>
          <w:sz w:val="24"/>
          <w:szCs w:val="24"/>
          <w:lang w:val="lt-LT"/>
        </w:rPr>
        <w:t xml:space="preserve">Pateikti </w:t>
      </w:r>
      <w:r w:rsidRPr="002C35BF">
        <w:rPr>
          <w:i/>
          <w:color w:val="000000" w:themeColor="text1"/>
          <w:sz w:val="24"/>
          <w:szCs w:val="24"/>
          <w:lang w:val="lt-LT"/>
        </w:rPr>
        <w:t>vieną</w:t>
      </w:r>
      <w:r w:rsidRPr="002C35BF">
        <w:rPr>
          <w:i/>
          <w:color w:val="548235"/>
          <w:sz w:val="24"/>
          <w:szCs w:val="24"/>
          <w:lang w:val="lt-LT"/>
        </w:rPr>
        <w:t xml:space="preserve"> </w:t>
      </w:r>
      <w:r w:rsidRPr="002C35BF">
        <w:rPr>
          <w:i/>
          <w:color w:val="000000"/>
          <w:sz w:val="24"/>
          <w:szCs w:val="24"/>
          <w:lang w:val="lt-LT"/>
        </w:rPr>
        <w:t>laisvos formos pr</w:t>
      </w:r>
      <w:r w:rsidR="00B6627F">
        <w:rPr>
          <w:i/>
          <w:color w:val="000000"/>
          <w:sz w:val="24"/>
          <w:szCs w:val="24"/>
          <w:lang w:val="lt-LT"/>
        </w:rPr>
        <w:t>ašymą registrų</w:t>
      </w:r>
      <w:r w:rsidRPr="002C35BF">
        <w:rPr>
          <w:i/>
          <w:color w:val="000000"/>
          <w:sz w:val="24"/>
          <w:szCs w:val="24"/>
          <w:lang w:val="lt-LT"/>
        </w:rPr>
        <w:t xml:space="preserve"> (ŠMIR, MR, </w:t>
      </w:r>
      <w:r w:rsidR="002C35BF" w:rsidRPr="002C35BF">
        <w:rPr>
          <w:i/>
          <w:color w:val="000000"/>
          <w:sz w:val="24"/>
          <w:szCs w:val="24"/>
          <w:lang w:val="lt-LT"/>
        </w:rPr>
        <w:t>KTPRR)</w:t>
      </w:r>
      <w:r w:rsidR="00435BF7">
        <w:rPr>
          <w:i/>
          <w:color w:val="000000"/>
          <w:sz w:val="24"/>
          <w:szCs w:val="24"/>
          <w:lang w:val="lt-LT"/>
        </w:rPr>
        <w:t>,</w:t>
      </w:r>
      <w:r w:rsidR="002C35BF" w:rsidRPr="002C35BF">
        <w:rPr>
          <w:i/>
          <w:color w:val="000000"/>
          <w:sz w:val="24"/>
          <w:szCs w:val="24"/>
          <w:lang w:val="lt-LT"/>
        </w:rPr>
        <w:t xml:space="preserve"> kuriuose turi </w:t>
      </w:r>
      <w:proofErr w:type="spellStart"/>
      <w:r w:rsidRPr="002C35BF">
        <w:rPr>
          <w:i/>
          <w:color w:val="000000"/>
          <w:sz w:val="24"/>
          <w:szCs w:val="24"/>
          <w:lang w:val="lt-LT"/>
        </w:rPr>
        <w:t>prisijungimus</w:t>
      </w:r>
      <w:proofErr w:type="spellEnd"/>
      <w:r w:rsidRPr="002C35BF">
        <w:rPr>
          <w:i/>
          <w:color w:val="000000"/>
          <w:sz w:val="24"/>
          <w:szCs w:val="24"/>
          <w:lang w:val="lt-LT"/>
        </w:rPr>
        <w:t>,</w:t>
      </w:r>
      <w:r w:rsidR="00B6627F">
        <w:rPr>
          <w:i/>
          <w:color w:val="000000"/>
          <w:sz w:val="24"/>
          <w:szCs w:val="24"/>
          <w:lang w:val="lt-LT"/>
        </w:rPr>
        <w:t xml:space="preserve"> administratoriams</w:t>
      </w:r>
      <w:r w:rsidRPr="002C35BF">
        <w:rPr>
          <w:i/>
          <w:color w:val="000000"/>
          <w:sz w:val="24"/>
          <w:szCs w:val="24"/>
          <w:lang w:val="lt-LT"/>
        </w:rPr>
        <w:t xml:space="preserve"> dėl išregistravimo ir vartotojo vardo panaikinimo (jei NV</w:t>
      </w:r>
      <w:r w:rsidR="00435BF7">
        <w:rPr>
          <w:i/>
          <w:color w:val="000000"/>
          <w:sz w:val="24"/>
          <w:szCs w:val="24"/>
          <w:lang w:val="lt-LT"/>
        </w:rPr>
        <w:t xml:space="preserve">Š teikėjas nebeplanuoja vykdyti </w:t>
      </w:r>
      <w:r w:rsidRPr="002C35BF">
        <w:rPr>
          <w:i/>
          <w:color w:val="000000"/>
          <w:sz w:val="24"/>
          <w:szCs w:val="24"/>
          <w:lang w:val="lt-LT"/>
        </w:rPr>
        <w:t>veiklos susijusios su</w:t>
      </w:r>
      <w:r w:rsidR="00435BF7">
        <w:rPr>
          <w:i/>
          <w:color w:val="000000"/>
          <w:sz w:val="24"/>
          <w:szCs w:val="24"/>
          <w:lang w:val="lt-LT"/>
        </w:rPr>
        <w:t xml:space="preserve"> švietimu).</w:t>
      </w:r>
      <w:r w:rsidR="00435BF7">
        <w:rPr>
          <w:i/>
          <w:color w:val="000000"/>
          <w:sz w:val="24"/>
          <w:szCs w:val="24"/>
          <w:lang w:val="lt-LT"/>
        </w:rPr>
        <w:br/>
      </w:r>
      <w:r w:rsidRPr="002C35BF">
        <w:rPr>
          <w:i/>
          <w:color w:val="000000"/>
          <w:sz w:val="24"/>
          <w:szCs w:val="24"/>
          <w:lang w:val="lt-LT"/>
        </w:rPr>
        <w:t>NVŠ teikėjas turi informuoti savivald</w:t>
      </w:r>
      <w:r w:rsidR="00435BF7">
        <w:rPr>
          <w:i/>
          <w:color w:val="000000"/>
          <w:sz w:val="24"/>
          <w:szCs w:val="24"/>
          <w:lang w:val="lt-LT"/>
        </w:rPr>
        <w:t>ybę (</w:t>
      </w:r>
      <w:r w:rsidRPr="002C35BF">
        <w:rPr>
          <w:i/>
          <w:color w:val="000000"/>
          <w:sz w:val="24"/>
          <w:szCs w:val="24"/>
          <w:lang w:val="lt-LT"/>
        </w:rPr>
        <w:t>už NVŠ</w:t>
      </w:r>
      <w:r w:rsidR="00435BF7">
        <w:rPr>
          <w:i/>
          <w:color w:val="000000"/>
          <w:sz w:val="24"/>
          <w:szCs w:val="24"/>
          <w:lang w:val="lt-LT"/>
        </w:rPr>
        <w:t xml:space="preserve"> atsakingą darbuotoją</w:t>
      </w:r>
      <w:r w:rsidRPr="002C35BF">
        <w:rPr>
          <w:i/>
          <w:color w:val="000000"/>
          <w:sz w:val="24"/>
          <w:szCs w:val="24"/>
          <w:lang w:val="lt-LT"/>
        </w:rPr>
        <w:t>)</w:t>
      </w:r>
      <w:r w:rsidR="00435BF7">
        <w:rPr>
          <w:i/>
          <w:color w:val="000000"/>
          <w:sz w:val="24"/>
          <w:szCs w:val="24"/>
          <w:lang w:val="lt-LT"/>
        </w:rPr>
        <w:t xml:space="preserve">, kad nebevykdys NVŠ programų </w:t>
      </w:r>
      <w:r w:rsidRPr="002C35BF">
        <w:rPr>
          <w:i/>
          <w:color w:val="000000"/>
          <w:sz w:val="24"/>
          <w:szCs w:val="24"/>
          <w:lang w:val="lt-LT"/>
        </w:rPr>
        <w:t>ir atsiskaityti, papildomai, jos nustatyta tvarka.</w:t>
      </w:r>
    </w:p>
    <w:p w:rsidR="00E05352" w:rsidRDefault="00E05352" w:rsidP="00E05352">
      <w:pPr>
        <w:rPr>
          <w:color w:val="000000"/>
          <w:sz w:val="24"/>
          <w:szCs w:val="24"/>
          <w:lang w:val="lt-LT"/>
        </w:rPr>
      </w:pPr>
    </w:p>
    <w:p w:rsidR="002C35BF" w:rsidRPr="00787315" w:rsidRDefault="00E05352" w:rsidP="00787315">
      <w:pPr>
        <w:pStyle w:val="Sraopastraipa"/>
        <w:numPr>
          <w:ilvl w:val="0"/>
          <w:numId w:val="41"/>
        </w:numPr>
        <w:rPr>
          <w:bCs/>
          <w:color w:val="000000"/>
          <w:sz w:val="24"/>
          <w:szCs w:val="24"/>
          <w:u w:val="single"/>
          <w:lang w:val="lt-LT"/>
        </w:rPr>
      </w:pPr>
      <w:r w:rsidRPr="00787315">
        <w:rPr>
          <w:bCs/>
          <w:color w:val="000000"/>
          <w:sz w:val="24"/>
          <w:szCs w:val="24"/>
          <w:u w:val="single"/>
          <w:lang w:val="lt-LT"/>
        </w:rPr>
        <w:t>Kokius veiksmus reikia atlikti registruose (KTPRR, MR) jei NVŠ teikėjas nori nutraukti senąją</w:t>
      </w:r>
      <w:r w:rsidRPr="00787315">
        <w:rPr>
          <w:color w:val="000000"/>
          <w:sz w:val="24"/>
          <w:szCs w:val="24"/>
          <w:u w:val="single"/>
          <w:lang w:val="lt-LT"/>
        </w:rPr>
        <w:br/>
      </w:r>
      <w:r w:rsidRPr="00787315">
        <w:rPr>
          <w:bCs/>
          <w:color w:val="000000"/>
          <w:sz w:val="24"/>
          <w:szCs w:val="24"/>
          <w:u w:val="single"/>
          <w:lang w:val="lt-LT"/>
        </w:rPr>
        <w:t>programą ir vykdyti naują?</w:t>
      </w:r>
    </w:p>
    <w:p w:rsidR="00E05352" w:rsidRPr="00787315" w:rsidRDefault="00E05352" w:rsidP="00787315">
      <w:pPr>
        <w:rPr>
          <w:i/>
          <w:color w:val="000000"/>
          <w:sz w:val="24"/>
          <w:szCs w:val="24"/>
          <w:lang w:val="lt-LT"/>
        </w:rPr>
      </w:pPr>
      <w:r w:rsidRPr="00787315">
        <w:rPr>
          <w:color w:val="000000"/>
          <w:sz w:val="24"/>
          <w:szCs w:val="24"/>
          <w:u w:val="single"/>
          <w:lang w:val="lt-LT"/>
        </w:rPr>
        <w:br/>
      </w:r>
      <w:r w:rsidRPr="00787315">
        <w:rPr>
          <w:i/>
          <w:color w:val="000000"/>
          <w:sz w:val="24"/>
          <w:szCs w:val="24"/>
          <w:lang w:val="lt-LT"/>
        </w:rPr>
        <w:t>NVŠ teikėjas turi:</w:t>
      </w:r>
    </w:p>
    <w:p w:rsidR="00E05352" w:rsidRPr="002C35BF" w:rsidRDefault="00E05352" w:rsidP="00E05352">
      <w:pPr>
        <w:rPr>
          <w:i/>
          <w:color w:val="000000"/>
          <w:sz w:val="24"/>
          <w:szCs w:val="24"/>
          <w:lang w:val="lt-LT"/>
        </w:rPr>
      </w:pPr>
      <w:r w:rsidRPr="002C35BF">
        <w:rPr>
          <w:i/>
          <w:color w:val="000000"/>
          <w:sz w:val="24"/>
          <w:szCs w:val="24"/>
          <w:lang w:val="lt-LT"/>
        </w:rPr>
        <w:t>I</w:t>
      </w:r>
      <w:r w:rsidR="00435BF7">
        <w:rPr>
          <w:i/>
          <w:color w:val="000000"/>
          <w:sz w:val="24"/>
          <w:szCs w:val="24"/>
          <w:lang w:val="lt-LT"/>
        </w:rPr>
        <w:t>šregistruoti NVŠ mokinius</w:t>
      </w:r>
      <w:r w:rsidRPr="002C35BF">
        <w:rPr>
          <w:i/>
          <w:color w:val="000000"/>
          <w:sz w:val="24"/>
          <w:szCs w:val="24"/>
          <w:lang w:val="lt-LT"/>
        </w:rPr>
        <w:t xml:space="preserve"> Mokinių registre;</w:t>
      </w:r>
    </w:p>
    <w:p w:rsidR="002C35BF" w:rsidRPr="00BC5EA1" w:rsidRDefault="00E05352" w:rsidP="00BC5EA1">
      <w:pPr>
        <w:rPr>
          <w:i/>
          <w:color w:val="000000"/>
          <w:sz w:val="24"/>
          <w:szCs w:val="24"/>
          <w:lang w:val="lt-LT"/>
        </w:rPr>
      </w:pPr>
      <w:r w:rsidRPr="002C35BF">
        <w:rPr>
          <w:i/>
          <w:color w:val="000000"/>
          <w:sz w:val="24"/>
          <w:szCs w:val="24"/>
          <w:lang w:val="lt-LT"/>
        </w:rPr>
        <w:t xml:space="preserve">Išregistruoti NVŠ programą </w:t>
      </w:r>
      <w:proofErr w:type="spellStart"/>
      <w:r w:rsidRPr="002C35BF">
        <w:rPr>
          <w:i/>
          <w:color w:val="000000"/>
          <w:sz w:val="24"/>
          <w:szCs w:val="24"/>
          <w:lang w:val="lt-LT"/>
        </w:rPr>
        <w:t>KTPR</w:t>
      </w:r>
      <w:r w:rsidR="00435BF7">
        <w:rPr>
          <w:i/>
          <w:color w:val="000000"/>
          <w:sz w:val="24"/>
          <w:szCs w:val="24"/>
          <w:lang w:val="lt-LT"/>
        </w:rPr>
        <w:t>R’e</w:t>
      </w:r>
      <w:proofErr w:type="spellEnd"/>
      <w:r w:rsidR="00435BF7">
        <w:rPr>
          <w:i/>
          <w:color w:val="000000"/>
          <w:sz w:val="24"/>
          <w:szCs w:val="24"/>
          <w:lang w:val="lt-LT"/>
        </w:rPr>
        <w:t>;</w:t>
      </w:r>
      <w:r w:rsidR="00435BF7">
        <w:rPr>
          <w:i/>
          <w:color w:val="000000"/>
          <w:sz w:val="24"/>
          <w:szCs w:val="24"/>
          <w:lang w:val="lt-LT"/>
        </w:rPr>
        <w:br/>
        <w:t>N</w:t>
      </w:r>
      <w:r w:rsidRPr="002C35BF">
        <w:rPr>
          <w:i/>
          <w:color w:val="000000"/>
          <w:sz w:val="24"/>
          <w:szCs w:val="24"/>
          <w:lang w:val="lt-LT"/>
        </w:rPr>
        <w:t>erekomenduojama išregistruoti NVŠ programos ir vėl įregistruoti</w:t>
      </w:r>
      <w:r w:rsidR="00435BF7">
        <w:rPr>
          <w:i/>
          <w:color w:val="000000"/>
          <w:sz w:val="24"/>
          <w:szCs w:val="24"/>
          <w:lang w:val="lt-LT"/>
        </w:rPr>
        <w:t>,</w:t>
      </w:r>
      <w:r w:rsidRPr="002C35BF">
        <w:rPr>
          <w:i/>
          <w:color w:val="000000"/>
          <w:sz w:val="24"/>
          <w:szCs w:val="24"/>
          <w:lang w:val="lt-LT"/>
        </w:rPr>
        <w:t xml:space="preserve"> jei</w:t>
      </w:r>
      <w:r w:rsidR="00435BF7">
        <w:rPr>
          <w:i/>
          <w:color w:val="000000"/>
          <w:sz w:val="24"/>
          <w:szCs w:val="24"/>
          <w:lang w:val="lt-LT"/>
        </w:rPr>
        <w:t xml:space="preserve">gu </w:t>
      </w:r>
      <w:r w:rsidRPr="002C35BF">
        <w:rPr>
          <w:i/>
          <w:color w:val="000000"/>
          <w:sz w:val="24"/>
          <w:szCs w:val="24"/>
          <w:lang w:val="lt-LT"/>
        </w:rPr>
        <w:t>programa iš esmės nesikeičia (t. y., keičiama iki 20 proc.). NVŠ teikė</w:t>
      </w:r>
      <w:r w:rsidR="00435BF7">
        <w:rPr>
          <w:i/>
          <w:color w:val="000000"/>
          <w:sz w:val="24"/>
          <w:szCs w:val="24"/>
          <w:lang w:val="lt-LT"/>
        </w:rPr>
        <w:t xml:space="preserve">jas turi galimybę koreguoti NVŠ </w:t>
      </w:r>
      <w:r w:rsidRPr="002C35BF">
        <w:rPr>
          <w:i/>
          <w:color w:val="000000"/>
          <w:sz w:val="24"/>
          <w:szCs w:val="24"/>
          <w:lang w:val="lt-LT"/>
        </w:rPr>
        <w:t>programos turinį</w:t>
      </w:r>
      <w:r w:rsidR="00435BF7">
        <w:rPr>
          <w:i/>
          <w:color w:val="000000"/>
          <w:sz w:val="24"/>
          <w:szCs w:val="24"/>
          <w:lang w:val="lt-LT"/>
        </w:rPr>
        <w:t>,</w:t>
      </w:r>
      <w:r w:rsidRPr="002C35BF">
        <w:rPr>
          <w:i/>
          <w:color w:val="000000"/>
          <w:sz w:val="24"/>
          <w:szCs w:val="24"/>
          <w:lang w:val="lt-LT"/>
        </w:rPr>
        <w:t xml:space="preserve"> nekeičiant N</w:t>
      </w:r>
      <w:r w:rsidR="002C35BF" w:rsidRPr="002C35BF">
        <w:rPr>
          <w:i/>
          <w:color w:val="000000"/>
          <w:sz w:val="24"/>
          <w:szCs w:val="24"/>
          <w:lang w:val="lt-LT"/>
        </w:rPr>
        <w:t>VŠ programos pavadinimo ir kodo.</w:t>
      </w:r>
    </w:p>
    <w:p w:rsidR="002C35BF" w:rsidRDefault="002C35BF" w:rsidP="00471F57">
      <w:pPr>
        <w:spacing w:before="75" w:after="150"/>
        <w:ind w:right="810"/>
        <w:jc w:val="both"/>
        <w:rPr>
          <w:color w:val="000000" w:themeColor="text1"/>
          <w:sz w:val="24"/>
          <w:szCs w:val="24"/>
          <w:lang w:val="lt-LT"/>
        </w:rPr>
      </w:pPr>
    </w:p>
    <w:p w:rsidR="00130FC0" w:rsidRDefault="00130FC0" w:rsidP="00130FC0">
      <w:pPr>
        <w:ind w:firstLine="709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Informuojame:</w:t>
      </w:r>
    </w:p>
    <w:p w:rsidR="00130FC0" w:rsidRPr="00B62E21" w:rsidRDefault="00130FC0" w:rsidP="00B62E21">
      <w:pPr>
        <w:jc w:val="both"/>
        <w:rPr>
          <w:sz w:val="24"/>
          <w:szCs w:val="24"/>
          <w:lang w:val="lt-LT"/>
        </w:rPr>
      </w:pPr>
    </w:p>
    <w:p w:rsidR="00130FC0" w:rsidRPr="0033078F" w:rsidRDefault="00130FC0" w:rsidP="00130FC0">
      <w:pPr>
        <w:pStyle w:val="Sraopastraipa"/>
        <w:numPr>
          <w:ilvl w:val="0"/>
          <w:numId w:val="37"/>
        </w:numPr>
        <w:jc w:val="both"/>
        <w:rPr>
          <w:sz w:val="24"/>
          <w:szCs w:val="24"/>
          <w:lang w:val="lt-LT"/>
        </w:rPr>
      </w:pPr>
      <w:r w:rsidRPr="0033078F">
        <w:rPr>
          <w:sz w:val="24"/>
          <w:szCs w:val="24"/>
          <w:lang w:val="lt-LT"/>
        </w:rPr>
        <w:t>MR naudotojai prie Mokinių registro turi jungtis asmeniniais prisijungimo vardais.</w:t>
      </w:r>
    </w:p>
    <w:p w:rsidR="00130FC0" w:rsidRPr="0033078F" w:rsidRDefault="00130FC0" w:rsidP="00130FC0">
      <w:pPr>
        <w:pStyle w:val="Sraopastraipa"/>
        <w:numPr>
          <w:ilvl w:val="0"/>
          <w:numId w:val="37"/>
        </w:numPr>
        <w:jc w:val="both"/>
        <w:rPr>
          <w:sz w:val="24"/>
          <w:szCs w:val="24"/>
          <w:lang w:val="lt-LT"/>
        </w:rPr>
      </w:pPr>
      <w:r w:rsidRPr="0033078F">
        <w:rPr>
          <w:sz w:val="24"/>
          <w:szCs w:val="24"/>
          <w:lang w:val="lt-LT"/>
        </w:rPr>
        <w:lastRenderedPageBreak/>
        <w:t>Nauji MR naudotojai dėl prisijungimo prie Mokinių registro turi užpildyti MR naudotojo prašymą ir MR pasižadėjimą saugoti asmens duomenų paslaptį.</w:t>
      </w:r>
    </w:p>
    <w:p w:rsidR="00130FC0" w:rsidRPr="0033078F" w:rsidRDefault="00130FC0" w:rsidP="00130FC0">
      <w:pPr>
        <w:pStyle w:val="Sraopastraipa"/>
        <w:numPr>
          <w:ilvl w:val="0"/>
          <w:numId w:val="37"/>
        </w:numPr>
        <w:jc w:val="both"/>
        <w:rPr>
          <w:sz w:val="24"/>
          <w:szCs w:val="24"/>
          <w:lang w:val="lt-LT"/>
        </w:rPr>
      </w:pPr>
      <w:r w:rsidRPr="0033078F">
        <w:rPr>
          <w:sz w:val="24"/>
          <w:szCs w:val="24"/>
          <w:u w:val="single"/>
          <w:lang w:val="lt-LT"/>
        </w:rPr>
        <w:t xml:space="preserve">Jeigu naujas </w:t>
      </w:r>
      <w:r w:rsidR="0000170D">
        <w:rPr>
          <w:sz w:val="24"/>
          <w:szCs w:val="24"/>
          <w:u w:val="single"/>
          <w:lang w:val="lt-LT"/>
        </w:rPr>
        <w:t xml:space="preserve">NVŠ </w:t>
      </w:r>
      <w:r w:rsidRPr="0033078F">
        <w:rPr>
          <w:sz w:val="24"/>
          <w:szCs w:val="24"/>
          <w:u w:val="single"/>
          <w:lang w:val="lt-LT"/>
        </w:rPr>
        <w:t>naudotojas yra mokyklos, kuri pavaldi savivaldybei</w:t>
      </w:r>
      <w:r w:rsidRPr="0033078F">
        <w:rPr>
          <w:sz w:val="24"/>
          <w:szCs w:val="24"/>
          <w:lang w:val="lt-LT"/>
        </w:rPr>
        <w:t>, tuomet užpildytus MR prašymo ir pasižadėjimo originalus turėtų pristatyti į savivaldybės švietimo skyrių.</w:t>
      </w:r>
    </w:p>
    <w:p w:rsidR="00130FC0" w:rsidRPr="0033078F" w:rsidRDefault="00130FC0" w:rsidP="00130FC0">
      <w:pPr>
        <w:pStyle w:val="Sraopastraipa"/>
        <w:numPr>
          <w:ilvl w:val="0"/>
          <w:numId w:val="37"/>
        </w:numPr>
        <w:jc w:val="both"/>
        <w:rPr>
          <w:sz w:val="24"/>
          <w:szCs w:val="24"/>
          <w:lang w:val="lt-LT"/>
        </w:rPr>
      </w:pPr>
      <w:r w:rsidRPr="0033078F">
        <w:rPr>
          <w:sz w:val="24"/>
          <w:szCs w:val="24"/>
          <w:u w:val="single"/>
          <w:lang w:val="lt-LT"/>
        </w:rPr>
        <w:t xml:space="preserve">Jeigu naujas </w:t>
      </w:r>
      <w:r w:rsidR="0000170D">
        <w:rPr>
          <w:sz w:val="24"/>
          <w:szCs w:val="24"/>
          <w:u w:val="single"/>
          <w:lang w:val="lt-LT"/>
        </w:rPr>
        <w:t xml:space="preserve">NVŠ </w:t>
      </w:r>
      <w:r w:rsidRPr="0033078F">
        <w:rPr>
          <w:sz w:val="24"/>
          <w:szCs w:val="24"/>
          <w:u w:val="single"/>
          <w:lang w:val="lt-LT"/>
        </w:rPr>
        <w:t>n</w:t>
      </w:r>
      <w:r w:rsidR="0000170D">
        <w:rPr>
          <w:sz w:val="24"/>
          <w:szCs w:val="24"/>
          <w:u w:val="single"/>
          <w:lang w:val="lt-LT"/>
        </w:rPr>
        <w:t>audotojas yra privačios įstaigos arba laisvasis mokytojas:</w:t>
      </w:r>
    </w:p>
    <w:p w:rsidR="00130FC0" w:rsidRPr="0033078F" w:rsidRDefault="00130FC0" w:rsidP="00130FC0">
      <w:pPr>
        <w:pStyle w:val="Sraopastraipa"/>
        <w:numPr>
          <w:ilvl w:val="0"/>
          <w:numId w:val="22"/>
        </w:numPr>
        <w:jc w:val="both"/>
        <w:rPr>
          <w:sz w:val="24"/>
          <w:szCs w:val="24"/>
          <w:lang w:val="lt-LT"/>
        </w:rPr>
      </w:pPr>
      <w:r w:rsidRPr="0033078F">
        <w:rPr>
          <w:sz w:val="24"/>
          <w:szCs w:val="24"/>
          <w:lang w:val="lt-LT"/>
        </w:rPr>
        <w:t xml:space="preserve">užpildytus MR prašymo ir pasižadėjimo </w:t>
      </w:r>
      <w:r w:rsidRPr="0033078F">
        <w:rPr>
          <w:b/>
          <w:sz w:val="24"/>
          <w:szCs w:val="24"/>
          <w:lang w:val="lt-LT"/>
        </w:rPr>
        <w:t>skenuotus dokumentus, pasirašytus elektroniniu parašu</w:t>
      </w:r>
      <w:r w:rsidRPr="0033078F">
        <w:rPr>
          <w:sz w:val="24"/>
          <w:szCs w:val="24"/>
          <w:lang w:val="lt-LT"/>
        </w:rPr>
        <w:t xml:space="preserve"> prašome atsiųsti el. paštu </w:t>
      </w:r>
      <w:hyperlink r:id="rId53" w:history="1">
        <w:r w:rsidR="00BC5EA1" w:rsidRPr="009011F6">
          <w:rPr>
            <w:rStyle w:val="Hipersaitas"/>
            <w:sz w:val="24"/>
            <w:szCs w:val="24"/>
            <w:lang w:val="lt-LT"/>
          </w:rPr>
          <w:t>virginija.stambrauskiene</w:t>
        </w:r>
        <w:r w:rsidR="00BC5EA1" w:rsidRPr="009011F6">
          <w:rPr>
            <w:rStyle w:val="Hipersaitas"/>
            <w:sz w:val="24"/>
            <w:szCs w:val="24"/>
            <w:lang w:val="en-US"/>
          </w:rPr>
          <w:t>@</w:t>
        </w:r>
        <w:r w:rsidR="00BC5EA1" w:rsidRPr="009011F6">
          <w:rPr>
            <w:rStyle w:val="Hipersaitas"/>
            <w:sz w:val="24"/>
            <w:szCs w:val="24"/>
            <w:lang w:val="lt-LT"/>
          </w:rPr>
          <w:t>itc.smm.lt</w:t>
        </w:r>
      </w:hyperlink>
      <w:r w:rsidRPr="0033078F">
        <w:rPr>
          <w:sz w:val="24"/>
          <w:szCs w:val="24"/>
          <w:lang w:val="lt-LT"/>
        </w:rPr>
        <w:t xml:space="preserve">. </w:t>
      </w:r>
    </w:p>
    <w:p w:rsidR="00130FC0" w:rsidRPr="0033078F" w:rsidRDefault="00130FC0" w:rsidP="00130FC0">
      <w:pPr>
        <w:pStyle w:val="Sraopastraipa"/>
        <w:numPr>
          <w:ilvl w:val="0"/>
          <w:numId w:val="22"/>
        </w:numPr>
        <w:jc w:val="both"/>
        <w:rPr>
          <w:sz w:val="24"/>
          <w:szCs w:val="24"/>
          <w:lang w:val="lt-LT"/>
        </w:rPr>
      </w:pPr>
      <w:r w:rsidRPr="0033078F">
        <w:rPr>
          <w:sz w:val="24"/>
          <w:szCs w:val="24"/>
          <w:lang w:val="lt-LT"/>
        </w:rPr>
        <w:t xml:space="preserve">užpildytus MR prašymo ir pasižadėjimo </w:t>
      </w:r>
      <w:r w:rsidRPr="0033078F">
        <w:rPr>
          <w:b/>
          <w:sz w:val="24"/>
          <w:szCs w:val="24"/>
          <w:lang w:val="lt-LT"/>
        </w:rPr>
        <w:t>originalus</w:t>
      </w:r>
      <w:r w:rsidRPr="0033078F">
        <w:rPr>
          <w:sz w:val="24"/>
          <w:szCs w:val="24"/>
          <w:lang w:val="lt-LT"/>
        </w:rPr>
        <w:t xml:space="preserve"> prašome atsiųsti adresu:</w:t>
      </w:r>
    </w:p>
    <w:p w:rsidR="00130FC0" w:rsidRDefault="00130FC0" w:rsidP="00130FC0">
      <w:pPr>
        <w:pStyle w:val="Sraopastraipa"/>
        <w:ind w:left="1429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Švietimo informacinių technologijų centrui</w:t>
      </w:r>
    </w:p>
    <w:p w:rsidR="00130FC0" w:rsidRDefault="00130FC0" w:rsidP="00130FC0">
      <w:pPr>
        <w:pStyle w:val="Sraopastraipa"/>
        <w:ind w:left="1429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Mokinių registrui</w:t>
      </w:r>
    </w:p>
    <w:p w:rsidR="00130FC0" w:rsidRDefault="00130FC0" w:rsidP="00130FC0">
      <w:pPr>
        <w:pStyle w:val="Sraopastraipa"/>
        <w:ind w:left="1429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Suvalkų g. 1</w:t>
      </w:r>
    </w:p>
    <w:p w:rsidR="00130FC0" w:rsidRDefault="00130FC0" w:rsidP="00130FC0">
      <w:pPr>
        <w:pStyle w:val="Sraopastraipa"/>
        <w:ind w:left="1429"/>
        <w:jc w:val="center"/>
        <w:rPr>
          <w:sz w:val="24"/>
          <w:szCs w:val="24"/>
          <w:lang w:val="lt-LT"/>
        </w:rPr>
      </w:pPr>
      <w:r w:rsidRPr="00CB5BC6">
        <w:rPr>
          <w:sz w:val="24"/>
          <w:szCs w:val="24"/>
          <w:lang w:val="lt-LT"/>
        </w:rPr>
        <w:t>03106 Vilnius</w:t>
      </w:r>
    </w:p>
    <w:p w:rsidR="00130FC0" w:rsidRDefault="00130FC0" w:rsidP="00130FC0">
      <w:pPr>
        <w:pStyle w:val="Sraopastraipa"/>
        <w:ind w:left="1429"/>
        <w:jc w:val="center"/>
        <w:rPr>
          <w:sz w:val="24"/>
          <w:szCs w:val="24"/>
          <w:lang w:val="lt-LT"/>
        </w:rPr>
      </w:pPr>
    </w:p>
    <w:p w:rsidR="00130FC0" w:rsidRPr="00BC5EA1" w:rsidRDefault="00130FC0" w:rsidP="00130FC0">
      <w:pPr>
        <w:pStyle w:val="Betarp"/>
        <w:numPr>
          <w:ilvl w:val="0"/>
          <w:numId w:val="38"/>
        </w:numPr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</w:pPr>
      <w:r w:rsidRPr="00130FC0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Naujam MR naudotojui prisijungimą prie Mokinių registro išsiunčiame el. paštu nurodytu MR prašyme.</w:t>
      </w:r>
    </w:p>
    <w:p w:rsidR="00130FC0" w:rsidRPr="00BC5EA1" w:rsidRDefault="00130FC0" w:rsidP="00130FC0">
      <w:pPr>
        <w:pStyle w:val="Betarp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30FC0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Pasikeisti MR slaptažodį galite: Administravimas/Keisti slaptažodį.</w:t>
      </w:r>
    </w:p>
    <w:p w:rsidR="00130FC0" w:rsidRPr="00130FC0" w:rsidRDefault="00130FC0" w:rsidP="00130FC0">
      <w:pPr>
        <w:pStyle w:val="Betarp"/>
        <w:numPr>
          <w:ilvl w:val="0"/>
          <w:numId w:val="38"/>
        </w:numPr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</w:pPr>
      <w:r w:rsidRPr="00130FC0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 xml:space="preserve">Instrukcijas, MR darbų tvarką, metodikas, MR naudotojo prašymo ir pasižadėjimo pavyzdžius rasite: </w:t>
      </w:r>
      <w:hyperlink r:id="rId54" w:history="1">
        <w:r w:rsidRPr="00130FC0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lang w:val="lt-LT"/>
          </w:rPr>
          <w:t>https://mokiniai.emokykla.lt</w:t>
        </w:r>
      </w:hyperlink>
      <w:r w:rsidRPr="00130FC0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 xml:space="preserve"> </w:t>
      </w:r>
    </w:p>
    <w:p w:rsidR="00130FC0" w:rsidRPr="00130FC0" w:rsidRDefault="00130FC0" w:rsidP="00130FC0">
      <w:pPr>
        <w:jc w:val="both"/>
        <w:rPr>
          <w:rStyle w:val="Hipersaitas"/>
          <w:rFonts w:asciiTheme="minorHAnsi" w:eastAsiaTheme="minorHAnsi" w:hAnsiTheme="minorHAnsi" w:cstheme="minorBidi"/>
          <w:color w:val="auto"/>
          <w:sz w:val="22"/>
          <w:szCs w:val="22"/>
          <w:u w:val="none"/>
          <w:lang w:val="en-US" w:eastAsia="en-US"/>
        </w:rPr>
      </w:pPr>
    </w:p>
    <w:p w:rsidR="00130FC0" w:rsidRDefault="00130FC0" w:rsidP="00130FC0">
      <w:pPr>
        <w:pStyle w:val="Sraopastraipa"/>
        <w:numPr>
          <w:ilvl w:val="0"/>
          <w:numId w:val="38"/>
        </w:numPr>
        <w:jc w:val="both"/>
        <w:rPr>
          <w:b/>
          <w:sz w:val="24"/>
          <w:szCs w:val="24"/>
          <w:lang w:val="lt-LT"/>
        </w:rPr>
      </w:pPr>
      <w:r w:rsidRPr="0033078F">
        <w:rPr>
          <w:b/>
          <w:sz w:val="24"/>
          <w:szCs w:val="24"/>
          <w:lang w:val="lt-LT"/>
        </w:rPr>
        <w:t>Dėl klaidų, problemų, klausimų prašytume kreiptis vienu iš nurodytų būdų:</w:t>
      </w:r>
    </w:p>
    <w:p w:rsidR="00130FC0" w:rsidRPr="0033078F" w:rsidRDefault="00130FC0" w:rsidP="00130FC0">
      <w:pPr>
        <w:jc w:val="both"/>
        <w:rPr>
          <w:b/>
          <w:sz w:val="24"/>
          <w:szCs w:val="24"/>
          <w:lang w:val="lt-LT"/>
        </w:rPr>
      </w:pPr>
    </w:p>
    <w:p w:rsidR="00130FC0" w:rsidRPr="0033078F" w:rsidRDefault="00130FC0" w:rsidP="00130FC0">
      <w:pPr>
        <w:jc w:val="center"/>
        <w:rPr>
          <w:sz w:val="24"/>
          <w:szCs w:val="24"/>
          <w:lang w:val="lt-LT"/>
        </w:rPr>
      </w:pPr>
      <w:r w:rsidRPr="0033078F">
        <w:rPr>
          <w:b/>
          <w:sz w:val="24"/>
          <w:szCs w:val="24"/>
          <w:lang w:val="lt-LT"/>
        </w:rPr>
        <w:t>Pranešimai</w:t>
      </w:r>
      <w:r w:rsidRPr="0033078F">
        <w:rPr>
          <w:sz w:val="24"/>
          <w:szCs w:val="24"/>
          <w:lang w:val="lt-LT"/>
        </w:rPr>
        <w:t>/Rašyti administratoriui;</w:t>
      </w:r>
    </w:p>
    <w:p w:rsidR="00130FC0" w:rsidRPr="0033078F" w:rsidRDefault="00130FC0" w:rsidP="00130FC0">
      <w:pPr>
        <w:jc w:val="center"/>
        <w:rPr>
          <w:sz w:val="24"/>
          <w:szCs w:val="24"/>
          <w:lang w:val="lt-LT"/>
        </w:rPr>
      </w:pPr>
      <w:r w:rsidRPr="0033078F">
        <w:rPr>
          <w:sz w:val="24"/>
          <w:szCs w:val="24"/>
          <w:lang w:val="lt-LT"/>
        </w:rPr>
        <w:t>Mokinio informacija klasėje/grupėje/</w:t>
      </w:r>
      <w:r w:rsidRPr="0033078F">
        <w:rPr>
          <w:b/>
          <w:sz w:val="24"/>
          <w:szCs w:val="24"/>
          <w:lang w:val="lt-LT"/>
        </w:rPr>
        <w:t>Duomenų koregavimo prašymas</w:t>
      </w:r>
      <w:r w:rsidRPr="0033078F">
        <w:rPr>
          <w:sz w:val="24"/>
          <w:szCs w:val="24"/>
          <w:lang w:val="lt-LT"/>
        </w:rPr>
        <w:t xml:space="preserve"> (mokinio duomenų taisymas);</w:t>
      </w:r>
    </w:p>
    <w:p w:rsidR="00130FC0" w:rsidRPr="0033078F" w:rsidRDefault="00130FC0" w:rsidP="00130FC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-  skambinti telefonu</w:t>
      </w:r>
      <w:r w:rsidRPr="0033078F">
        <w:rPr>
          <w:sz w:val="24"/>
          <w:szCs w:val="24"/>
          <w:lang w:val="lt-LT"/>
        </w:rPr>
        <w:t xml:space="preserve"> (85) 2356143;</w:t>
      </w:r>
    </w:p>
    <w:p w:rsidR="00130FC0" w:rsidRPr="0033078F" w:rsidRDefault="00130FC0" w:rsidP="00130FC0">
      <w:pPr>
        <w:jc w:val="center"/>
        <w:rPr>
          <w:sz w:val="24"/>
          <w:szCs w:val="24"/>
          <w:lang w:val="lt-LT"/>
        </w:rPr>
      </w:pPr>
      <w:r w:rsidRPr="0033078F">
        <w:rPr>
          <w:sz w:val="24"/>
          <w:szCs w:val="24"/>
          <w:lang w:val="lt-LT"/>
        </w:rPr>
        <w:t xml:space="preserve">-  </w:t>
      </w:r>
      <w:r>
        <w:rPr>
          <w:sz w:val="24"/>
          <w:szCs w:val="24"/>
          <w:lang w:val="lt-LT"/>
        </w:rPr>
        <w:t xml:space="preserve">rašyti </w:t>
      </w:r>
      <w:r w:rsidRPr="0033078F">
        <w:rPr>
          <w:sz w:val="24"/>
          <w:szCs w:val="24"/>
          <w:lang w:val="lt-LT"/>
        </w:rPr>
        <w:t>el. paštu:</w:t>
      </w:r>
    </w:p>
    <w:p w:rsidR="00130FC0" w:rsidRDefault="004A61A1" w:rsidP="00130FC0">
      <w:pPr>
        <w:jc w:val="center"/>
        <w:rPr>
          <w:sz w:val="24"/>
          <w:szCs w:val="24"/>
          <w:lang w:val="lt-LT"/>
        </w:rPr>
      </w:pPr>
      <w:hyperlink r:id="rId55" w:history="1">
        <w:r w:rsidR="00130FC0">
          <w:rPr>
            <w:rStyle w:val="Hipersaitas"/>
            <w:sz w:val="24"/>
            <w:szCs w:val="24"/>
            <w:lang w:val="lt-LT"/>
          </w:rPr>
          <w:t>virginija.stambrauskiene@itc.smm.lt</w:t>
        </w:r>
      </w:hyperlink>
    </w:p>
    <w:p w:rsidR="00130FC0" w:rsidRDefault="004A61A1" w:rsidP="00130FC0">
      <w:pPr>
        <w:jc w:val="center"/>
        <w:rPr>
          <w:rStyle w:val="Hipersaitas"/>
        </w:rPr>
      </w:pPr>
      <w:hyperlink r:id="rId56" w:history="1">
        <w:r w:rsidR="00130FC0">
          <w:rPr>
            <w:rStyle w:val="Hipersaitas"/>
            <w:sz w:val="24"/>
            <w:szCs w:val="24"/>
            <w:lang w:val="lt-LT"/>
          </w:rPr>
          <w:t>birute.rimkiene@itc.smm.lt</w:t>
        </w:r>
      </w:hyperlink>
    </w:p>
    <w:p w:rsidR="00130FC0" w:rsidRPr="00503BBD" w:rsidRDefault="004A61A1" w:rsidP="00130FC0">
      <w:pPr>
        <w:jc w:val="center"/>
        <w:rPr>
          <w:color w:val="0000FF"/>
          <w:sz w:val="24"/>
          <w:szCs w:val="24"/>
          <w:u w:val="single"/>
          <w:lang w:val="lt-LT"/>
        </w:rPr>
      </w:pPr>
      <w:hyperlink r:id="rId57" w:history="1">
        <w:r w:rsidR="00130FC0">
          <w:rPr>
            <w:rStyle w:val="Hipersaitas"/>
            <w:sz w:val="24"/>
            <w:szCs w:val="24"/>
            <w:lang w:val="lt-LT"/>
          </w:rPr>
          <w:t>daiva.lapinskiene@itc.smm.lt</w:t>
        </w:r>
      </w:hyperlink>
    </w:p>
    <w:p w:rsidR="00130FC0" w:rsidRDefault="00130FC0" w:rsidP="00130FC0">
      <w:pPr>
        <w:jc w:val="both"/>
        <w:rPr>
          <w:sz w:val="24"/>
          <w:szCs w:val="24"/>
          <w:lang w:val="lt-LT"/>
        </w:rPr>
      </w:pPr>
    </w:p>
    <w:p w:rsidR="00130FC0" w:rsidRPr="0033078F" w:rsidRDefault="00130FC0" w:rsidP="00130FC0">
      <w:pPr>
        <w:pStyle w:val="Sraopastraipa"/>
        <w:numPr>
          <w:ilvl w:val="0"/>
          <w:numId w:val="38"/>
        </w:numPr>
        <w:jc w:val="both"/>
        <w:rPr>
          <w:sz w:val="24"/>
          <w:szCs w:val="24"/>
          <w:lang w:val="lt-LT"/>
        </w:rPr>
      </w:pPr>
      <w:r w:rsidRPr="0033078F">
        <w:rPr>
          <w:sz w:val="24"/>
          <w:szCs w:val="24"/>
          <w:lang w:val="lt-LT"/>
        </w:rPr>
        <w:t xml:space="preserve">Pranešimus, duomenų koregavimo prašymus ir el. laiškus </w:t>
      </w:r>
      <w:r>
        <w:rPr>
          <w:sz w:val="24"/>
          <w:szCs w:val="24"/>
          <w:lang w:val="lt-LT"/>
        </w:rPr>
        <w:t xml:space="preserve">stengiamės nagrinėti ir atsakyti </w:t>
      </w:r>
      <w:r w:rsidRPr="0033078F">
        <w:rPr>
          <w:sz w:val="24"/>
          <w:szCs w:val="24"/>
          <w:lang w:val="lt-LT"/>
        </w:rPr>
        <w:t>eilės tvarka, todėl gali tekti palaukti, kol bus atsakyta ar išspręsta problema. Dėl besidubliuojančių klausimų, pagalbos laikas ilgėja.</w:t>
      </w:r>
    </w:p>
    <w:p w:rsidR="00130FC0" w:rsidRPr="0033078F" w:rsidRDefault="00130FC0" w:rsidP="00130FC0">
      <w:pPr>
        <w:pStyle w:val="Sraopastraipa"/>
        <w:numPr>
          <w:ilvl w:val="0"/>
          <w:numId w:val="38"/>
        </w:numPr>
        <w:jc w:val="both"/>
        <w:rPr>
          <w:sz w:val="24"/>
          <w:szCs w:val="24"/>
          <w:lang w:val="lt-LT"/>
        </w:rPr>
      </w:pPr>
      <w:r w:rsidRPr="0033078F">
        <w:rPr>
          <w:sz w:val="24"/>
          <w:szCs w:val="24"/>
          <w:lang w:val="lt-LT"/>
        </w:rPr>
        <w:t>Pranešimų skiltis skirta Jūsų bendro pobūdžio klausimams. Prašome pranešimų skiltyje nedėti vaizdelių.</w:t>
      </w:r>
    </w:p>
    <w:p w:rsidR="00130FC0" w:rsidRDefault="00130FC0" w:rsidP="00130FC0">
      <w:pPr>
        <w:pStyle w:val="Sraopastraipa"/>
        <w:numPr>
          <w:ilvl w:val="0"/>
          <w:numId w:val="38"/>
        </w:numPr>
        <w:jc w:val="both"/>
        <w:rPr>
          <w:sz w:val="24"/>
          <w:szCs w:val="24"/>
          <w:lang w:val="lt-LT"/>
        </w:rPr>
      </w:pPr>
      <w:r w:rsidRPr="0033078F">
        <w:rPr>
          <w:sz w:val="24"/>
          <w:szCs w:val="24"/>
          <w:lang w:val="lt-LT"/>
        </w:rPr>
        <w:t>Programinius pasiūlymus, pageidavimus dėl Mokinių registro tobulinimo, prašome siųsti el. paštu.</w:t>
      </w:r>
    </w:p>
    <w:p w:rsidR="00130FC0" w:rsidRPr="0033078F" w:rsidRDefault="00130FC0" w:rsidP="00130FC0">
      <w:pPr>
        <w:pStyle w:val="Sraopastraipa"/>
        <w:jc w:val="both"/>
        <w:rPr>
          <w:sz w:val="24"/>
          <w:szCs w:val="24"/>
          <w:lang w:val="lt-LT"/>
        </w:rPr>
      </w:pPr>
    </w:p>
    <w:p w:rsidR="00130FC0" w:rsidRPr="0033078F" w:rsidRDefault="00130FC0" w:rsidP="00130FC0">
      <w:pPr>
        <w:jc w:val="center"/>
        <w:rPr>
          <w:sz w:val="24"/>
          <w:szCs w:val="24"/>
          <w:lang w:val="lt-LT"/>
        </w:rPr>
      </w:pPr>
      <w:r w:rsidRPr="0033078F">
        <w:rPr>
          <w:sz w:val="24"/>
          <w:szCs w:val="24"/>
          <w:lang w:val="lt-LT"/>
        </w:rPr>
        <w:t>Linkime kantrybės ir geranoriško bendradarbiavimo.</w:t>
      </w:r>
    </w:p>
    <w:p w:rsidR="00130FC0" w:rsidRDefault="00130FC0" w:rsidP="00130FC0">
      <w:pPr>
        <w:jc w:val="center"/>
        <w:rPr>
          <w:sz w:val="24"/>
          <w:szCs w:val="24"/>
          <w:lang w:val="lt-LT"/>
        </w:rPr>
      </w:pPr>
    </w:p>
    <w:p w:rsidR="00130FC0" w:rsidRDefault="00130FC0" w:rsidP="00130FC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Informuojame, kad 2019-09-01 numatyta reorganizacija biudžetinių įstaigų UPC, SPPC, ŠAC, NEC, ŠITC ir NMVA. Po reorganizavimo veiks biudžetinė įstaiga Nacionalinė švietimo agentūra.</w:t>
      </w:r>
    </w:p>
    <w:p w:rsidR="00130FC0" w:rsidRPr="00EF2959" w:rsidRDefault="00130FC0" w:rsidP="00130FC0">
      <w:pPr>
        <w:jc w:val="both"/>
        <w:rPr>
          <w:sz w:val="24"/>
          <w:szCs w:val="24"/>
          <w:lang w:val="lt-LT"/>
        </w:rPr>
      </w:pPr>
    </w:p>
    <w:p w:rsidR="002C35BF" w:rsidRPr="00BC5EA1" w:rsidRDefault="00130FC0" w:rsidP="00BC5EA1">
      <w:pPr>
        <w:ind w:firstLine="862"/>
        <w:jc w:val="center"/>
        <w:rPr>
          <w:b/>
          <w:sz w:val="24"/>
          <w:szCs w:val="24"/>
          <w:lang w:val="lt-LT"/>
        </w:rPr>
      </w:pPr>
      <w:r w:rsidRPr="006373E5">
        <w:rPr>
          <w:b/>
          <w:sz w:val="24"/>
          <w:szCs w:val="24"/>
          <w:lang w:val="lt-LT"/>
        </w:rPr>
        <w:t>Sėkmingo darbo</w:t>
      </w:r>
    </w:p>
    <w:p w:rsidR="002C35BF" w:rsidRDefault="002C35BF" w:rsidP="002C35BF">
      <w:pPr>
        <w:spacing w:before="75" w:after="150"/>
        <w:ind w:right="810"/>
        <w:jc w:val="both"/>
        <w:rPr>
          <w:color w:val="000000" w:themeColor="text1"/>
          <w:sz w:val="24"/>
          <w:szCs w:val="24"/>
          <w:lang w:val="lt-LT"/>
        </w:rPr>
      </w:pPr>
    </w:p>
    <w:p w:rsidR="002C35BF" w:rsidRDefault="002C35BF" w:rsidP="002C35BF">
      <w:pPr>
        <w:spacing w:before="75" w:after="150"/>
        <w:ind w:right="810"/>
        <w:jc w:val="both"/>
        <w:rPr>
          <w:color w:val="000000" w:themeColor="text1"/>
          <w:sz w:val="24"/>
          <w:szCs w:val="24"/>
          <w:lang w:val="lt-LT"/>
        </w:rPr>
      </w:pPr>
    </w:p>
    <w:p w:rsidR="00000C2D" w:rsidRDefault="00000C2D" w:rsidP="00AC2D1C">
      <w:pPr>
        <w:pStyle w:val="Sraopastraipa"/>
        <w:ind w:left="1440"/>
        <w:rPr>
          <w:b/>
          <w:i/>
          <w:sz w:val="24"/>
          <w:szCs w:val="24"/>
          <w:lang w:val="lt-LT"/>
        </w:rPr>
      </w:pPr>
    </w:p>
    <w:sectPr w:rsidR="00000C2D" w:rsidSect="0003264D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E63"/>
    <w:multiLevelType w:val="hybridMultilevel"/>
    <w:tmpl w:val="EE5A8EF8"/>
    <w:lvl w:ilvl="0" w:tplc="04270019">
      <w:start w:val="1"/>
      <w:numFmt w:val="lowerLetter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862" w:hanging="360"/>
      </w:pPr>
    </w:lvl>
    <w:lvl w:ilvl="2" w:tplc="0427001B" w:tentative="1">
      <w:start w:val="1"/>
      <w:numFmt w:val="lowerRoman"/>
      <w:lvlText w:val="%3."/>
      <w:lvlJc w:val="right"/>
      <w:pPr>
        <w:ind w:left="1582" w:hanging="180"/>
      </w:pPr>
    </w:lvl>
    <w:lvl w:ilvl="3" w:tplc="0427000F" w:tentative="1">
      <w:start w:val="1"/>
      <w:numFmt w:val="decimal"/>
      <w:lvlText w:val="%4."/>
      <w:lvlJc w:val="left"/>
      <w:pPr>
        <w:ind w:left="2302" w:hanging="360"/>
      </w:pPr>
    </w:lvl>
    <w:lvl w:ilvl="4" w:tplc="04270019" w:tentative="1">
      <w:start w:val="1"/>
      <w:numFmt w:val="lowerLetter"/>
      <w:lvlText w:val="%5."/>
      <w:lvlJc w:val="left"/>
      <w:pPr>
        <w:ind w:left="3022" w:hanging="360"/>
      </w:pPr>
    </w:lvl>
    <w:lvl w:ilvl="5" w:tplc="0427001B" w:tentative="1">
      <w:start w:val="1"/>
      <w:numFmt w:val="lowerRoman"/>
      <w:lvlText w:val="%6."/>
      <w:lvlJc w:val="right"/>
      <w:pPr>
        <w:ind w:left="3742" w:hanging="180"/>
      </w:pPr>
    </w:lvl>
    <w:lvl w:ilvl="6" w:tplc="0427000F" w:tentative="1">
      <w:start w:val="1"/>
      <w:numFmt w:val="decimal"/>
      <w:lvlText w:val="%7."/>
      <w:lvlJc w:val="left"/>
      <w:pPr>
        <w:ind w:left="4462" w:hanging="360"/>
      </w:pPr>
    </w:lvl>
    <w:lvl w:ilvl="7" w:tplc="04270019" w:tentative="1">
      <w:start w:val="1"/>
      <w:numFmt w:val="lowerLetter"/>
      <w:lvlText w:val="%8."/>
      <w:lvlJc w:val="left"/>
      <w:pPr>
        <w:ind w:left="5182" w:hanging="360"/>
      </w:pPr>
    </w:lvl>
    <w:lvl w:ilvl="8" w:tplc="0427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3917768"/>
    <w:multiLevelType w:val="hybridMultilevel"/>
    <w:tmpl w:val="E7568AAC"/>
    <w:lvl w:ilvl="0" w:tplc="8E4EEC9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2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406"/>
    <w:multiLevelType w:val="hybridMultilevel"/>
    <w:tmpl w:val="AEE4E1E8"/>
    <w:lvl w:ilvl="0" w:tplc="0427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06CF689A"/>
    <w:multiLevelType w:val="hybridMultilevel"/>
    <w:tmpl w:val="70E8F68C"/>
    <w:lvl w:ilvl="0" w:tplc="C1348EF2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0681E"/>
    <w:multiLevelType w:val="hybridMultilevel"/>
    <w:tmpl w:val="C4AC71D2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34392"/>
    <w:multiLevelType w:val="hybridMultilevel"/>
    <w:tmpl w:val="0D1C30E0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D46B7F"/>
    <w:multiLevelType w:val="hybridMultilevel"/>
    <w:tmpl w:val="7AFCB0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226BD"/>
    <w:multiLevelType w:val="hybridMultilevel"/>
    <w:tmpl w:val="CA42C41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71544"/>
    <w:multiLevelType w:val="hybridMultilevel"/>
    <w:tmpl w:val="73EA749E"/>
    <w:lvl w:ilvl="0" w:tplc="CF3CA84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118E1"/>
    <w:multiLevelType w:val="hybridMultilevel"/>
    <w:tmpl w:val="20FCCC4A"/>
    <w:lvl w:ilvl="0" w:tplc="6E5A0878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542133B"/>
    <w:multiLevelType w:val="hybridMultilevel"/>
    <w:tmpl w:val="D73E0622"/>
    <w:lvl w:ilvl="0" w:tplc="A632532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54298"/>
    <w:multiLevelType w:val="hybridMultilevel"/>
    <w:tmpl w:val="EE9A4A2E"/>
    <w:lvl w:ilvl="0" w:tplc="0427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2F90738E"/>
    <w:multiLevelType w:val="hybridMultilevel"/>
    <w:tmpl w:val="7BFE439A"/>
    <w:lvl w:ilvl="0" w:tplc="0427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320E7BD4"/>
    <w:multiLevelType w:val="hybridMultilevel"/>
    <w:tmpl w:val="AE4641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611CD"/>
    <w:multiLevelType w:val="hybridMultilevel"/>
    <w:tmpl w:val="39781F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A2DA7"/>
    <w:multiLevelType w:val="hybridMultilevel"/>
    <w:tmpl w:val="402A076E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72702BD"/>
    <w:multiLevelType w:val="hybridMultilevel"/>
    <w:tmpl w:val="D1FAF2E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62F9"/>
    <w:multiLevelType w:val="hybridMultilevel"/>
    <w:tmpl w:val="84B0B2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B5591"/>
    <w:multiLevelType w:val="hybridMultilevel"/>
    <w:tmpl w:val="D73E0622"/>
    <w:lvl w:ilvl="0" w:tplc="A632532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5243F"/>
    <w:multiLevelType w:val="hybridMultilevel"/>
    <w:tmpl w:val="791A40DA"/>
    <w:lvl w:ilvl="0" w:tplc="397A6BD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95425"/>
    <w:multiLevelType w:val="hybridMultilevel"/>
    <w:tmpl w:val="B3BE2CD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25859"/>
    <w:multiLevelType w:val="hybridMultilevel"/>
    <w:tmpl w:val="3558E876"/>
    <w:lvl w:ilvl="0" w:tplc="042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9C6735D"/>
    <w:multiLevelType w:val="multilevel"/>
    <w:tmpl w:val="4F3C10A2"/>
    <w:lvl w:ilvl="0">
      <w:start w:val="1"/>
      <w:numFmt w:val="decimal"/>
      <w:pStyle w:val="Antrat1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ntrat2"/>
      <w:lvlText w:val="%1.%2"/>
      <w:lvlJc w:val="left"/>
      <w:pPr>
        <w:ind w:left="1569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ntrat3"/>
      <w:lvlText w:val="%1.%2.%3"/>
      <w:lvlJc w:val="left"/>
      <w:pPr>
        <w:ind w:left="-3957" w:hanging="720"/>
      </w:pPr>
      <w:rPr>
        <w:color w:val="auto"/>
      </w:rPr>
    </w:lvl>
    <w:lvl w:ilvl="3">
      <w:start w:val="1"/>
      <w:numFmt w:val="decimal"/>
      <w:pStyle w:val="Antrat4"/>
      <w:lvlText w:val="%1.%2.%3.%4"/>
      <w:lvlJc w:val="left"/>
      <w:pPr>
        <w:ind w:left="-3813" w:hanging="864"/>
      </w:pPr>
    </w:lvl>
    <w:lvl w:ilvl="4">
      <w:start w:val="1"/>
      <w:numFmt w:val="decimal"/>
      <w:pStyle w:val="Antrat5"/>
      <w:lvlText w:val="%1.%2.%3.%4.%5"/>
      <w:lvlJc w:val="left"/>
      <w:pPr>
        <w:ind w:left="-3669" w:hanging="1008"/>
      </w:pPr>
    </w:lvl>
    <w:lvl w:ilvl="5">
      <w:start w:val="1"/>
      <w:numFmt w:val="decimal"/>
      <w:pStyle w:val="Antrat6"/>
      <w:lvlText w:val="%1.%2.%3.%4.%5.%6"/>
      <w:lvlJc w:val="left"/>
      <w:pPr>
        <w:ind w:left="-3525" w:hanging="1152"/>
      </w:pPr>
    </w:lvl>
    <w:lvl w:ilvl="6">
      <w:start w:val="1"/>
      <w:numFmt w:val="decimal"/>
      <w:pStyle w:val="Antrat7"/>
      <w:lvlText w:val="%1.%2.%3.%4.%5.%6.%7"/>
      <w:lvlJc w:val="left"/>
      <w:pPr>
        <w:ind w:left="-3381" w:hanging="1296"/>
      </w:pPr>
    </w:lvl>
    <w:lvl w:ilvl="7">
      <w:start w:val="1"/>
      <w:numFmt w:val="decimal"/>
      <w:pStyle w:val="Antrat8"/>
      <w:lvlText w:val="%1.%2.%3.%4.%5.%6.%7.%8"/>
      <w:lvlJc w:val="left"/>
      <w:pPr>
        <w:ind w:left="-3237" w:hanging="1440"/>
      </w:pPr>
    </w:lvl>
    <w:lvl w:ilvl="8">
      <w:start w:val="1"/>
      <w:numFmt w:val="decimal"/>
      <w:pStyle w:val="Antrat9"/>
      <w:lvlText w:val="%1.%2.%3.%4.%5.%6.%7.%8.%9"/>
      <w:lvlJc w:val="left"/>
      <w:pPr>
        <w:ind w:left="-3093" w:hanging="1584"/>
      </w:pPr>
    </w:lvl>
  </w:abstractNum>
  <w:abstractNum w:abstractNumId="23" w15:restartNumberingAfterBreak="0">
    <w:nsid w:val="4BB224B4"/>
    <w:multiLevelType w:val="hybridMultilevel"/>
    <w:tmpl w:val="ADD8DB56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95A48"/>
    <w:multiLevelType w:val="hybridMultilevel"/>
    <w:tmpl w:val="33B869F6"/>
    <w:lvl w:ilvl="0" w:tplc="D4C2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D7EA5"/>
    <w:multiLevelType w:val="hybridMultilevel"/>
    <w:tmpl w:val="B40815D8"/>
    <w:lvl w:ilvl="0" w:tplc="0427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6" w15:restartNumberingAfterBreak="0">
    <w:nsid w:val="56AC39C3"/>
    <w:multiLevelType w:val="hybridMultilevel"/>
    <w:tmpl w:val="1090D05A"/>
    <w:lvl w:ilvl="0" w:tplc="042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AE54634"/>
    <w:multiLevelType w:val="hybridMultilevel"/>
    <w:tmpl w:val="35CAF8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5004F"/>
    <w:multiLevelType w:val="hybridMultilevel"/>
    <w:tmpl w:val="0AC8131E"/>
    <w:lvl w:ilvl="0" w:tplc="04270019">
      <w:start w:val="1"/>
      <w:numFmt w:val="low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A0D39"/>
    <w:multiLevelType w:val="multilevel"/>
    <w:tmpl w:val="FB4AD4E0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8A77BC"/>
    <w:multiLevelType w:val="hybridMultilevel"/>
    <w:tmpl w:val="B8F62A12"/>
    <w:lvl w:ilvl="0" w:tplc="3FFE6B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7589B"/>
    <w:multiLevelType w:val="hybridMultilevel"/>
    <w:tmpl w:val="D5BAE8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645A7"/>
    <w:multiLevelType w:val="hybridMultilevel"/>
    <w:tmpl w:val="96BAC136"/>
    <w:lvl w:ilvl="0" w:tplc="AD1827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73413B4"/>
    <w:multiLevelType w:val="hybridMultilevel"/>
    <w:tmpl w:val="0C0440C4"/>
    <w:lvl w:ilvl="0" w:tplc="25160C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05544"/>
    <w:multiLevelType w:val="hybridMultilevel"/>
    <w:tmpl w:val="A4328AF0"/>
    <w:lvl w:ilvl="0" w:tplc="04270019">
      <w:start w:val="1"/>
      <w:numFmt w:val="low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07141E"/>
    <w:multiLevelType w:val="hybridMultilevel"/>
    <w:tmpl w:val="D0D86FE8"/>
    <w:lvl w:ilvl="0" w:tplc="3FFE6B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8BB409A2">
      <w:start w:val="201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A4A9B"/>
    <w:multiLevelType w:val="hybridMultilevel"/>
    <w:tmpl w:val="DD7EBD32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02609"/>
    <w:multiLevelType w:val="hybridMultilevel"/>
    <w:tmpl w:val="D0F6E3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F7AD0"/>
    <w:multiLevelType w:val="hybridMultilevel"/>
    <w:tmpl w:val="C5587DF4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64F75"/>
    <w:multiLevelType w:val="hybridMultilevel"/>
    <w:tmpl w:val="0FE06168"/>
    <w:lvl w:ilvl="0" w:tplc="6226A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A1163"/>
    <w:multiLevelType w:val="hybridMultilevel"/>
    <w:tmpl w:val="69845AD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11"/>
  </w:num>
  <w:num w:numId="7">
    <w:abstractNumId w:val="2"/>
  </w:num>
  <w:num w:numId="8">
    <w:abstractNumId w:val="38"/>
  </w:num>
  <w:num w:numId="9">
    <w:abstractNumId w:val="35"/>
  </w:num>
  <w:num w:numId="10">
    <w:abstractNumId w:val="1"/>
  </w:num>
  <w:num w:numId="11">
    <w:abstractNumId w:val="9"/>
  </w:num>
  <w:num w:numId="12">
    <w:abstractNumId w:val="26"/>
  </w:num>
  <w:num w:numId="13">
    <w:abstractNumId w:val="5"/>
  </w:num>
  <w:num w:numId="14">
    <w:abstractNumId w:val="15"/>
  </w:num>
  <w:num w:numId="15">
    <w:abstractNumId w:val="28"/>
  </w:num>
  <w:num w:numId="16">
    <w:abstractNumId w:val="34"/>
  </w:num>
  <w:num w:numId="17">
    <w:abstractNumId w:val="0"/>
  </w:num>
  <w:num w:numId="18">
    <w:abstractNumId w:val="33"/>
  </w:num>
  <w:num w:numId="19">
    <w:abstractNumId w:val="19"/>
  </w:num>
  <w:num w:numId="20">
    <w:abstractNumId w:val="21"/>
  </w:num>
  <w:num w:numId="21">
    <w:abstractNumId w:val="39"/>
  </w:num>
  <w:num w:numId="22">
    <w:abstractNumId w:val="3"/>
  </w:num>
  <w:num w:numId="23">
    <w:abstractNumId w:val="32"/>
  </w:num>
  <w:num w:numId="24">
    <w:abstractNumId w:val="25"/>
  </w:num>
  <w:num w:numId="25">
    <w:abstractNumId w:val="29"/>
  </w:num>
  <w:num w:numId="26">
    <w:abstractNumId w:val="24"/>
  </w:num>
  <w:num w:numId="27">
    <w:abstractNumId w:val="37"/>
  </w:num>
  <w:num w:numId="28">
    <w:abstractNumId w:val="17"/>
  </w:num>
  <w:num w:numId="29">
    <w:abstractNumId w:val="31"/>
  </w:num>
  <w:num w:numId="30">
    <w:abstractNumId w:val="13"/>
  </w:num>
  <w:num w:numId="31">
    <w:abstractNumId w:val="6"/>
  </w:num>
  <w:num w:numId="32">
    <w:abstractNumId w:val="8"/>
  </w:num>
  <w:num w:numId="33">
    <w:abstractNumId w:val="7"/>
  </w:num>
  <w:num w:numId="34">
    <w:abstractNumId w:val="22"/>
  </w:num>
  <w:num w:numId="35">
    <w:abstractNumId w:val="23"/>
  </w:num>
  <w:num w:numId="36">
    <w:abstractNumId w:val="27"/>
  </w:num>
  <w:num w:numId="37">
    <w:abstractNumId w:val="36"/>
  </w:num>
  <w:num w:numId="38">
    <w:abstractNumId w:val="4"/>
  </w:num>
  <w:num w:numId="39">
    <w:abstractNumId w:val="16"/>
  </w:num>
  <w:num w:numId="40">
    <w:abstractNumId w:val="40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43"/>
    <w:rsid w:val="00000C2D"/>
    <w:rsid w:val="0000170D"/>
    <w:rsid w:val="0000192C"/>
    <w:rsid w:val="00003ADE"/>
    <w:rsid w:val="00012829"/>
    <w:rsid w:val="00012CA7"/>
    <w:rsid w:val="00016BE7"/>
    <w:rsid w:val="00016EB8"/>
    <w:rsid w:val="00021788"/>
    <w:rsid w:val="00022733"/>
    <w:rsid w:val="000256D7"/>
    <w:rsid w:val="0003264D"/>
    <w:rsid w:val="00032E20"/>
    <w:rsid w:val="00036AF7"/>
    <w:rsid w:val="00050CD3"/>
    <w:rsid w:val="000557A5"/>
    <w:rsid w:val="00061304"/>
    <w:rsid w:val="00062971"/>
    <w:rsid w:val="00062F74"/>
    <w:rsid w:val="000651D8"/>
    <w:rsid w:val="00075A38"/>
    <w:rsid w:val="000823CD"/>
    <w:rsid w:val="00084F49"/>
    <w:rsid w:val="00094D10"/>
    <w:rsid w:val="000979D8"/>
    <w:rsid w:val="000A0D6A"/>
    <w:rsid w:val="000A1BF1"/>
    <w:rsid w:val="000C46BF"/>
    <w:rsid w:val="000C7283"/>
    <w:rsid w:val="000D0E81"/>
    <w:rsid w:val="000D1260"/>
    <w:rsid w:val="000D5014"/>
    <w:rsid w:val="000E12F1"/>
    <w:rsid w:val="000F21C7"/>
    <w:rsid w:val="00102965"/>
    <w:rsid w:val="001049EE"/>
    <w:rsid w:val="0010597F"/>
    <w:rsid w:val="001121FB"/>
    <w:rsid w:val="00116F02"/>
    <w:rsid w:val="00120872"/>
    <w:rsid w:val="00124471"/>
    <w:rsid w:val="0012546E"/>
    <w:rsid w:val="00125864"/>
    <w:rsid w:val="00130E66"/>
    <w:rsid w:val="00130FC0"/>
    <w:rsid w:val="001323EF"/>
    <w:rsid w:val="00132FF6"/>
    <w:rsid w:val="00135F87"/>
    <w:rsid w:val="00140BCC"/>
    <w:rsid w:val="001434F7"/>
    <w:rsid w:val="00145DB3"/>
    <w:rsid w:val="00152C01"/>
    <w:rsid w:val="001614FB"/>
    <w:rsid w:val="0016164F"/>
    <w:rsid w:val="00166ECA"/>
    <w:rsid w:val="00175726"/>
    <w:rsid w:val="00177379"/>
    <w:rsid w:val="00182CB1"/>
    <w:rsid w:val="001870F7"/>
    <w:rsid w:val="00187309"/>
    <w:rsid w:val="0019626B"/>
    <w:rsid w:val="00197F99"/>
    <w:rsid w:val="001A07EE"/>
    <w:rsid w:val="001A1DBE"/>
    <w:rsid w:val="001A6621"/>
    <w:rsid w:val="001B22C2"/>
    <w:rsid w:val="001B2EED"/>
    <w:rsid w:val="001B6B48"/>
    <w:rsid w:val="001C098F"/>
    <w:rsid w:val="001C22E9"/>
    <w:rsid w:val="001D2BC6"/>
    <w:rsid w:val="001D61F2"/>
    <w:rsid w:val="001E23BD"/>
    <w:rsid w:val="001E580C"/>
    <w:rsid w:val="001E6AAA"/>
    <w:rsid w:val="001F2BA1"/>
    <w:rsid w:val="00200037"/>
    <w:rsid w:val="00202BD1"/>
    <w:rsid w:val="0022080C"/>
    <w:rsid w:val="00220EBE"/>
    <w:rsid w:val="00226094"/>
    <w:rsid w:val="0023010F"/>
    <w:rsid w:val="00234E18"/>
    <w:rsid w:val="00237A58"/>
    <w:rsid w:val="002429E5"/>
    <w:rsid w:val="00243993"/>
    <w:rsid w:val="00244B9E"/>
    <w:rsid w:val="00246CB8"/>
    <w:rsid w:val="00255392"/>
    <w:rsid w:val="00257058"/>
    <w:rsid w:val="00257208"/>
    <w:rsid w:val="002619F9"/>
    <w:rsid w:val="00262373"/>
    <w:rsid w:val="00262DEB"/>
    <w:rsid w:val="00266EDB"/>
    <w:rsid w:val="0027673E"/>
    <w:rsid w:val="0027783F"/>
    <w:rsid w:val="00281191"/>
    <w:rsid w:val="002A343B"/>
    <w:rsid w:val="002A7D8C"/>
    <w:rsid w:val="002B0FE1"/>
    <w:rsid w:val="002B134A"/>
    <w:rsid w:val="002B18D5"/>
    <w:rsid w:val="002B3112"/>
    <w:rsid w:val="002B7500"/>
    <w:rsid w:val="002C35BF"/>
    <w:rsid w:val="002E20A5"/>
    <w:rsid w:val="0030283B"/>
    <w:rsid w:val="00311353"/>
    <w:rsid w:val="00315415"/>
    <w:rsid w:val="003201CF"/>
    <w:rsid w:val="00330E4B"/>
    <w:rsid w:val="0033418C"/>
    <w:rsid w:val="00340F0D"/>
    <w:rsid w:val="00345FEF"/>
    <w:rsid w:val="00356BCB"/>
    <w:rsid w:val="00360C60"/>
    <w:rsid w:val="00363374"/>
    <w:rsid w:val="00366474"/>
    <w:rsid w:val="00367435"/>
    <w:rsid w:val="00372461"/>
    <w:rsid w:val="00375AC5"/>
    <w:rsid w:val="0037650D"/>
    <w:rsid w:val="0038108B"/>
    <w:rsid w:val="0038132C"/>
    <w:rsid w:val="003937BF"/>
    <w:rsid w:val="00395726"/>
    <w:rsid w:val="00396B10"/>
    <w:rsid w:val="003A5250"/>
    <w:rsid w:val="003A78FD"/>
    <w:rsid w:val="003B29A3"/>
    <w:rsid w:val="003B2A3F"/>
    <w:rsid w:val="003B4250"/>
    <w:rsid w:val="003C1A62"/>
    <w:rsid w:val="003D3424"/>
    <w:rsid w:val="003E1019"/>
    <w:rsid w:val="003E2AAE"/>
    <w:rsid w:val="003E3499"/>
    <w:rsid w:val="003E359B"/>
    <w:rsid w:val="003F62F6"/>
    <w:rsid w:val="00405459"/>
    <w:rsid w:val="00406C02"/>
    <w:rsid w:val="00407146"/>
    <w:rsid w:val="00411CF4"/>
    <w:rsid w:val="0041586A"/>
    <w:rsid w:val="00425C88"/>
    <w:rsid w:val="004272A9"/>
    <w:rsid w:val="00435BF7"/>
    <w:rsid w:val="00436C0C"/>
    <w:rsid w:val="00441353"/>
    <w:rsid w:val="00443212"/>
    <w:rsid w:val="00443237"/>
    <w:rsid w:val="00446B0A"/>
    <w:rsid w:val="004545D4"/>
    <w:rsid w:val="0046118C"/>
    <w:rsid w:val="00471F57"/>
    <w:rsid w:val="0048110D"/>
    <w:rsid w:val="004A61A1"/>
    <w:rsid w:val="004B14A5"/>
    <w:rsid w:val="004C6AE6"/>
    <w:rsid w:val="004D19F2"/>
    <w:rsid w:val="004E3CA4"/>
    <w:rsid w:val="004E6A7E"/>
    <w:rsid w:val="004F1334"/>
    <w:rsid w:val="004F34F1"/>
    <w:rsid w:val="004F403C"/>
    <w:rsid w:val="004F4905"/>
    <w:rsid w:val="004F507B"/>
    <w:rsid w:val="00500308"/>
    <w:rsid w:val="00503A79"/>
    <w:rsid w:val="00505B07"/>
    <w:rsid w:val="00514E88"/>
    <w:rsid w:val="00517D74"/>
    <w:rsid w:val="0052689C"/>
    <w:rsid w:val="0053142A"/>
    <w:rsid w:val="005339F0"/>
    <w:rsid w:val="00540A0D"/>
    <w:rsid w:val="0054174A"/>
    <w:rsid w:val="005455E2"/>
    <w:rsid w:val="00546F19"/>
    <w:rsid w:val="00561BAB"/>
    <w:rsid w:val="00561DFE"/>
    <w:rsid w:val="00563807"/>
    <w:rsid w:val="00565412"/>
    <w:rsid w:val="00575333"/>
    <w:rsid w:val="00580F9C"/>
    <w:rsid w:val="00583758"/>
    <w:rsid w:val="00583CD1"/>
    <w:rsid w:val="0058567D"/>
    <w:rsid w:val="00585948"/>
    <w:rsid w:val="0059173C"/>
    <w:rsid w:val="005951DE"/>
    <w:rsid w:val="00595924"/>
    <w:rsid w:val="005A61BF"/>
    <w:rsid w:val="005A639E"/>
    <w:rsid w:val="005B25DB"/>
    <w:rsid w:val="005B6C34"/>
    <w:rsid w:val="005C2719"/>
    <w:rsid w:val="005C2744"/>
    <w:rsid w:val="005D14D6"/>
    <w:rsid w:val="005D2C30"/>
    <w:rsid w:val="005D7758"/>
    <w:rsid w:val="005F4E5F"/>
    <w:rsid w:val="005F5445"/>
    <w:rsid w:val="005F63B4"/>
    <w:rsid w:val="00605B94"/>
    <w:rsid w:val="006103FB"/>
    <w:rsid w:val="006212B5"/>
    <w:rsid w:val="00627EB5"/>
    <w:rsid w:val="0063576C"/>
    <w:rsid w:val="00636687"/>
    <w:rsid w:val="0064413B"/>
    <w:rsid w:val="00650A40"/>
    <w:rsid w:val="00656BEF"/>
    <w:rsid w:val="0066165B"/>
    <w:rsid w:val="00667BDB"/>
    <w:rsid w:val="0067712C"/>
    <w:rsid w:val="00677DA4"/>
    <w:rsid w:val="006807C1"/>
    <w:rsid w:val="00684453"/>
    <w:rsid w:val="006874FC"/>
    <w:rsid w:val="006A7761"/>
    <w:rsid w:val="006B5AA6"/>
    <w:rsid w:val="006C0FBF"/>
    <w:rsid w:val="006E1CA7"/>
    <w:rsid w:val="006E27C4"/>
    <w:rsid w:val="006E4547"/>
    <w:rsid w:val="006E5097"/>
    <w:rsid w:val="006F6629"/>
    <w:rsid w:val="007003A8"/>
    <w:rsid w:val="00703239"/>
    <w:rsid w:val="007035EA"/>
    <w:rsid w:val="00706CF7"/>
    <w:rsid w:val="00706E7C"/>
    <w:rsid w:val="007119C4"/>
    <w:rsid w:val="007128A9"/>
    <w:rsid w:val="007133CC"/>
    <w:rsid w:val="00717338"/>
    <w:rsid w:val="00720CB1"/>
    <w:rsid w:val="00727A02"/>
    <w:rsid w:val="00734226"/>
    <w:rsid w:val="007354D7"/>
    <w:rsid w:val="00740EAD"/>
    <w:rsid w:val="00743E73"/>
    <w:rsid w:val="00745A52"/>
    <w:rsid w:val="00752DB9"/>
    <w:rsid w:val="007559DA"/>
    <w:rsid w:val="00756B40"/>
    <w:rsid w:val="00757A30"/>
    <w:rsid w:val="00763FA2"/>
    <w:rsid w:val="00764B00"/>
    <w:rsid w:val="00766F19"/>
    <w:rsid w:val="007673A9"/>
    <w:rsid w:val="0076754C"/>
    <w:rsid w:val="0077575A"/>
    <w:rsid w:val="007766C3"/>
    <w:rsid w:val="0077735C"/>
    <w:rsid w:val="00783FD0"/>
    <w:rsid w:val="00784461"/>
    <w:rsid w:val="00787315"/>
    <w:rsid w:val="00787D8E"/>
    <w:rsid w:val="00790C23"/>
    <w:rsid w:val="007A063D"/>
    <w:rsid w:val="007A6080"/>
    <w:rsid w:val="007B5B64"/>
    <w:rsid w:val="007B7ED7"/>
    <w:rsid w:val="007B7F63"/>
    <w:rsid w:val="007C3DDA"/>
    <w:rsid w:val="007C4F61"/>
    <w:rsid w:val="007D40B6"/>
    <w:rsid w:val="007D4B3A"/>
    <w:rsid w:val="007F5A2D"/>
    <w:rsid w:val="008101EA"/>
    <w:rsid w:val="008120CB"/>
    <w:rsid w:val="00816112"/>
    <w:rsid w:val="00816DCF"/>
    <w:rsid w:val="00817AEF"/>
    <w:rsid w:val="0082728E"/>
    <w:rsid w:val="00832FFF"/>
    <w:rsid w:val="00836C8C"/>
    <w:rsid w:val="00841D86"/>
    <w:rsid w:val="00843815"/>
    <w:rsid w:val="008476DF"/>
    <w:rsid w:val="00851ABA"/>
    <w:rsid w:val="00852D65"/>
    <w:rsid w:val="00861E72"/>
    <w:rsid w:val="008620A4"/>
    <w:rsid w:val="008735BC"/>
    <w:rsid w:val="00873D2D"/>
    <w:rsid w:val="008777AE"/>
    <w:rsid w:val="00877E4E"/>
    <w:rsid w:val="00882C46"/>
    <w:rsid w:val="008838CE"/>
    <w:rsid w:val="00885AA7"/>
    <w:rsid w:val="00893FF2"/>
    <w:rsid w:val="008A22DC"/>
    <w:rsid w:val="008A4875"/>
    <w:rsid w:val="008B72B5"/>
    <w:rsid w:val="008C2076"/>
    <w:rsid w:val="008C23E8"/>
    <w:rsid w:val="008C4C57"/>
    <w:rsid w:val="008C6314"/>
    <w:rsid w:val="008D4AE7"/>
    <w:rsid w:val="008E2731"/>
    <w:rsid w:val="008E5421"/>
    <w:rsid w:val="008F05A6"/>
    <w:rsid w:val="008F3899"/>
    <w:rsid w:val="0090250A"/>
    <w:rsid w:val="0090587C"/>
    <w:rsid w:val="00914625"/>
    <w:rsid w:val="009242DC"/>
    <w:rsid w:val="00926662"/>
    <w:rsid w:val="00933794"/>
    <w:rsid w:val="00934487"/>
    <w:rsid w:val="0094583E"/>
    <w:rsid w:val="00945C75"/>
    <w:rsid w:val="00945CF3"/>
    <w:rsid w:val="009521B1"/>
    <w:rsid w:val="00957377"/>
    <w:rsid w:val="009601CD"/>
    <w:rsid w:val="0096029B"/>
    <w:rsid w:val="0096030A"/>
    <w:rsid w:val="00960385"/>
    <w:rsid w:val="00964379"/>
    <w:rsid w:val="00966A41"/>
    <w:rsid w:val="009855E3"/>
    <w:rsid w:val="00992436"/>
    <w:rsid w:val="00992E06"/>
    <w:rsid w:val="0099427F"/>
    <w:rsid w:val="009960CA"/>
    <w:rsid w:val="009D1D45"/>
    <w:rsid w:val="009D3F54"/>
    <w:rsid w:val="009D633E"/>
    <w:rsid w:val="009D675D"/>
    <w:rsid w:val="009D7423"/>
    <w:rsid w:val="009E2D66"/>
    <w:rsid w:val="009E39DE"/>
    <w:rsid w:val="009E48B6"/>
    <w:rsid w:val="00A03CF8"/>
    <w:rsid w:val="00A063EF"/>
    <w:rsid w:val="00A1376F"/>
    <w:rsid w:val="00A17071"/>
    <w:rsid w:val="00A22FDD"/>
    <w:rsid w:val="00A23B76"/>
    <w:rsid w:val="00A2583F"/>
    <w:rsid w:val="00A31F3C"/>
    <w:rsid w:val="00A32DF0"/>
    <w:rsid w:val="00A35F72"/>
    <w:rsid w:val="00A406F0"/>
    <w:rsid w:val="00A41010"/>
    <w:rsid w:val="00A448D7"/>
    <w:rsid w:val="00A532F4"/>
    <w:rsid w:val="00A62CF0"/>
    <w:rsid w:val="00A6552C"/>
    <w:rsid w:val="00A74808"/>
    <w:rsid w:val="00A75281"/>
    <w:rsid w:val="00A762B3"/>
    <w:rsid w:val="00A81FB3"/>
    <w:rsid w:val="00A82F2E"/>
    <w:rsid w:val="00A84E3D"/>
    <w:rsid w:val="00A85B4B"/>
    <w:rsid w:val="00A85BA8"/>
    <w:rsid w:val="00A87D84"/>
    <w:rsid w:val="00A918A4"/>
    <w:rsid w:val="00A91916"/>
    <w:rsid w:val="00A91FC8"/>
    <w:rsid w:val="00A93553"/>
    <w:rsid w:val="00A93968"/>
    <w:rsid w:val="00A94D8B"/>
    <w:rsid w:val="00AA236C"/>
    <w:rsid w:val="00AA475B"/>
    <w:rsid w:val="00AB7328"/>
    <w:rsid w:val="00AC2D1C"/>
    <w:rsid w:val="00AC2FFF"/>
    <w:rsid w:val="00AD574B"/>
    <w:rsid w:val="00AE5E98"/>
    <w:rsid w:val="00AE6E70"/>
    <w:rsid w:val="00AF1581"/>
    <w:rsid w:val="00AF5FBD"/>
    <w:rsid w:val="00AF7C35"/>
    <w:rsid w:val="00B06FDB"/>
    <w:rsid w:val="00B13B41"/>
    <w:rsid w:val="00B251F7"/>
    <w:rsid w:val="00B25A85"/>
    <w:rsid w:val="00B2600C"/>
    <w:rsid w:val="00B3409A"/>
    <w:rsid w:val="00B345F3"/>
    <w:rsid w:val="00B438A9"/>
    <w:rsid w:val="00B46979"/>
    <w:rsid w:val="00B53852"/>
    <w:rsid w:val="00B575B6"/>
    <w:rsid w:val="00B617C0"/>
    <w:rsid w:val="00B61B44"/>
    <w:rsid w:val="00B62E21"/>
    <w:rsid w:val="00B6437B"/>
    <w:rsid w:val="00B6627F"/>
    <w:rsid w:val="00B70DFC"/>
    <w:rsid w:val="00B902D1"/>
    <w:rsid w:val="00B95CD0"/>
    <w:rsid w:val="00B97B56"/>
    <w:rsid w:val="00BA3AC3"/>
    <w:rsid w:val="00BA592D"/>
    <w:rsid w:val="00BB32FC"/>
    <w:rsid w:val="00BC11F6"/>
    <w:rsid w:val="00BC1D7B"/>
    <w:rsid w:val="00BC43D4"/>
    <w:rsid w:val="00BC5EA1"/>
    <w:rsid w:val="00BD1F93"/>
    <w:rsid w:val="00BD2D09"/>
    <w:rsid w:val="00BD4CBD"/>
    <w:rsid w:val="00BD6DE4"/>
    <w:rsid w:val="00BD7434"/>
    <w:rsid w:val="00BE3496"/>
    <w:rsid w:val="00BE7E86"/>
    <w:rsid w:val="00C01BAF"/>
    <w:rsid w:val="00C05714"/>
    <w:rsid w:val="00C26686"/>
    <w:rsid w:val="00C26BB5"/>
    <w:rsid w:val="00C344D6"/>
    <w:rsid w:val="00C376D3"/>
    <w:rsid w:val="00C42E29"/>
    <w:rsid w:val="00C46E08"/>
    <w:rsid w:val="00C47174"/>
    <w:rsid w:val="00C471C5"/>
    <w:rsid w:val="00C50E33"/>
    <w:rsid w:val="00C53F5E"/>
    <w:rsid w:val="00C66FB6"/>
    <w:rsid w:val="00C670FD"/>
    <w:rsid w:val="00C81650"/>
    <w:rsid w:val="00C81EBA"/>
    <w:rsid w:val="00C840C1"/>
    <w:rsid w:val="00C851A3"/>
    <w:rsid w:val="00C8633D"/>
    <w:rsid w:val="00C903EB"/>
    <w:rsid w:val="00CA449F"/>
    <w:rsid w:val="00CA612F"/>
    <w:rsid w:val="00CA62F2"/>
    <w:rsid w:val="00CB09BF"/>
    <w:rsid w:val="00CC12A4"/>
    <w:rsid w:val="00CC2E3D"/>
    <w:rsid w:val="00CC3370"/>
    <w:rsid w:val="00CD02C0"/>
    <w:rsid w:val="00CE1258"/>
    <w:rsid w:val="00CF3BBD"/>
    <w:rsid w:val="00D04F70"/>
    <w:rsid w:val="00D051EF"/>
    <w:rsid w:val="00D1098E"/>
    <w:rsid w:val="00D10DC6"/>
    <w:rsid w:val="00D17BF3"/>
    <w:rsid w:val="00D245B7"/>
    <w:rsid w:val="00D275CA"/>
    <w:rsid w:val="00D34AF1"/>
    <w:rsid w:val="00D357B1"/>
    <w:rsid w:val="00D36453"/>
    <w:rsid w:val="00D51606"/>
    <w:rsid w:val="00D52887"/>
    <w:rsid w:val="00D5607D"/>
    <w:rsid w:val="00D57F86"/>
    <w:rsid w:val="00D65466"/>
    <w:rsid w:val="00D721CC"/>
    <w:rsid w:val="00D73043"/>
    <w:rsid w:val="00D8043D"/>
    <w:rsid w:val="00D93D9A"/>
    <w:rsid w:val="00DA5CB9"/>
    <w:rsid w:val="00DA5D41"/>
    <w:rsid w:val="00DA77E2"/>
    <w:rsid w:val="00DB0916"/>
    <w:rsid w:val="00DB10D3"/>
    <w:rsid w:val="00DC0133"/>
    <w:rsid w:val="00DC0DE7"/>
    <w:rsid w:val="00DC13E8"/>
    <w:rsid w:val="00DC3016"/>
    <w:rsid w:val="00DC7233"/>
    <w:rsid w:val="00DE0A00"/>
    <w:rsid w:val="00DE0AEB"/>
    <w:rsid w:val="00DE5857"/>
    <w:rsid w:val="00DE6A79"/>
    <w:rsid w:val="00DF5B96"/>
    <w:rsid w:val="00DF6A89"/>
    <w:rsid w:val="00DF7FF9"/>
    <w:rsid w:val="00E05352"/>
    <w:rsid w:val="00E07C3F"/>
    <w:rsid w:val="00E13203"/>
    <w:rsid w:val="00E15A2E"/>
    <w:rsid w:val="00E20FB9"/>
    <w:rsid w:val="00E21C98"/>
    <w:rsid w:val="00E247B1"/>
    <w:rsid w:val="00E24D62"/>
    <w:rsid w:val="00E26A52"/>
    <w:rsid w:val="00E30BA5"/>
    <w:rsid w:val="00E31C95"/>
    <w:rsid w:val="00E321A1"/>
    <w:rsid w:val="00E428B1"/>
    <w:rsid w:val="00E43695"/>
    <w:rsid w:val="00E50FDB"/>
    <w:rsid w:val="00E52A40"/>
    <w:rsid w:val="00E53521"/>
    <w:rsid w:val="00E61EBA"/>
    <w:rsid w:val="00E71013"/>
    <w:rsid w:val="00E85D09"/>
    <w:rsid w:val="00E8758C"/>
    <w:rsid w:val="00E9195C"/>
    <w:rsid w:val="00E930D9"/>
    <w:rsid w:val="00E934E8"/>
    <w:rsid w:val="00E94080"/>
    <w:rsid w:val="00E95DBD"/>
    <w:rsid w:val="00E9692C"/>
    <w:rsid w:val="00E96B19"/>
    <w:rsid w:val="00E96D66"/>
    <w:rsid w:val="00E97CE1"/>
    <w:rsid w:val="00EA2855"/>
    <w:rsid w:val="00EB0C4A"/>
    <w:rsid w:val="00EB0D45"/>
    <w:rsid w:val="00EB469A"/>
    <w:rsid w:val="00EB6B03"/>
    <w:rsid w:val="00EC013F"/>
    <w:rsid w:val="00EC0C80"/>
    <w:rsid w:val="00ED1FA1"/>
    <w:rsid w:val="00ED72DB"/>
    <w:rsid w:val="00EE0A9B"/>
    <w:rsid w:val="00EE1031"/>
    <w:rsid w:val="00EE43AE"/>
    <w:rsid w:val="00EE4ACD"/>
    <w:rsid w:val="00EE526B"/>
    <w:rsid w:val="00EE79EE"/>
    <w:rsid w:val="00EF0EBB"/>
    <w:rsid w:val="00EF1125"/>
    <w:rsid w:val="00EF28F5"/>
    <w:rsid w:val="00EF7AA1"/>
    <w:rsid w:val="00F0356B"/>
    <w:rsid w:val="00F05BC4"/>
    <w:rsid w:val="00F24046"/>
    <w:rsid w:val="00F265A3"/>
    <w:rsid w:val="00F314D3"/>
    <w:rsid w:val="00F32647"/>
    <w:rsid w:val="00F34534"/>
    <w:rsid w:val="00F348F4"/>
    <w:rsid w:val="00F35497"/>
    <w:rsid w:val="00F37C5A"/>
    <w:rsid w:val="00F4212D"/>
    <w:rsid w:val="00F42B0E"/>
    <w:rsid w:val="00F52B3B"/>
    <w:rsid w:val="00F533CA"/>
    <w:rsid w:val="00F55FFD"/>
    <w:rsid w:val="00F6024E"/>
    <w:rsid w:val="00F60409"/>
    <w:rsid w:val="00F612D0"/>
    <w:rsid w:val="00F71845"/>
    <w:rsid w:val="00F72FDE"/>
    <w:rsid w:val="00F73ECE"/>
    <w:rsid w:val="00F772BA"/>
    <w:rsid w:val="00F772DC"/>
    <w:rsid w:val="00F83DC7"/>
    <w:rsid w:val="00F90660"/>
    <w:rsid w:val="00F91B4D"/>
    <w:rsid w:val="00F94398"/>
    <w:rsid w:val="00F95218"/>
    <w:rsid w:val="00F96447"/>
    <w:rsid w:val="00F9698C"/>
    <w:rsid w:val="00FA217D"/>
    <w:rsid w:val="00FC2A0B"/>
    <w:rsid w:val="00FC2E21"/>
    <w:rsid w:val="00FC6536"/>
    <w:rsid w:val="00FC7080"/>
    <w:rsid w:val="00FD14F5"/>
    <w:rsid w:val="00FD2EA7"/>
    <w:rsid w:val="00FD573C"/>
    <w:rsid w:val="00FD5753"/>
    <w:rsid w:val="00FD583C"/>
    <w:rsid w:val="00FD5ACC"/>
    <w:rsid w:val="00FE1578"/>
    <w:rsid w:val="00FE1DAB"/>
    <w:rsid w:val="00FE310A"/>
    <w:rsid w:val="00FF0D0A"/>
    <w:rsid w:val="00FF25CF"/>
    <w:rsid w:val="00FF3022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D6AAC-C9B6-4460-B2A8-4DB5F443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3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43815"/>
    <w:pPr>
      <w:keepNext/>
      <w:keepLines/>
      <w:numPr>
        <w:numId w:val="34"/>
      </w:numPr>
      <w:spacing w:before="480" w:line="276" w:lineRule="auto"/>
      <w:ind w:left="1211"/>
      <w:jc w:val="center"/>
      <w:outlineLvl w:val="0"/>
    </w:pPr>
    <w:rPr>
      <w:rFonts w:ascii="Cambria" w:eastAsia="PMingLiU" w:hAnsi="Cambria"/>
      <w:b/>
      <w:bCs/>
      <w:sz w:val="28"/>
      <w:szCs w:val="28"/>
      <w:lang w:val="lt-LT" w:eastAsia="en-US"/>
    </w:rPr>
  </w:style>
  <w:style w:type="paragraph" w:styleId="Antrat2">
    <w:name w:val="heading 2"/>
    <w:basedOn w:val="prastasis"/>
    <w:next w:val="prastasis"/>
    <w:link w:val="Antrat2Diagrama"/>
    <w:uiPriority w:val="99"/>
    <w:unhideWhenUsed/>
    <w:qFormat/>
    <w:rsid w:val="00843815"/>
    <w:pPr>
      <w:keepNext/>
      <w:keepLines/>
      <w:numPr>
        <w:ilvl w:val="1"/>
        <w:numId w:val="34"/>
      </w:numPr>
      <w:spacing w:before="200" w:line="276" w:lineRule="auto"/>
      <w:ind w:left="576"/>
      <w:jc w:val="center"/>
      <w:outlineLvl w:val="1"/>
    </w:pPr>
    <w:rPr>
      <w:rFonts w:ascii="Cambria" w:eastAsia="PMingLiU" w:hAnsi="Cambria"/>
      <w:b/>
      <w:bCs/>
      <w:sz w:val="26"/>
      <w:szCs w:val="26"/>
      <w:lang w:val="lt-LT" w:eastAsia="en-US"/>
    </w:rPr>
  </w:style>
  <w:style w:type="paragraph" w:styleId="Antrat3">
    <w:name w:val="heading 3"/>
    <w:basedOn w:val="prastasis"/>
    <w:next w:val="prastasis"/>
    <w:link w:val="Antrat3Diagrama"/>
    <w:uiPriority w:val="99"/>
    <w:unhideWhenUsed/>
    <w:qFormat/>
    <w:rsid w:val="00843815"/>
    <w:pPr>
      <w:keepNext/>
      <w:keepLines/>
      <w:numPr>
        <w:ilvl w:val="2"/>
        <w:numId w:val="34"/>
      </w:numPr>
      <w:spacing w:before="200" w:line="276" w:lineRule="auto"/>
      <w:ind w:left="720"/>
      <w:jc w:val="center"/>
      <w:outlineLvl w:val="2"/>
    </w:pPr>
    <w:rPr>
      <w:rFonts w:ascii="Cambria" w:eastAsia="PMingLiU" w:hAnsi="Cambria"/>
      <w:b/>
      <w:bCs/>
      <w:sz w:val="22"/>
      <w:szCs w:val="22"/>
      <w:lang w:val="lt-LT" w:eastAsia="en-US"/>
    </w:rPr>
  </w:style>
  <w:style w:type="paragraph" w:styleId="Antrat4">
    <w:name w:val="heading 4"/>
    <w:basedOn w:val="prastasis"/>
    <w:next w:val="prastasis"/>
    <w:link w:val="Antrat4Diagrama"/>
    <w:uiPriority w:val="99"/>
    <w:unhideWhenUsed/>
    <w:qFormat/>
    <w:rsid w:val="00843815"/>
    <w:pPr>
      <w:keepNext/>
      <w:keepLines/>
      <w:numPr>
        <w:ilvl w:val="3"/>
        <w:numId w:val="34"/>
      </w:numPr>
      <w:spacing w:before="200" w:line="276" w:lineRule="auto"/>
      <w:outlineLvl w:val="3"/>
    </w:pPr>
    <w:rPr>
      <w:rFonts w:ascii="Cambria" w:eastAsia="PMingLiU" w:hAnsi="Cambria"/>
      <w:b/>
      <w:bCs/>
      <w:i/>
      <w:iCs/>
      <w:color w:val="4F81BD"/>
      <w:sz w:val="22"/>
      <w:szCs w:val="22"/>
      <w:lang w:val="lt-LT" w:eastAsia="en-US"/>
    </w:rPr>
  </w:style>
  <w:style w:type="paragraph" w:styleId="Antrat5">
    <w:name w:val="heading 5"/>
    <w:basedOn w:val="prastasis"/>
    <w:next w:val="prastasis"/>
    <w:link w:val="Antrat5Diagrama"/>
    <w:uiPriority w:val="99"/>
    <w:unhideWhenUsed/>
    <w:qFormat/>
    <w:rsid w:val="00843815"/>
    <w:pPr>
      <w:keepNext/>
      <w:keepLines/>
      <w:numPr>
        <w:ilvl w:val="4"/>
        <w:numId w:val="34"/>
      </w:numPr>
      <w:spacing w:before="200" w:line="276" w:lineRule="auto"/>
      <w:outlineLvl w:val="4"/>
    </w:pPr>
    <w:rPr>
      <w:rFonts w:ascii="Cambria" w:eastAsia="PMingLiU" w:hAnsi="Cambria"/>
      <w:color w:val="243F60"/>
      <w:sz w:val="22"/>
      <w:szCs w:val="22"/>
      <w:lang w:val="lt-LT" w:eastAsia="en-US"/>
    </w:rPr>
  </w:style>
  <w:style w:type="paragraph" w:styleId="Antrat6">
    <w:name w:val="heading 6"/>
    <w:basedOn w:val="prastasis"/>
    <w:next w:val="prastasis"/>
    <w:link w:val="Antrat6Diagrama"/>
    <w:uiPriority w:val="99"/>
    <w:unhideWhenUsed/>
    <w:qFormat/>
    <w:rsid w:val="00843815"/>
    <w:pPr>
      <w:keepNext/>
      <w:keepLines/>
      <w:numPr>
        <w:ilvl w:val="5"/>
        <w:numId w:val="34"/>
      </w:numPr>
      <w:spacing w:before="200" w:line="276" w:lineRule="auto"/>
      <w:outlineLvl w:val="5"/>
    </w:pPr>
    <w:rPr>
      <w:rFonts w:ascii="Cambria" w:eastAsia="PMingLiU" w:hAnsi="Cambria"/>
      <w:i/>
      <w:iCs/>
      <w:color w:val="243F60"/>
      <w:sz w:val="22"/>
      <w:szCs w:val="22"/>
      <w:lang w:val="lt-LT" w:eastAsia="en-US"/>
    </w:rPr>
  </w:style>
  <w:style w:type="paragraph" w:styleId="Antrat7">
    <w:name w:val="heading 7"/>
    <w:basedOn w:val="prastasis"/>
    <w:next w:val="prastasis"/>
    <w:link w:val="Antrat7Diagrama"/>
    <w:uiPriority w:val="99"/>
    <w:unhideWhenUsed/>
    <w:qFormat/>
    <w:rsid w:val="00843815"/>
    <w:pPr>
      <w:keepNext/>
      <w:keepLines/>
      <w:numPr>
        <w:ilvl w:val="6"/>
        <w:numId w:val="34"/>
      </w:numPr>
      <w:spacing w:before="200" w:line="276" w:lineRule="auto"/>
      <w:outlineLvl w:val="6"/>
    </w:pPr>
    <w:rPr>
      <w:rFonts w:ascii="Cambria" w:eastAsia="PMingLiU" w:hAnsi="Cambria"/>
      <w:i/>
      <w:iCs/>
      <w:color w:val="404040"/>
      <w:sz w:val="22"/>
      <w:szCs w:val="22"/>
      <w:lang w:val="lt-LT" w:eastAsia="en-US"/>
    </w:rPr>
  </w:style>
  <w:style w:type="paragraph" w:styleId="Antrat8">
    <w:name w:val="heading 8"/>
    <w:basedOn w:val="prastasis"/>
    <w:next w:val="prastasis"/>
    <w:link w:val="Antrat8Diagrama"/>
    <w:uiPriority w:val="99"/>
    <w:unhideWhenUsed/>
    <w:qFormat/>
    <w:rsid w:val="00843815"/>
    <w:pPr>
      <w:keepNext/>
      <w:keepLines/>
      <w:numPr>
        <w:ilvl w:val="7"/>
        <w:numId w:val="34"/>
      </w:numPr>
      <w:spacing w:before="200" w:line="276" w:lineRule="auto"/>
      <w:outlineLvl w:val="7"/>
    </w:pPr>
    <w:rPr>
      <w:rFonts w:ascii="Cambria" w:eastAsia="PMingLiU" w:hAnsi="Cambria"/>
      <w:color w:val="404040"/>
      <w:lang w:val="lt-LT" w:eastAsia="en-US"/>
    </w:rPr>
  </w:style>
  <w:style w:type="paragraph" w:styleId="Antrat9">
    <w:name w:val="heading 9"/>
    <w:basedOn w:val="prastasis"/>
    <w:next w:val="prastasis"/>
    <w:link w:val="Antrat9Diagrama"/>
    <w:uiPriority w:val="99"/>
    <w:unhideWhenUsed/>
    <w:qFormat/>
    <w:rsid w:val="00843815"/>
    <w:pPr>
      <w:keepNext/>
      <w:keepLines/>
      <w:numPr>
        <w:ilvl w:val="8"/>
        <w:numId w:val="34"/>
      </w:numPr>
      <w:spacing w:before="200" w:line="276" w:lineRule="auto"/>
      <w:outlineLvl w:val="8"/>
    </w:pPr>
    <w:rPr>
      <w:rFonts w:ascii="Cambria" w:eastAsia="PMingLiU" w:hAnsi="Cambria"/>
      <w:i/>
      <w:iCs/>
      <w:color w:val="404040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D73043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D7304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4AF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4AF1"/>
    <w:rPr>
      <w:rFonts w:ascii="Tahoma" w:eastAsia="Times New Roman" w:hAnsi="Tahoma" w:cs="Tahoma"/>
      <w:sz w:val="16"/>
      <w:szCs w:val="16"/>
      <w:lang w:val="en-AU" w:eastAsia="lt-LT"/>
    </w:rPr>
  </w:style>
  <w:style w:type="paragraph" w:styleId="Betarp">
    <w:name w:val="No Spacing"/>
    <w:uiPriority w:val="1"/>
    <w:qFormat/>
    <w:rsid w:val="00832FFF"/>
    <w:pPr>
      <w:spacing w:after="0" w:line="240" w:lineRule="auto"/>
    </w:pPr>
    <w:rPr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843815"/>
    <w:rPr>
      <w:rFonts w:ascii="Cambria" w:eastAsia="PMingLiU" w:hAnsi="Cambria" w:cs="Times New Roman"/>
      <w:b/>
      <w:bCs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843815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9"/>
    <w:rsid w:val="00843815"/>
    <w:rPr>
      <w:rFonts w:ascii="Cambria" w:eastAsia="PMingLiU" w:hAnsi="Cambria" w:cs="Times New Roman"/>
      <w:b/>
      <w:bCs/>
    </w:rPr>
  </w:style>
  <w:style w:type="character" w:customStyle="1" w:styleId="Antrat4Diagrama">
    <w:name w:val="Antraštė 4 Diagrama"/>
    <w:basedOn w:val="Numatytasispastraiposriftas"/>
    <w:link w:val="Antrat4"/>
    <w:uiPriority w:val="99"/>
    <w:rsid w:val="00843815"/>
    <w:rPr>
      <w:rFonts w:ascii="Cambria" w:eastAsia="PMingLiU" w:hAnsi="Cambria" w:cs="Times New Roman"/>
      <w:b/>
      <w:bCs/>
      <w:i/>
      <w:iCs/>
      <w:color w:val="4F81BD"/>
    </w:rPr>
  </w:style>
  <w:style w:type="character" w:customStyle="1" w:styleId="Antrat5Diagrama">
    <w:name w:val="Antraštė 5 Diagrama"/>
    <w:basedOn w:val="Numatytasispastraiposriftas"/>
    <w:link w:val="Antrat5"/>
    <w:uiPriority w:val="99"/>
    <w:rsid w:val="00843815"/>
    <w:rPr>
      <w:rFonts w:ascii="Cambria" w:eastAsia="PMingLiU" w:hAnsi="Cambria" w:cs="Times New Roman"/>
      <w:color w:val="243F60"/>
    </w:rPr>
  </w:style>
  <w:style w:type="character" w:customStyle="1" w:styleId="Antrat6Diagrama">
    <w:name w:val="Antraštė 6 Diagrama"/>
    <w:basedOn w:val="Numatytasispastraiposriftas"/>
    <w:link w:val="Antrat6"/>
    <w:uiPriority w:val="99"/>
    <w:rsid w:val="00843815"/>
    <w:rPr>
      <w:rFonts w:ascii="Cambria" w:eastAsia="PMingLiU" w:hAnsi="Cambria" w:cs="Times New Roman"/>
      <w:i/>
      <w:iCs/>
      <w:color w:val="243F60"/>
    </w:rPr>
  </w:style>
  <w:style w:type="character" w:customStyle="1" w:styleId="Antrat7Diagrama">
    <w:name w:val="Antraštė 7 Diagrama"/>
    <w:basedOn w:val="Numatytasispastraiposriftas"/>
    <w:link w:val="Antrat7"/>
    <w:uiPriority w:val="99"/>
    <w:rsid w:val="00843815"/>
    <w:rPr>
      <w:rFonts w:ascii="Cambria" w:eastAsia="PMingLiU" w:hAnsi="Cambria" w:cs="Times New Roman"/>
      <w:i/>
      <w:iCs/>
      <w:color w:val="404040"/>
    </w:rPr>
  </w:style>
  <w:style w:type="character" w:customStyle="1" w:styleId="Antrat8Diagrama">
    <w:name w:val="Antraštė 8 Diagrama"/>
    <w:basedOn w:val="Numatytasispastraiposriftas"/>
    <w:link w:val="Antrat8"/>
    <w:uiPriority w:val="99"/>
    <w:rsid w:val="00843815"/>
    <w:rPr>
      <w:rFonts w:ascii="Cambria" w:eastAsia="PMingLiU" w:hAnsi="Cambria" w:cs="Times New Roman"/>
      <w:color w:val="40404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9"/>
    <w:rsid w:val="00843815"/>
    <w:rPr>
      <w:rFonts w:ascii="Cambria" w:eastAsia="PMingLiU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75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8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1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hyperlink" Target="mailto:virginija.stambrauskiene@itc.smm.lt" TargetMode="Externa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hyperlink" Target="mailto:virginija.stambrauskiene@itc.smm.lt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hyperlink" Target="mailto:birute.rimkiene@itc.smm.lt" TargetMode="Externa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hyperlink" Target="https://mokiniai.emokykla.l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hyperlink" Target="mailto:daiva.lapinskiene@itc.smm.lt" TargetMode="Externa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18061</Words>
  <Characters>10295</Characters>
  <Application>Microsoft Office Word</Application>
  <DocSecurity>0</DocSecurity>
  <Lines>85</Lines>
  <Paragraphs>56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Virginija Stambrauskienė</dc:creator>
  <cp:lastModifiedBy>Alina Ceremisova</cp:lastModifiedBy>
  <cp:revision>2</cp:revision>
  <cp:lastPrinted>2019-08-12T13:12:00Z</cp:lastPrinted>
  <dcterms:created xsi:type="dcterms:W3CDTF">2019-08-30T05:42:00Z</dcterms:created>
  <dcterms:modified xsi:type="dcterms:W3CDTF">2019-08-30T05:42:00Z</dcterms:modified>
</cp:coreProperties>
</file>