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B81A36" w:rsidRPr="0059365B">
        <w:trPr>
          <w:trHeight w:val="1055"/>
        </w:trPr>
        <w:tc>
          <w:tcPr>
            <w:tcW w:w="9639" w:type="dxa"/>
          </w:tcPr>
          <w:p w:rsidR="00B81A36" w:rsidRPr="0059365B" w:rsidRDefault="00B81A36" w:rsidP="00A0117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663CD9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B81A36" w:rsidRPr="0059365B">
        <w:trPr>
          <w:trHeight w:val="2363"/>
        </w:trPr>
        <w:tc>
          <w:tcPr>
            <w:tcW w:w="9639" w:type="dxa"/>
          </w:tcPr>
          <w:p w:rsidR="00B81A36" w:rsidRPr="006347D1" w:rsidRDefault="00B81A36" w:rsidP="00C85D2A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B81A36" w:rsidRPr="006347D1" w:rsidRDefault="00B81A36" w:rsidP="00C85D2A"/>
          <w:p w:rsidR="00B81A36" w:rsidRPr="006347D1" w:rsidRDefault="00B81A36" w:rsidP="00C85D2A">
            <w:pPr>
              <w:jc w:val="center"/>
            </w:pPr>
          </w:p>
          <w:p w:rsidR="00B81A36" w:rsidRPr="007B45DE" w:rsidRDefault="00B81A36" w:rsidP="00C85D2A">
            <w:pPr>
              <w:jc w:val="center"/>
              <w:rPr>
                <w:b/>
              </w:rPr>
            </w:pPr>
            <w:r>
              <w:rPr>
                <w:b/>
              </w:rPr>
              <w:t>DĖL PAGĖGIŲ SAVIVALDYBĖS TARYBOS 2016 M. RUGPJŪČIO 25</w:t>
            </w:r>
            <w:r w:rsidRPr="0087594D">
              <w:rPr>
                <w:b/>
                <w:bCs/>
                <w:caps/>
                <w:color w:val="000000"/>
              </w:rPr>
              <w:t xml:space="preserve"> d. sprendimo Nr. T-1</w:t>
            </w:r>
            <w:r>
              <w:rPr>
                <w:b/>
                <w:bCs/>
                <w:caps/>
                <w:color w:val="000000"/>
              </w:rPr>
              <w:t>50</w:t>
            </w:r>
            <w:r w:rsidRPr="0087594D">
              <w:rPr>
                <w:b/>
                <w:bCs/>
                <w:caps/>
                <w:color w:val="000000"/>
              </w:rPr>
              <w:t xml:space="preserve"> „</w:t>
            </w:r>
            <w:r>
              <w:rPr>
                <w:b/>
              </w:rPr>
              <w:t>DĖL</w:t>
            </w:r>
            <w:r>
              <w:t xml:space="preserve"> </w:t>
            </w:r>
            <w:r>
              <w:rPr>
                <w:b/>
              </w:rPr>
              <w:t>KONKURSINIŲ PAREIGŲ PAGĖGIŲ SAVIVALDYBĖS BIUDŽETINĖSE IR VIEŠOSIOSE ĮSTAIGOSE SĄRAŠO NUSTATYMO IR KONKURSŲ PAREIGOMS, ĮTRAUKTOMS Į KONKURSINIŲ PAREIGŲ SĄRAŠĄ, ORGANIZAVIMO TVARKOS APRAŠO PATVIRTINIMO (NAUJA REDAKCIJA)“</w:t>
            </w:r>
            <w:r w:rsidRPr="0087594D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PRIPAŽINIMO NETEKUSIU GALIOS</w:t>
            </w:r>
          </w:p>
        </w:tc>
      </w:tr>
      <w:tr w:rsidR="00B81A36" w:rsidRPr="0059365B">
        <w:trPr>
          <w:trHeight w:val="703"/>
        </w:trPr>
        <w:tc>
          <w:tcPr>
            <w:tcW w:w="9639" w:type="dxa"/>
          </w:tcPr>
          <w:p w:rsidR="00B81A36" w:rsidRPr="00361CA8" w:rsidRDefault="00B81A36" w:rsidP="00C85D2A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8</w:t>
            </w: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sausio 25 d. </w:t>
            </w:r>
            <w:r w:rsidRPr="0089403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Nr. T-11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</w:p>
          <w:p w:rsidR="00B81A36" w:rsidRPr="0059365B" w:rsidRDefault="00B81A36" w:rsidP="00C85D2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B81A36" w:rsidRDefault="00B81A36" w:rsidP="00C85D2A">
      <w:pPr>
        <w:ind w:firstLine="1260"/>
        <w:jc w:val="both"/>
        <w:rPr>
          <w:szCs w:val="24"/>
        </w:rPr>
      </w:pPr>
    </w:p>
    <w:p w:rsidR="00B81A36" w:rsidRPr="00FF5D3C" w:rsidRDefault="00B81A36" w:rsidP="008B367A">
      <w:pPr>
        <w:spacing w:line="360" w:lineRule="auto"/>
        <w:ind w:firstLine="1260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Vadovaudamasi Lietuvos Respublikos vietos savivaldos įstatymo 18 straipsnio 1 dalimi, </w:t>
      </w:r>
      <w:r>
        <w:t>Pagėgių savivaldybės taryba n u s p r e n d ž i a:</w:t>
      </w:r>
    </w:p>
    <w:p w:rsidR="00B81A36" w:rsidRDefault="00B81A36" w:rsidP="00C85D2A">
      <w:pPr>
        <w:spacing w:line="360" w:lineRule="auto"/>
        <w:jc w:val="both"/>
      </w:pPr>
      <w:r>
        <w:tab/>
        <w:t xml:space="preserve">1. </w:t>
      </w:r>
      <w:r>
        <w:rPr>
          <w:color w:val="000000"/>
        </w:rPr>
        <w:t xml:space="preserve">Pripažinti netekusiu galios </w:t>
      </w:r>
      <w:r>
        <w:t>Pagėgių savivaldybės tarybos 2016 m. rugpjūčio 25 d. sprendimą Nr. T-150 „</w:t>
      </w:r>
      <w:r>
        <w:rPr>
          <w:color w:val="000000"/>
        </w:rPr>
        <w:t>Dėl konkursinių pareigybių Pagėgių savivaldybės biudžetinėse ir viešosiose įstaigose sąrašo nustatymo ir konkursų pareigoms, įtrauktoms į konkursinių pareigybių sąrašą, organizavimo tvarkos aprašo patvirtinimo (nauja redakcija)</w:t>
      </w:r>
      <w:r w:rsidRPr="005762B3">
        <w:rPr>
          <w:color w:val="000000"/>
        </w:rPr>
        <w:t>“</w:t>
      </w:r>
      <w:r>
        <w:rPr>
          <w:color w:val="000000"/>
        </w:rPr>
        <w:t>.</w:t>
      </w:r>
    </w:p>
    <w:p w:rsidR="00B81A36" w:rsidRDefault="00B81A36" w:rsidP="008B367A">
      <w:pPr>
        <w:numPr>
          <w:ilvl w:val="0"/>
          <w:numId w:val="5"/>
        </w:numPr>
        <w:tabs>
          <w:tab w:val="clear" w:pos="2940"/>
          <w:tab w:val="num" w:pos="1620"/>
        </w:tabs>
        <w:spacing w:line="360" w:lineRule="auto"/>
        <w:ind w:left="0" w:firstLine="1260"/>
        <w:jc w:val="both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B81A36" w:rsidRDefault="00B81A36" w:rsidP="00C85D2A">
      <w:pPr>
        <w:spacing w:line="360" w:lineRule="auto"/>
        <w:ind w:firstLine="1260"/>
        <w:jc w:val="both"/>
      </w:pPr>
      <w:r>
        <w:t>Šis sprendimas gali būti skundžiamas Lietuvos Respublikos administracinių bylų teisenos įstatymo nustatyta tvarka.</w:t>
      </w:r>
    </w:p>
    <w:p w:rsidR="00B81A36" w:rsidRDefault="00B81A36" w:rsidP="00A01172">
      <w:pPr>
        <w:spacing w:line="360" w:lineRule="auto"/>
        <w:jc w:val="both"/>
      </w:pPr>
    </w:p>
    <w:p w:rsidR="00B81A36" w:rsidRDefault="00B81A36" w:rsidP="00A01172">
      <w:pPr>
        <w:spacing w:line="360" w:lineRule="auto"/>
        <w:jc w:val="both"/>
      </w:pPr>
    </w:p>
    <w:p w:rsidR="00B81A36" w:rsidRDefault="00B81A36" w:rsidP="00A01172">
      <w:pPr>
        <w:spacing w:line="360" w:lineRule="auto"/>
        <w:jc w:val="both"/>
      </w:pPr>
    </w:p>
    <w:p w:rsidR="00B81A36" w:rsidRPr="00A01172" w:rsidRDefault="00B81A36" w:rsidP="00A01172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>Virginijus Komskis</w:t>
      </w:r>
    </w:p>
    <w:sectPr w:rsidR="00B81A36" w:rsidRPr="00A01172" w:rsidSect="008B367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4BB"/>
    <w:multiLevelType w:val="hybridMultilevel"/>
    <w:tmpl w:val="0A42FFC2"/>
    <w:lvl w:ilvl="0" w:tplc="0427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">
    <w:nsid w:val="28DB22ED"/>
    <w:multiLevelType w:val="hybridMultilevel"/>
    <w:tmpl w:val="4FA24D9E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5278BC"/>
    <w:multiLevelType w:val="hybridMultilevel"/>
    <w:tmpl w:val="409AE1D8"/>
    <w:lvl w:ilvl="0" w:tplc="F4C60754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3">
    <w:nsid w:val="3DB4587A"/>
    <w:multiLevelType w:val="hybridMultilevel"/>
    <w:tmpl w:val="63949DBA"/>
    <w:lvl w:ilvl="0" w:tplc="F4C60754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">
    <w:nsid w:val="73D91DA4"/>
    <w:multiLevelType w:val="hybridMultilevel"/>
    <w:tmpl w:val="16AABA48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D2A"/>
    <w:rsid w:val="000161A2"/>
    <w:rsid w:val="000A108C"/>
    <w:rsid w:val="00170B35"/>
    <w:rsid w:val="00262C43"/>
    <w:rsid w:val="0027194A"/>
    <w:rsid w:val="00341E96"/>
    <w:rsid w:val="00342943"/>
    <w:rsid w:val="00361CA8"/>
    <w:rsid w:val="00384075"/>
    <w:rsid w:val="00404720"/>
    <w:rsid w:val="004D03BF"/>
    <w:rsid w:val="005762B3"/>
    <w:rsid w:val="0059365B"/>
    <w:rsid w:val="005A2292"/>
    <w:rsid w:val="006347D1"/>
    <w:rsid w:val="00663CD9"/>
    <w:rsid w:val="006B5788"/>
    <w:rsid w:val="006B65EF"/>
    <w:rsid w:val="00797408"/>
    <w:rsid w:val="007B45DE"/>
    <w:rsid w:val="00836BF8"/>
    <w:rsid w:val="008522E1"/>
    <w:rsid w:val="008548EF"/>
    <w:rsid w:val="008637A6"/>
    <w:rsid w:val="0087594D"/>
    <w:rsid w:val="008877C3"/>
    <w:rsid w:val="00894036"/>
    <w:rsid w:val="008962CF"/>
    <w:rsid w:val="008B367A"/>
    <w:rsid w:val="008C4AD3"/>
    <w:rsid w:val="00930287"/>
    <w:rsid w:val="00962046"/>
    <w:rsid w:val="00966B18"/>
    <w:rsid w:val="009E6A03"/>
    <w:rsid w:val="00A01172"/>
    <w:rsid w:val="00AA2E78"/>
    <w:rsid w:val="00B77AA3"/>
    <w:rsid w:val="00B81A36"/>
    <w:rsid w:val="00BA7F05"/>
    <w:rsid w:val="00BF1901"/>
    <w:rsid w:val="00C85D2A"/>
    <w:rsid w:val="00D86554"/>
    <w:rsid w:val="00DF1564"/>
    <w:rsid w:val="00DF6276"/>
    <w:rsid w:val="00F5413E"/>
    <w:rsid w:val="00F75713"/>
    <w:rsid w:val="00FC5685"/>
    <w:rsid w:val="00FF5D3C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2A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3C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3CD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85D2A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3CD9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C85D2A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8B367A"/>
    <w:pPr>
      <w:widowControl w:val="0"/>
      <w:suppressAutoHyphens/>
      <w:spacing w:after="120"/>
    </w:pPr>
    <w:rPr>
      <w:szCs w:val="24"/>
      <w:lang w:eastAsia="lt-LT"/>
    </w:rPr>
  </w:style>
  <w:style w:type="paragraph" w:styleId="HTMLPreformatted">
    <w:name w:val="HTML Preformatted"/>
    <w:basedOn w:val="Normal"/>
    <w:link w:val="HTMLPreformattedChar1"/>
    <w:uiPriority w:val="99"/>
    <w:semiHidden/>
    <w:rsid w:val="008B3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63CD9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B367A"/>
    <w:rPr>
      <w:rFonts w:ascii="Courier New" w:hAnsi="Courier New" w:cs="Courier New"/>
      <w:lang w:val="lt-LT" w:eastAsia="lt-LT" w:bidi="ar-SA"/>
    </w:rPr>
  </w:style>
  <w:style w:type="paragraph" w:styleId="Title">
    <w:name w:val="Title"/>
    <w:basedOn w:val="Normal"/>
    <w:link w:val="TitleChar1"/>
    <w:uiPriority w:val="99"/>
    <w:qFormat/>
    <w:rsid w:val="008B367A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63CD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B367A"/>
    <w:rPr>
      <w:rFonts w:cs="Times New Roman"/>
      <w:b/>
      <w:bCs/>
      <w:sz w:val="24"/>
      <w:szCs w:val="24"/>
      <w:lang w:val="lt-LT" w:eastAsia="en-US" w:bidi="ar-SA"/>
    </w:rPr>
  </w:style>
  <w:style w:type="paragraph" w:customStyle="1" w:styleId="tajtip">
    <w:name w:val="tajtip"/>
    <w:basedOn w:val="Normal"/>
    <w:uiPriority w:val="99"/>
    <w:rsid w:val="008B36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LPTekstas">
    <w:name w:val="LLPTekstas"/>
    <w:basedOn w:val="Normal"/>
    <w:uiPriority w:val="99"/>
    <w:rsid w:val="008B367A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727</Words>
  <Characters>415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4</cp:revision>
  <dcterms:created xsi:type="dcterms:W3CDTF">2018-01-23T06:18:00Z</dcterms:created>
  <dcterms:modified xsi:type="dcterms:W3CDTF">2018-01-25T14:36:00Z</dcterms:modified>
</cp:coreProperties>
</file>