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CD14E3">
        <w:trPr>
          <w:trHeight w:val="899"/>
        </w:trPr>
        <w:tc>
          <w:tcPr>
            <w:tcW w:w="9639" w:type="dxa"/>
          </w:tcPr>
          <w:p w:rsidR="00CD14E3" w:rsidRDefault="00CD14E3" w:rsidP="008429B0">
            <w:pPr>
              <w:tabs>
                <w:tab w:val="center" w:pos="4711"/>
                <w:tab w:val="left" w:pos="8325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>
              <w:rPr>
                <w:noProof/>
                <w:lang w:val="lt-LT" w:eastAsia="lt-LT"/>
              </w:rPr>
              <w:tab/>
            </w:r>
            <w:r w:rsidRPr="00D06842">
              <w:rPr>
                <w:noProof/>
                <w:lang w:val="lt-LT"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5" o:spid="_x0000_i1025" type="#_x0000_t75" style="width:33pt;height:42pt;visibility:visible">
                  <v:imagedata r:id="rId7" o:title=""/>
                </v:shape>
              </w:pict>
            </w:r>
            <w:r>
              <w:rPr>
                <w:noProof/>
                <w:lang w:val="lt-LT" w:eastAsia="lt-LT"/>
              </w:rPr>
              <w:tab/>
            </w:r>
          </w:p>
        </w:tc>
      </w:tr>
      <w:tr w:rsidR="00CD14E3" w:rsidRPr="00E3158B">
        <w:trPr>
          <w:trHeight w:val="2808"/>
        </w:trPr>
        <w:tc>
          <w:tcPr>
            <w:tcW w:w="9639" w:type="dxa"/>
          </w:tcPr>
          <w:p w:rsidR="00CD14E3" w:rsidRPr="0099799E" w:rsidRDefault="00CD14E3" w:rsidP="00F2484F">
            <w:pPr>
              <w:pStyle w:val="Heading2"/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4"/>
                <w:lang w:val="lt-LT"/>
              </w:rPr>
            </w:pPr>
            <w:r w:rsidRPr="0099799E"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4"/>
                <w:lang w:val="lt-LT"/>
              </w:rPr>
              <w:t>Pagėgių savivaldybės taryba</w:t>
            </w:r>
          </w:p>
          <w:p w:rsidR="00CD14E3" w:rsidRPr="00400B1D" w:rsidRDefault="00CD14E3" w:rsidP="00F2484F">
            <w:pPr>
              <w:rPr>
                <w:lang w:val="lt-LT"/>
              </w:rPr>
            </w:pPr>
          </w:p>
          <w:p w:rsidR="00CD14E3" w:rsidRPr="00C77115" w:rsidRDefault="00CD14E3" w:rsidP="00F2484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lang w:val="lt-LT"/>
              </w:rPr>
            </w:pPr>
            <w:r w:rsidRPr="00C77115">
              <w:rPr>
                <w:b/>
                <w:bCs/>
                <w:caps/>
                <w:lang w:val="lt-LT"/>
              </w:rPr>
              <w:t>sprendimas</w:t>
            </w:r>
          </w:p>
          <w:p w:rsidR="00CD14E3" w:rsidRPr="00C77115" w:rsidRDefault="00CD14E3" w:rsidP="00F2484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sz w:val="8"/>
                <w:szCs w:val="8"/>
                <w:lang w:val="lt-LT"/>
              </w:rPr>
            </w:pPr>
          </w:p>
          <w:p w:rsidR="00CD14E3" w:rsidRPr="004A600F" w:rsidRDefault="00CD14E3" w:rsidP="00540C2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  <w:lang w:val="lt-LT"/>
              </w:rPr>
            </w:pPr>
            <w:r>
              <w:rPr>
                <w:b/>
                <w:bCs/>
                <w:lang w:val="lt-LT"/>
              </w:rPr>
              <w:t xml:space="preserve">DĖL </w:t>
            </w:r>
            <w:r w:rsidRPr="008469B1">
              <w:rPr>
                <w:b/>
                <w:bCs/>
                <w:caps/>
                <w:color w:val="000000"/>
                <w:lang w:val="lt-LT"/>
              </w:rPr>
              <w:t xml:space="preserve">PAGĖGIŲ SAVIVALDYBĖS TARYBOS </w:t>
            </w:r>
            <w:r>
              <w:rPr>
                <w:b/>
                <w:bCs/>
                <w:caps/>
                <w:color w:val="000000"/>
                <w:lang w:val="lt-LT"/>
              </w:rPr>
              <w:t xml:space="preserve">2016 m. birželio 22 d. sprendimo nr. t-141 </w:t>
            </w:r>
            <w:r>
              <w:rPr>
                <w:b/>
                <w:bCs/>
                <w:lang w:val="lt-LT"/>
              </w:rPr>
              <w:t>„</w:t>
            </w:r>
            <w:r w:rsidRPr="006D004A">
              <w:rPr>
                <w:b/>
                <w:bCs/>
                <w:caps/>
                <w:color w:val="000000"/>
                <w:lang w:val="lt-LT"/>
              </w:rPr>
              <w:t xml:space="preserve">dėl  </w:t>
            </w:r>
            <w:r>
              <w:rPr>
                <w:b/>
                <w:bCs/>
                <w:caps/>
                <w:color w:val="000000"/>
                <w:lang w:val="lt-LT"/>
              </w:rPr>
              <w:t>pritarimo PARAIŠKOS „ATSINAUJINANČIŲ ENERGIJOS ŠALTINIŲ (fOTOVOLTINĖS ELEKTRINĖS) DIEGIMAS ANT vilkyškių johaneso bobrovskio gimnAzijos PASTATO STOGO“</w:t>
            </w:r>
            <w:r w:rsidRPr="009C4D96">
              <w:rPr>
                <w:b/>
                <w:lang w:val="lt-LT"/>
              </w:rPr>
              <w:t xml:space="preserve"> </w:t>
            </w:r>
            <w:r w:rsidRPr="00531787">
              <w:rPr>
                <w:b/>
                <w:lang w:val="lt-LT"/>
              </w:rPr>
              <w:t>RENGIMUI, PROJEKTO VEIKLŲ VYKDYMUI IR LĖŠŲ SKYRIMUI</w:t>
            </w:r>
            <w:r>
              <w:rPr>
                <w:b/>
                <w:bCs/>
                <w:caps/>
                <w:lang w:val="lt-LT"/>
              </w:rPr>
              <w:t>“ PAKEITIMO</w:t>
            </w:r>
          </w:p>
        </w:tc>
      </w:tr>
      <w:tr w:rsidR="00CD14E3">
        <w:trPr>
          <w:trHeight w:val="703"/>
        </w:trPr>
        <w:tc>
          <w:tcPr>
            <w:tcW w:w="9639" w:type="dxa"/>
          </w:tcPr>
          <w:p w:rsidR="00CD14E3" w:rsidRPr="0099799E" w:rsidRDefault="00CD14E3" w:rsidP="00F2484F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lt-LT"/>
              </w:rPr>
              <w:t>2018 m. rugpjūčio 28 d. Nr. T-113</w:t>
            </w:r>
          </w:p>
          <w:p w:rsidR="00CD14E3" w:rsidRDefault="00CD14E3" w:rsidP="00F2484F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>
              <w:rPr>
                <w:lang w:val="lt-LT"/>
              </w:rPr>
              <w:t>Pagėgiai</w:t>
            </w:r>
          </w:p>
        </w:tc>
      </w:tr>
    </w:tbl>
    <w:p w:rsidR="00CD14E3" w:rsidRDefault="00CD14E3" w:rsidP="0071774A">
      <w:pPr>
        <w:rPr>
          <w:lang w:val="lt-LT"/>
        </w:rPr>
      </w:pPr>
    </w:p>
    <w:p w:rsidR="00CD14E3" w:rsidRDefault="00CD14E3" w:rsidP="0071774A">
      <w:pPr>
        <w:jc w:val="both"/>
        <w:rPr>
          <w:lang w:val="lt-LT"/>
        </w:rPr>
      </w:pPr>
    </w:p>
    <w:p w:rsidR="00CD14E3" w:rsidRDefault="00CD14E3" w:rsidP="00F9606D">
      <w:pPr>
        <w:pStyle w:val="HTMLPreformatted"/>
        <w:tabs>
          <w:tab w:val="clear" w:pos="916"/>
        </w:tabs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3158B">
        <w:rPr>
          <w:rFonts w:ascii="Times New Roman" w:hAnsi="Times New Roman"/>
          <w:sz w:val="24"/>
          <w:szCs w:val="24"/>
          <w:lang w:val="lt-LT"/>
        </w:rPr>
        <w:t>Vadovaudamasi Lietuvos Respublikos vietos savivaldos įstatymo 18 straipsnio 1 dalimi</w:t>
      </w:r>
      <w:r w:rsidRPr="00E3158B">
        <w:rPr>
          <w:rFonts w:ascii="Times New Roman" w:hAnsi="Times New Roman"/>
          <w:spacing w:val="-3"/>
          <w:sz w:val="24"/>
          <w:szCs w:val="24"/>
          <w:lang w:val="lt-LT"/>
        </w:rPr>
        <w:t xml:space="preserve"> bei atsižvelgdama į </w:t>
      </w:r>
      <w:r w:rsidRPr="00E3158B">
        <w:rPr>
          <w:rFonts w:ascii="Times New Roman" w:hAnsi="Times New Roman"/>
          <w:sz w:val="24"/>
          <w:szCs w:val="24"/>
          <w:lang w:val="lt-LT"/>
        </w:rPr>
        <w:t>Klimato kaitos specialiosios programos lėšų naudojimo 2018 m. sąmatos, patvirtintos</w:t>
      </w:r>
      <w:bookmarkStart w:id="0" w:name="_GoBack"/>
      <w:bookmarkEnd w:id="0"/>
      <w:r w:rsidRPr="00E3158B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E3158B">
        <w:rPr>
          <w:rFonts w:ascii="Times New Roman" w:hAnsi="Times New Roman"/>
          <w:sz w:val="24"/>
          <w:szCs w:val="24"/>
          <w:lang w:val="lt-LT"/>
        </w:rPr>
        <w:t xml:space="preserve">Lietuvos Respublikos aplinkos ministro 2018 m. balandžio 25 d. įsakymu Nr. </w:t>
      </w:r>
      <w:r>
        <w:rPr>
          <w:rFonts w:ascii="Times New Roman" w:hAnsi="Times New Roman"/>
          <w:sz w:val="24"/>
          <w:szCs w:val="24"/>
        </w:rPr>
        <w:t>D1-328 „</w:t>
      </w:r>
      <w:smartTag w:uri="urn:schemas-microsoft-com:office:smarttags" w:element="place">
        <w:smartTag w:uri="urn:schemas-microsoft-com:office:smarttags" w:element="State">
          <w:r w:rsidRPr="001C45EC">
            <w:rPr>
              <w:rFonts w:ascii="Times New Roman" w:hAnsi="Times New Roman"/>
              <w:sz w:val="24"/>
              <w:szCs w:val="24"/>
            </w:rPr>
            <w:t>Dėl</w:t>
          </w:r>
        </w:smartTag>
      </w:smartTag>
      <w:r w:rsidRPr="001C45EC">
        <w:rPr>
          <w:rFonts w:ascii="Times New Roman" w:hAnsi="Times New Roman"/>
          <w:sz w:val="24"/>
          <w:szCs w:val="24"/>
        </w:rPr>
        <w:t xml:space="preserve"> klimato kaitos specialiosios programos lėšų naudojimo 2018 m. sąmatos patvirtinimo“</w:t>
      </w:r>
      <w:r>
        <w:rPr>
          <w:rFonts w:ascii="Times New Roman" w:hAnsi="Times New Roman"/>
          <w:sz w:val="24"/>
          <w:szCs w:val="24"/>
        </w:rPr>
        <w:t>, 1.2.1 punktą,</w:t>
      </w:r>
      <w:r w:rsidRPr="00C1345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37A67">
        <w:rPr>
          <w:rFonts w:ascii="Times New Roman" w:hAnsi="Times New Roman"/>
          <w:spacing w:val="4"/>
          <w:sz w:val="24"/>
          <w:szCs w:val="24"/>
        </w:rPr>
        <w:t>Pagėgių</w:t>
      </w:r>
      <w:r>
        <w:rPr>
          <w:rFonts w:ascii="Times New Roman" w:hAnsi="Times New Roman"/>
          <w:sz w:val="24"/>
          <w:szCs w:val="24"/>
        </w:rPr>
        <w:t xml:space="preserve"> savivaldybės taryba n u s p r e n d ž i a:</w:t>
      </w:r>
    </w:p>
    <w:p w:rsidR="00CD14E3" w:rsidRPr="0051169E" w:rsidRDefault="00CD14E3" w:rsidP="00EE5290">
      <w:pPr>
        <w:numPr>
          <w:ilvl w:val="0"/>
          <w:numId w:val="13"/>
        </w:numPr>
        <w:tabs>
          <w:tab w:val="left" w:pos="1276"/>
        </w:tabs>
        <w:spacing w:line="360" w:lineRule="auto"/>
        <w:ind w:left="0" w:firstLine="900"/>
        <w:jc w:val="both"/>
        <w:rPr>
          <w:lang w:val="lt-LT"/>
        </w:rPr>
      </w:pPr>
      <w:bookmarkStart w:id="1" w:name="_Ref420362724"/>
      <w:r w:rsidRPr="00667AB6">
        <w:rPr>
          <w:color w:val="000000"/>
          <w:lang w:val="lt-LT"/>
        </w:rPr>
        <w:t xml:space="preserve">Pakeisti Pagėgių savivaldybės tarybos 2016 m. </w:t>
      </w:r>
      <w:r>
        <w:rPr>
          <w:color w:val="000000"/>
          <w:lang w:val="lt-LT"/>
        </w:rPr>
        <w:t>birželio</w:t>
      </w:r>
      <w:r w:rsidRPr="00667AB6">
        <w:rPr>
          <w:color w:val="000000"/>
          <w:lang w:val="lt-LT"/>
        </w:rPr>
        <w:t xml:space="preserve"> 2</w:t>
      </w:r>
      <w:r>
        <w:rPr>
          <w:color w:val="000000"/>
          <w:lang w:val="lt-LT"/>
        </w:rPr>
        <w:t>2</w:t>
      </w:r>
      <w:r w:rsidRPr="00667AB6">
        <w:rPr>
          <w:color w:val="000000"/>
          <w:lang w:val="lt-LT"/>
        </w:rPr>
        <w:t xml:space="preserve"> d. sprendimo Nr. T-</w:t>
      </w:r>
      <w:r>
        <w:rPr>
          <w:color w:val="000000"/>
          <w:lang w:val="lt-LT"/>
        </w:rPr>
        <w:t>141</w:t>
      </w:r>
      <w:r w:rsidRPr="00667AB6">
        <w:rPr>
          <w:color w:val="000000"/>
          <w:lang w:val="lt-LT"/>
        </w:rPr>
        <w:t xml:space="preserve"> </w:t>
      </w:r>
      <w:r>
        <w:rPr>
          <w:color w:val="000000"/>
          <w:lang w:val="lt-LT"/>
        </w:rPr>
        <w:t xml:space="preserve">„Dėl pritarimo paraiškos </w:t>
      </w:r>
      <w:r w:rsidRPr="00667AB6">
        <w:rPr>
          <w:color w:val="000000"/>
          <w:lang w:val="lt-LT"/>
        </w:rPr>
        <w:t>„</w:t>
      </w:r>
      <w:r w:rsidRPr="009C4D96">
        <w:rPr>
          <w:lang w:val="lt-LT"/>
        </w:rPr>
        <w:t>Atsinaujinančių energijos šaltinių (Fotovoltinės elektrinės) diegimas ant Vilkyškių Johaneso Bobrovskio gimnazijos pastato stogo“ rengimui, projekto veiklų vykdymui ir lėšų skyrimui</w:t>
      </w:r>
      <w:r w:rsidRPr="0051169E">
        <w:rPr>
          <w:lang w:val="lt-LT"/>
        </w:rPr>
        <w:t xml:space="preserve">“ 2 punktą ir jį išdėstyti </w:t>
      </w:r>
      <w:r w:rsidRPr="0051169E">
        <w:rPr>
          <w:color w:val="000000"/>
          <w:lang w:val="lt-LT"/>
        </w:rPr>
        <w:t>taip:</w:t>
      </w:r>
    </w:p>
    <w:bookmarkEnd w:id="1"/>
    <w:p w:rsidR="00CD14E3" w:rsidRDefault="00CD14E3" w:rsidP="00F9606D">
      <w:pPr>
        <w:tabs>
          <w:tab w:val="num" w:pos="1080"/>
        </w:tabs>
        <w:spacing w:line="360" w:lineRule="auto"/>
        <w:ind w:firstLine="900"/>
        <w:jc w:val="both"/>
        <w:rPr>
          <w:spacing w:val="-2"/>
          <w:lang w:val="lt-LT"/>
        </w:rPr>
      </w:pPr>
      <w:r>
        <w:rPr>
          <w:color w:val="000000"/>
          <w:lang w:val="lt-LT"/>
        </w:rPr>
        <w:t xml:space="preserve"> „2. </w:t>
      </w:r>
      <w:r w:rsidRPr="009C4D96">
        <w:rPr>
          <w:spacing w:val="2"/>
          <w:lang w:val="lt-LT"/>
        </w:rPr>
        <w:t xml:space="preserve">Numatyti </w:t>
      </w:r>
      <w:r w:rsidRPr="009C4D96">
        <w:rPr>
          <w:lang w:val="lt-LT"/>
        </w:rPr>
        <w:t xml:space="preserve">savivaldybės 2019−2020 m. biudžeto programoje ne mažiau kaip 20 procentų </w:t>
      </w:r>
      <w:r w:rsidRPr="009C4D96">
        <w:rPr>
          <w:spacing w:val="-1"/>
          <w:lang w:val="lt-LT"/>
        </w:rPr>
        <w:t xml:space="preserve">lėšų </w:t>
      </w:r>
      <w:r w:rsidRPr="009C4D96">
        <w:rPr>
          <w:spacing w:val="-2"/>
          <w:lang w:val="lt-LT"/>
        </w:rPr>
        <w:t>nuo projekto tinkamų finansuoti išlaidų vertės ir padengti netinkamas projektui įgyvendinti būtinas išlaidas ir tinkamas išlaidas, kurių nepadengia projekto finansavimas</w:t>
      </w:r>
      <w:r>
        <w:rPr>
          <w:spacing w:val="-2"/>
          <w:lang w:val="lt-LT"/>
        </w:rPr>
        <w:t>“.</w:t>
      </w:r>
    </w:p>
    <w:p w:rsidR="00CD14E3" w:rsidRPr="00F37748" w:rsidRDefault="00CD14E3" w:rsidP="00EE5290">
      <w:pPr>
        <w:numPr>
          <w:ilvl w:val="0"/>
          <w:numId w:val="13"/>
        </w:numPr>
        <w:tabs>
          <w:tab w:val="left" w:pos="1276"/>
        </w:tabs>
        <w:spacing w:line="360" w:lineRule="auto"/>
        <w:ind w:left="0" w:firstLine="851"/>
        <w:jc w:val="both"/>
      </w:pPr>
      <w:r w:rsidRPr="00EE5290">
        <w:t>Sprendimą paskelbti Teisės aktų registre ir Pagėgių savivaldybės interneto svetainėje  www.pagegiai.lt.</w:t>
      </w:r>
    </w:p>
    <w:p w:rsidR="00CD14E3" w:rsidRDefault="00CD14E3" w:rsidP="00F9606D">
      <w:pPr>
        <w:pStyle w:val="HTMLPreformatted"/>
        <w:tabs>
          <w:tab w:val="clear" w:pos="916"/>
          <w:tab w:val="left" w:pos="0"/>
        </w:tabs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E5290">
        <w:rPr>
          <w:rFonts w:ascii="Times New Roman" w:hAnsi="Times New Roman"/>
          <w:sz w:val="24"/>
          <w:szCs w:val="24"/>
        </w:rPr>
        <w:t xml:space="preserve">Šis sprendimas gali būti skundžiamas Regionų apygardos administracinio teismo Klaipėdos rūmams (Galinio Pylimo g. 9, 91230 </w:t>
      </w:r>
      <w:smartTag w:uri="urn:schemas-microsoft-com:office:smarttags" w:element="place">
        <w:smartTag w:uri="urn:schemas-microsoft-com:office:smarttags" w:element="City">
          <w:r w:rsidRPr="00EE5290">
            <w:rPr>
              <w:rFonts w:ascii="Times New Roman" w:hAnsi="Times New Roman"/>
              <w:sz w:val="24"/>
              <w:szCs w:val="24"/>
            </w:rPr>
            <w:t>Klaipėda</w:t>
          </w:r>
        </w:smartTag>
      </w:smartTag>
      <w:r w:rsidRPr="00EE5290">
        <w:rPr>
          <w:rFonts w:ascii="Times New Roman" w:hAnsi="Times New Roman"/>
          <w:sz w:val="24"/>
          <w:szCs w:val="24"/>
        </w:rPr>
        <w:t>) Lietuvos Respublikos administracinių bylų teisenos įstatymo nustatyta tvarka per 1 (vieną) mėnesį nuo sprendimo paskelbimo dienos.</w:t>
      </w:r>
    </w:p>
    <w:p w:rsidR="00CD14E3" w:rsidRDefault="00CD14E3" w:rsidP="0050484E">
      <w:pPr>
        <w:jc w:val="both"/>
        <w:rPr>
          <w:lang w:val="pt-BR"/>
        </w:rPr>
      </w:pPr>
    </w:p>
    <w:p w:rsidR="00CD14E3" w:rsidRDefault="00CD14E3" w:rsidP="0050484E">
      <w:pPr>
        <w:jc w:val="both"/>
        <w:rPr>
          <w:lang w:val="pt-BR"/>
        </w:rPr>
      </w:pPr>
    </w:p>
    <w:p w:rsidR="00CD14E3" w:rsidRDefault="00CD14E3" w:rsidP="0050484E">
      <w:pPr>
        <w:jc w:val="both"/>
        <w:rPr>
          <w:lang w:val="pt-BR"/>
        </w:rPr>
      </w:pPr>
    </w:p>
    <w:p w:rsidR="00CD14E3" w:rsidRDefault="00CD14E3" w:rsidP="0050484E">
      <w:pPr>
        <w:jc w:val="both"/>
        <w:rPr>
          <w:lang w:val="pt-BR"/>
        </w:rPr>
      </w:pPr>
    </w:p>
    <w:p w:rsidR="00CD14E3" w:rsidRDefault="00CD14E3" w:rsidP="00C352AC">
      <w:pPr>
        <w:rPr>
          <w:lang w:val="pt-BR"/>
        </w:rPr>
      </w:pPr>
      <w:r>
        <w:rPr>
          <w:lang w:val="pt-BR"/>
        </w:rPr>
        <w:t xml:space="preserve">Savivaldybės meras 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Virginijus Komskis</w:t>
      </w:r>
    </w:p>
    <w:sectPr w:rsidR="00CD14E3" w:rsidSect="00883C98">
      <w:headerReference w:type="default" r:id="rId8"/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4E3" w:rsidRDefault="00CD14E3" w:rsidP="00C352AC">
      <w:r>
        <w:separator/>
      </w:r>
    </w:p>
  </w:endnote>
  <w:endnote w:type="continuationSeparator" w:id="0">
    <w:p w:rsidR="00CD14E3" w:rsidRDefault="00CD14E3" w:rsidP="00C35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4E3" w:rsidRDefault="00CD14E3" w:rsidP="00C352AC">
      <w:r>
        <w:separator/>
      </w:r>
    </w:p>
  </w:footnote>
  <w:footnote w:type="continuationSeparator" w:id="0">
    <w:p w:rsidR="00CD14E3" w:rsidRDefault="00CD14E3" w:rsidP="00C35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E3" w:rsidRPr="00C352AC" w:rsidRDefault="00CD14E3" w:rsidP="00C352AC">
    <w:pPr>
      <w:pStyle w:val="Header"/>
      <w:jc w:val="right"/>
      <w:rPr>
        <w:lang w:val="lt-L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1B10"/>
    <w:multiLevelType w:val="multilevel"/>
    <w:tmpl w:val="99889B3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cs="Times New Roman" w:hint="default"/>
      </w:rPr>
    </w:lvl>
  </w:abstractNum>
  <w:abstractNum w:abstractNumId="1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941688E"/>
    <w:multiLevelType w:val="hybridMultilevel"/>
    <w:tmpl w:val="14626004"/>
    <w:lvl w:ilvl="0" w:tplc="4D66C602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AF35675"/>
    <w:multiLevelType w:val="multilevel"/>
    <w:tmpl w:val="730067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E4F1CE0"/>
    <w:multiLevelType w:val="multilevel"/>
    <w:tmpl w:val="C5BA18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4C9C4871"/>
    <w:multiLevelType w:val="hybridMultilevel"/>
    <w:tmpl w:val="A40AC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4E0D1BEF"/>
    <w:multiLevelType w:val="multilevel"/>
    <w:tmpl w:val="5A201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50A6484A"/>
    <w:multiLevelType w:val="hybridMultilevel"/>
    <w:tmpl w:val="1EFAD8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6676760"/>
    <w:multiLevelType w:val="hybridMultilevel"/>
    <w:tmpl w:val="792E79C6"/>
    <w:lvl w:ilvl="0" w:tplc="0427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58550AC5"/>
    <w:multiLevelType w:val="multilevel"/>
    <w:tmpl w:val="C5BA18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6F433959"/>
    <w:multiLevelType w:val="multilevel"/>
    <w:tmpl w:val="C5BA18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6FC658E5"/>
    <w:multiLevelType w:val="hybridMultilevel"/>
    <w:tmpl w:val="148CA7C2"/>
    <w:lvl w:ilvl="0" w:tplc="0427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>
    <w:nsid w:val="72740F1D"/>
    <w:multiLevelType w:val="hybridMultilevel"/>
    <w:tmpl w:val="2432097A"/>
    <w:lvl w:ilvl="0" w:tplc="D8CCA3E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color w:val="auto"/>
      </w:rPr>
    </w:lvl>
    <w:lvl w:ilvl="1" w:tplc="0427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3">
    <w:nsid w:val="73414C02"/>
    <w:multiLevelType w:val="hybridMultilevel"/>
    <w:tmpl w:val="6270C8C2"/>
    <w:lvl w:ilvl="0" w:tplc="D4F43D4E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cs="Times New Roman" w:hint="default"/>
        <w:color w:val="000000"/>
      </w:rPr>
    </w:lvl>
    <w:lvl w:ilvl="1" w:tplc="04270019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13"/>
  </w:num>
  <w:num w:numId="7">
    <w:abstractNumId w:val="0"/>
  </w:num>
  <w:num w:numId="8">
    <w:abstractNumId w:val="4"/>
  </w:num>
  <w:num w:numId="9">
    <w:abstractNumId w:val="9"/>
  </w:num>
  <w:num w:numId="10">
    <w:abstractNumId w:val="10"/>
  </w:num>
  <w:num w:numId="11">
    <w:abstractNumId w:val="1"/>
  </w:num>
  <w:num w:numId="12">
    <w:abstractNumId w:val="2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96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E66"/>
    <w:rsid w:val="000122B2"/>
    <w:rsid w:val="00024D5E"/>
    <w:rsid w:val="00047B72"/>
    <w:rsid w:val="00053343"/>
    <w:rsid w:val="000763F6"/>
    <w:rsid w:val="000B3E59"/>
    <w:rsid w:val="000F0B49"/>
    <w:rsid w:val="00105BA7"/>
    <w:rsid w:val="00117839"/>
    <w:rsid w:val="00145E7B"/>
    <w:rsid w:val="00150A49"/>
    <w:rsid w:val="0015459A"/>
    <w:rsid w:val="0016144B"/>
    <w:rsid w:val="00166F44"/>
    <w:rsid w:val="00181924"/>
    <w:rsid w:val="001C45EC"/>
    <w:rsid w:val="001D1020"/>
    <w:rsid w:val="00200092"/>
    <w:rsid w:val="00220EE8"/>
    <w:rsid w:val="00236B49"/>
    <w:rsid w:val="00253FFB"/>
    <w:rsid w:val="00283608"/>
    <w:rsid w:val="002A52A3"/>
    <w:rsid w:val="002B11EF"/>
    <w:rsid w:val="002F1412"/>
    <w:rsid w:val="002F30E5"/>
    <w:rsid w:val="002F73F5"/>
    <w:rsid w:val="00317787"/>
    <w:rsid w:val="00321DB4"/>
    <w:rsid w:val="00321F90"/>
    <w:rsid w:val="003223E8"/>
    <w:rsid w:val="00324433"/>
    <w:rsid w:val="00332285"/>
    <w:rsid w:val="00353D93"/>
    <w:rsid w:val="00375980"/>
    <w:rsid w:val="00381D6D"/>
    <w:rsid w:val="003A4F37"/>
    <w:rsid w:val="003B6A3A"/>
    <w:rsid w:val="003F5A1C"/>
    <w:rsid w:val="00400B1D"/>
    <w:rsid w:val="00425B63"/>
    <w:rsid w:val="004469E6"/>
    <w:rsid w:val="00471E05"/>
    <w:rsid w:val="004A600F"/>
    <w:rsid w:val="004B3B5D"/>
    <w:rsid w:val="004B522E"/>
    <w:rsid w:val="004C142D"/>
    <w:rsid w:val="004D0ED2"/>
    <w:rsid w:val="004D687B"/>
    <w:rsid w:val="004E66B3"/>
    <w:rsid w:val="004F13F4"/>
    <w:rsid w:val="0050484E"/>
    <w:rsid w:val="0051169E"/>
    <w:rsid w:val="00522778"/>
    <w:rsid w:val="005306E7"/>
    <w:rsid w:val="00531787"/>
    <w:rsid w:val="00540C26"/>
    <w:rsid w:val="005606FE"/>
    <w:rsid w:val="00580222"/>
    <w:rsid w:val="005B4AFE"/>
    <w:rsid w:val="005D619E"/>
    <w:rsid w:val="005D6393"/>
    <w:rsid w:val="005E3AE8"/>
    <w:rsid w:val="00602F62"/>
    <w:rsid w:val="00647207"/>
    <w:rsid w:val="00663628"/>
    <w:rsid w:val="00667AB6"/>
    <w:rsid w:val="00673177"/>
    <w:rsid w:val="0067491E"/>
    <w:rsid w:val="00677AF1"/>
    <w:rsid w:val="00680DCB"/>
    <w:rsid w:val="006A2DF2"/>
    <w:rsid w:val="006B05D7"/>
    <w:rsid w:val="006D004A"/>
    <w:rsid w:val="00713481"/>
    <w:rsid w:val="0071774A"/>
    <w:rsid w:val="00737A67"/>
    <w:rsid w:val="00765E8B"/>
    <w:rsid w:val="0076603D"/>
    <w:rsid w:val="0078264E"/>
    <w:rsid w:val="0079516B"/>
    <w:rsid w:val="007B7D15"/>
    <w:rsid w:val="007C496B"/>
    <w:rsid w:val="007E092D"/>
    <w:rsid w:val="00800266"/>
    <w:rsid w:val="00817EB3"/>
    <w:rsid w:val="0082189D"/>
    <w:rsid w:val="008429B0"/>
    <w:rsid w:val="008463D1"/>
    <w:rsid w:val="008469B1"/>
    <w:rsid w:val="00872FBB"/>
    <w:rsid w:val="00882BB5"/>
    <w:rsid w:val="00883C98"/>
    <w:rsid w:val="0089013A"/>
    <w:rsid w:val="008D07A9"/>
    <w:rsid w:val="008E0B29"/>
    <w:rsid w:val="0090566E"/>
    <w:rsid w:val="009766D8"/>
    <w:rsid w:val="00990818"/>
    <w:rsid w:val="0099799E"/>
    <w:rsid w:val="009A11FF"/>
    <w:rsid w:val="009A7D3F"/>
    <w:rsid w:val="009B6E15"/>
    <w:rsid w:val="009C4D96"/>
    <w:rsid w:val="009D5D7C"/>
    <w:rsid w:val="009D74B7"/>
    <w:rsid w:val="00A01DEB"/>
    <w:rsid w:val="00A11740"/>
    <w:rsid w:val="00A2245A"/>
    <w:rsid w:val="00A2596A"/>
    <w:rsid w:val="00A41A0F"/>
    <w:rsid w:val="00A51A1B"/>
    <w:rsid w:val="00A91402"/>
    <w:rsid w:val="00AB17BB"/>
    <w:rsid w:val="00AB725C"/>
    <w:rsid w:val="00AB732D"/>
    <w:rsid w:val="00AC1C72"/>
    <w:rsid w:val="00AD7E0E"/>
    <w:rsid w:val="00AF5426"/>
    <w:rsid w:val="00B074F9"/>
    <w:rsid w:val="00B80562"/>
    <w:rsid w:val="00BB2D54"/>
    <w:rsid w:val="00BC06DB"/>
    <w:rsid w:val="00BC2231"/>
    <w:rsid w:val="00BC335A"/>
    <w:rsid w:val="00BF3E66"/>
    <w:rsid w:val="00C13450"/>
    <w:rsid w:val="00C32D72"/>
    <w:rsid w:val="00C352AC"/>
    <w:rsid w:val="00C42309"/>
    <w:rsid w:val="00C451DB"/>
    <w:rsid w:val="00C77115"/>
    <w:rsid w:val="00C77E00"/>
    <w:rsid w:val="00CA19B1"/>
    <w:rsid w:val="00CA5DEE"/>
    <w:rsid w:val="00CB761D"/>
    <w:rsid w:val="00CD14E3"/>
    <w:rsid w:val="00CD728D"/>
    <w:rsid w:val="00CE32BB"/>
    <w:rsid w:val="00D034D9"/>
    <w:rsid w:val="00D06842"/>
    <w:rsid w:val="00D126C1"/>
    <w:rsid w:val="00D22E6C"/>
    <w:rsid w:val="00D37A77"/>
    <w:rsid w:val="00D47FB2"/>
    <w:rsid w:val="00D61431"/>
    <w:rsid w:val="00D751DE"/>
    <w:rsid w:val="00D94E16"/>
    <w:rsid w:val="00DA682E"/>
    <w:rsid w:val="00DB4BA7"/>
    <w:rsid w:val="00DC1406"/>
    <w:rsid w:val="00DD535D"/>
    <w:rsid w:val="00DE1477"/>
    <w:rsid w:val="00DF1FC6"/>
    <w:rsid w:val="00E0161B"/>
    <w:rsid w:val="00E11604"/>
    <w:rsid w:val="00E15244"/>
    <w:rsid w:val="00E209F1"/>
    <w:rsid w:val="00E22DCD"/>
    <w:rsid w:val="00E3158B"/>
    <w:rsid w:val="00E6574D"/>
    <w:rsid w:val="00E675F5"/>
    <w:rsid w:val="00E71534"/>
    <w:rsid w:val="00E834AB"/>
    <w:rsid w:val="00EB4563"/>
    <w:rsid w:val="00EB6C8C"/>
    <w:rsid w:val="00ED518C"/>
    <w:rsid w:val="00EE5290"/>
    <w:rsid w:val="00F2484F"/>
    <w:rsid w:val="00F277BE"/>
    <w:rsid w:val="00F37748"/>
    <w:rsid w:val="00F71479"/>
    <w:rsid w:val="00F9606D"/>
    <w:rsid w:val="00FA373B"/>
    <w:rsid w:val="00FA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DC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2DC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2DCD"/>
    <w:pPr>
      <w:keepNext/>
      <w:overflowPunct w:val="0"/>
      <w:autoSpaceDE w:val="0"/>
      <w:autoSpaceDN w:val="0"/>
      <w:adjustRightInd w:val="0"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30E5"/>
    <w:rPr>
      <w:rFonts w:ascii="Cambria" w:hAnsi="Cambria"/>
      <w:b/>
      <w:kern w:val="32"/>
      <w:sz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F30E5"/>
    <w:rPr>
      <w:rFonts w:ascii="Cambria" w:hAnsi="Cambria"/>
      <w:b/>
      <w:i/>
      <w:sz w:val="28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E22D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F30E5"/>
    <w:rPr>
      <w:rFonts w:ascii="Courier New" w:hAnsi="Courier New"/>
      <w:lang w:val="en-GB" w:eastAsia="en-US"/>
    </w:rPr>
  </w:style>
  <w:style w:type="paragraph" w:customStyle="1" w:styleId="DiagramaDiagramaCharChar">
    <w:name w:val="Diagrama Diagrama Char Char"/>
    <w:basedOn w:val="Normal"/>
    <w:uiPriority w:val="99"/>
    <w:rsid w:val="00E22DC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73177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30E5"/>
    <w:rPr>
      <w:sz w:val="2"/>
      <w:lang w:val="en-GB" w:eastAsia="en-US"/>
    </w:rPr>
  </w:style>
  <w:style w:type="paragraph" w:customStyle="1" w:styleId="CharChar1Char">
    <w:name w:val="Char Char1 Char"/>
    <w:basedOn w:val="Normal"/>
    <w:uiPriority w:val="99"/>
    <w:rsid w:val="009B6E15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82189D"/>
    <w:pPr>
      <w:ind w:left="1296"/>
    </w:pPr>
    <w:rPr>
      <w:rFonts w:eastAsia="SimSun"/>
      <w:lang w:val="en-US" w:eastAsia="zh-CN"/>
    </w:rPr>
  </w:style>
  <w:style w:type="paragraph" w:styleId="BodyText3">
    <w:name w:val="Body Text 3"/>
    <w:basedOn w:val="Normal"/>
    <w:link w:val="BodyText3Char"/>
    <w:uiPriority w:val="99"/>
    <w:rsid w:val="0082189D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lt-LT" w:eastAsia="lt-LT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2189D"/>
    <w:rPr>
      <w:rFonts w:eastAsia="Times New Roman"/>
      <w:sz w:val="16"/>
      <w:lang w:val="lt-LT" w:eastAsia="lt-LT"/>
    </w:rPr>
  </w:style>
  <w:style w:type="paragraph" w:customStyle="1" w:styleId="Char1CharChar">
    <w:name w:val="Char1 Char Char"/>
    <w:basedOn w:val="Normal"/>
    <w:uiPriority w:val="99"/>
    <w:rsid w:val="00680DC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667AB6"/>
    <w:rPr>
      <w:rFonts w:cs="Times New Roman"/>
      <w:color w:val="0000FF"/>
      <w:u w:val="single"/>
    </w:rPr>
  </w:style>
  <w:style w:type="paragraph" w:customStyle="1" w:styleId="CharChar1Char1">
    <w:name w:val="Char Char1 Char1"/>
    <w:basedOn w:val="Normal"/>
    <w:uiPriority w:val="99"/>
    <w:rsid w:val="0051169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C352A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52AC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C352A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52AC"/>
    <w:rPr>
      <w:sz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8429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6842"/>
    <w:rPr>
      <w:sz w:val="24"/>
      <w:lang w:val="en-GB" w:eastAsia="en-US"/>
    </w:rPr>
  </w:style>
  <w:style w:type="paragraph" w:styleId="NormalWeb">
    <w:name w:val="Normal (Web)"/>
    <w:basedOn w:val="Normal"/>
    <w:uiPriority w:val="99"/>
    <w:rsid w:val="008429B0"/>
    <w:pPr>
      <w:spacing w:before="100" w:beforeAutospacing="1" w:after="100" w:afterAutospacing="1"/>
    </w:pPr>
    <w:rPr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1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1</Pages>
  <Words>1157</Words>
  <Characters>661</Characters>
  <Application>Microsoft Office Outlook</Application>
  <DocSecurity>0</DocSecurity>
  <Lines>0</Lines>
  <Paragraphs>0</Paragraphs>
  <ScaleCrop>false</ScaleCrop>
  <Company>Pagegiu savivaldybe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Laimute</dc:creator>
  <cp:keywords/>
  <dc:description/>
  <cp:lastModifiedBy>Comp</cp:lastModifiedBy>
  <cp:revision>18</cp:revision>
  <cp:lastPrinted>2018-08-28T07:57:00Z</cp:lastPrinted>
  <dcterms:created xsi:type="dcterms:W3CDTF">2018-08-13T13:35:00Z</dcterms:created>
  <dcterms:modified xsi:type="dcterms:W3CDTF">2018-08-28T13:21:00Z</dcterms:modified>
</cp:coreProperties>
</file>