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B5056" w:rsidRPr="00C765E6">
        <w:trPr>
          <w:trHeight w:val="1055"/>
        </w:trPr>
        <w:tc>
          <w:tcPr>
            <w:tcW w:w="9639" w:type="dxa"/>
          </w:tcPr>
          <w:p w:rsidR="00FB5056" w:rsidRPr="00C765E6" w:rsidRDefault="00FB5056" w:rsidP="00853BD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60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FB5056" w:rsidRPr="00C765E6">
        <w:trPr>
          <w:trHeight w:val="1630"/>
        </w:trPr>
        <w:tc>
          <w:tcPr>
            <w:tcW w:w="9639" w:type="dxa"/>
          </w:tcPr>
          <w:p w:rsidR="00FB5056" w:rsidRPr="00B82B44" w:rsidRDefault="00FB5056" w:rsidP="00853BDD">
            <w:pPr>
              <w:pStyle w:val="Heading2"/>
              <w:rPr>
                <w:rFonts w:ascii="Times New Roman" w:hAnsi="Times New Roman" w:cs="Times New Roman"/>
              </w:rPr>
            </w:pPr>
            <w:r w:rsidRPr="00B82B44">
              <w:rPr>
                <w:rFonts w:ascii="Times New Roman" w:hAnsi="Times New Roman" w:cs="Times New Roman"/>
              </w:rPr>
              <w:t>Pagėgių savivaldybės taryba</w:t>
            </w:r>
          </w:p>
          <w:p w:rsidR="00FB5056" w:rsidRPr="00B82B44" w:rsidRDefault="00FB5056" w:rsidP="00853BD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B82B4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FB5056" w:rsidRDefault="00FB5056" w:rsidP="00853BDD">
            <w:pPr>
              <w:pStyle w:val="Heading2"/>
            </w:pPr>
            <w:r w:rsidRPr="00B82B44">
              <w:rPr>
                <w:rFonts w:ascii="Times New Roman" w:hAnsi="Times New Roman" w:cs="Times New Roman"/>
              </w:rPr>
              <w:t>dėl PATALPŲ perdavimo neatlygintinai VALDYTI ir naudotis pagal panaudos sutartį pagėgių savivaldybės KENTRIŲ kaimo bendruomenei</w:t>
            </w:r>
          </w:p>
        </w:tc>
      </w:tr>
      <w:tr w:rsidR="00FB5056" w:rsidRPr="00C765E6">
        <w:trPr>
          <w:trHeight w:val="703"/>
        </w:trPr>
        <w:tc>
          <w:tcPr>
            <w:tcW w:w="9639" w:type="dxa"/>
          </w:tcPr>
          <w:p w:rsidR="00FB5056" w:rsidRPr="00B82B44" w:rsidRDefault="00FB5056" w:rsidP="00853BD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2017 m. spalio 2 d. Nr. T-134 </w:t>
            </w:r>
          </w:p>
          <w:p w:rsidR="00FB5056" w:rsidRPr="00C765E6" w:rsidRDefault="00FB5056" w:rsidP="00853B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2B44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FB5056" w:rsidRPr="00D70C81" w:rsidRDefault="00FB5056" w:rsidP="0088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punktais ir atsižvelgdama į Kentrių kaimo bendruomenės pirmininko 2017 m. </w:t>
      </w:r>
      <w:r>
        <w:rPr>
          <w:rFonts w:ascii="Times New Roman" w:hAnsi="Times New Roman" w:cs="Times New Roman"/>
          <w:sz w:val="24"/>
          <w:szCs w:val="24"/>
        </w:rPr>
        <w:t xml:space="preserve">rugpjūčio 9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C81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D70C81">
        <w:rPr>
          <w:rFonts w:ascii="Times New Roman" w:hAnsi="Times New Roman" w:cs="Times New Roman"/>
          <w:sz w:val="24"/>
          <w:szCs w:val="24"/>
        </w:rPr>
        <w:t>ą, Pagėgių savivaldybės taryba n u s p r e n d ž i a:</w:t>
      </w:r>
    </w:p>
    <w:p w:rsidR="00FB5056" w:rsidRPr="00403117" w:rsidRDefault="00FB5056" w:rsidP="0088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1. Perduoti Pagėgių savivaldybės Kentrių kaimo bendruomenei 10 metų neatlygintinai valdyti ir naudotis 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0D3BFC">
        <w:rPr>
          <w:rFonts w:ascii="Times New Roman" w:hAnsi="Times New Roman" w:cs="Times New Roman"/>
          <w:sz w:val="24"/>
          <w:szCs w:val="24"/>
        </w:rPr>
        <w:t>patalpą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3BFC">
        <w:rPr>
          <w:rFonts w:ascii="Times New Roman" w:hAnsi="Times New Roman" w:cs="Times New Roman"/>
          <w:sz w:val="24"/>
          <w:szCs w:val="24"/>
        </w:rPr>
        <w:t>biblioteką, kurios unikalus Nr. 8895-8003-4014:0004, plotas − 37,78 kv. m, žymėjimas 1-6, su bendro naudojimo patalpomis: 1-1 (1/3 iš 3,20 kv. m), 1-2 (1/3 iš 11,55 kv. m), iš viso bendras</w:t>
      </w:r>
      <w:r>
        <w:rPr>
          <w:rFonts w:ascii="Times New Roman" w:hAnsi="Times New Roman" w:cs="Times New Roman"/>
          <w:sz w:val="24"/>
          <w:szCs w:val="24"/>
        </w:rPr>
        <w:t xml:space="preserve"> perduodamas plotas – 45,15 kv. </w:t>
      </w:r>
      <w:r w:rsidRPr="000D3BFC">
        <w:rPr>
          <w:rFonts w:ascii="Times New Roman" w:hAnsi="Times New Roman" w:cs="Times New Roman"/>
          <w:sz w:val="24"/>
          <w:szCs w:val="24"/>
        </w:rPr>
        <w:t>m, esančias pastate, kurio unikalus Nr. 8895-8003-4014, žymėjimas 1A1p, registro Nr. 50/147367, inventorinės bylos Nr. 5211, kadastro duomenų fiksavimo data 2000-04-18, adresu: Vingio g. 2, Kentrių k., Pagėgių sen., Pagėgių sav.,</w:t>
      </w:r>
      <w:r w:rsidRPr="008C7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bendruomenės įstatuose numatytai veiklai vykdyti.</w:t>
      </w:r>
    </w:p>
    <w:p w:rsidR="00FB5056" w:rsidRPr="00403117" w:rsidRDefault="00FB5056" w:rsidP="0088191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Įpareigoti Pagėgių savivaldybės administracijos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Pr="00403117">
        <w:rPr>
          <w:rFonts w:ascii="Times New Roman" w:hAnsi="Times New Roman" w:cs="Times New Roman"/>
          <w:sz w:val="24"/>
          <w:szCs w:val="24"/>
        </w:rPr>
        <w:t>seniūnijos seniūn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FB5056" w:rsidRPr="00403117" w:rsidRDefault="00FB5056" w:rsidP="0088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82691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82691D">
        <w:rPr>
          <w:rFonts w:ascii="Times New Roman" w:hAnsi="Times New Roman" w:cs="Times New Roman"/>
          <w:sz w:val="24"/>
          <w:szCs w:val="24"/>
        </w:rPr>
        <w:t>.</w:t>
      </w:r>
    </w:p>
    <w:p w:rsidR="00FB5056" w:rsidRPr="00403117" w:rsidRDefault="00FB5056" w:rsidP="00881914">
      <w:pPr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Šis sprendimas gali būti skundžiamas Lietuvos Respublikos administracinių bylų teisenos įstatymo nustatyta tvarka. </w:t>
      </w:r>
    </w:p>
    <w:p w:rsidR="00FB5056" w:rsidRDefault="00FB5056" w:rsidP="000D732B">
      <w:pPr>
        <w:spacing w:line="360" w:lineRule="auto"/>
        <w:jc w:val="both"/>
      </w:pPr>
    </w:p>
    <w:p w:rsidR="00FB5056" w:rsidRPr="000D732B" w:rsidRDefault="00FB5056" w:rsidP="000D7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B">
        <w:rPr>
          <w:rFonts w:ascii="Times New Roman" w:hAnsi="Times New Roman" w:cs="Times New Roman"/>
          <w:sz w:val="24"/>
          <w:szCs w:val="24"/>
        </w:rPr>
        <w:t>Savivaldybės meras</w:t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732B">
        <w:rPr>
          <w:rFonts w:ascii="Times New Roman" w:hAnsi="Times New Roman" w:cs="Times New Roman"/>
          <w:sz w:val="24"/>
          <w:szCs w:val="24"/>
        </w:rPr>
        <w:t>Virginijus Komskis</w:t>
      </w:r>
    </w:p>
    <w:p w:rsidR="00FB5056" w:rsidRPr="001221AF" w:rsidRDefault="00FB5056" w:rsidP="000D732B">
      <w:pPr>
        <w:tabs>
          <w:tab w:val="left" w:pos="7905"/>
        </w:tabs>
        <w:jc w:val="both"/>
      </w:pPr>
    </w:p>
    <w:sectPr w:rsidR="00FB5056" w:rsidRPr="001221AF" w:rsidSect="009F73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248"/>
    <w:rsid w:val="00011248"/>
    <w:rsid w:val="000C62E7"/>
    <w:rsid w:val="000D3BFC"/>
    <w:rsid w:val="000D732B"/>
    <w:rsid w:val="001221AF"/>
    <w:rsid w:val="001A46A3"/>
    <w:rsid w:val="0024076C"/>
    <w:rsid w:val="00250F9C"/>
    <w:rsid w:val="00280CF6"/>
    <w:rsid w:val="002A6565"/>
    <w:rsid w:val="003675A0"/>
    <w:rsid w:val="00392CE0"/>
    <w:rsid w:val="00403117"/>
    <w:rsid w:val="00442B2B"/>
    <w:rsid w:val="004A3864"/>
    <w:rsid w:val="005D57B3"/>
    <w:rsid w:val="006D0147"/>
    <w:rsid w:val="00755270"/>
    <w:rsid w:val="007855A3"/>
    <w:rsid w:val="007D2CBB"/>
    <w:rsid w:val="007F4AAE"/>
    <w:rsid w:val="007F61AB"/>
    <w:rsid w:val="00803C44"/>
    <w:rsid w:val="008168F6"/>
    <w:rsid w:val="0082691D"/>
    <w:rsid w:val="00853BDD"/>
    <w:rsid w:val="00881914"/>
    <w:rsid w:val="00896996"/>
    <w:rsid w:val="008C78F2"/>
    <w:rsid w:val="00904BEC"/>
    <w:rsid w:val="00913CEC"/>
    <w:rsid w:val="009645A4"/>
    <w:rsid w:val="009B44CF"/>
    <w:rsid w:val="009E5601"/>
    <w:rsid w:val="009F7377"/>
    <w:rsid w:val="00A40346"/>
    <w:rsid w:val="00B067DC"/>
    <w:rsid w:val="00B264E5"/>
    <w:rsid w:val="00B63168"/>
    <w:rsid w:val="00B82B44"/>
    <w:rsid w:val="00C765E6"/>
    <w:rsid w:val="00D70C81"/>
    <w:rsid w:val="00DD3BF0"/>
    <w:rsid w:val="00DE159B"/>
    <w:rsid w:val="00E65643"/>
    <w:rsid w:val="00EB6266"/>
    <w:rsid w:val="00ED2B6B"/>
    <w:rsid w:val="00F43CB8"/>
    <w:rsid w:val="00F90164"/>
    <w:rsid w:val="00FB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24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1248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3B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1245</Words>
  <Characters>710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16</cp:revision>
  <dcterms:created xsi:type="dcterms:W3CDTF">2017-09-12T06:26:00Z</dcterms:created>
  <dcterms:modified xsi:type="dcterms:W3CDTF">2017-10-02T08:29:00Z</dcterms:modified>
</cp:coreProperties>
</file>