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483D11" w:rsidRPr="009A3F9C" w:rsidTr="00752B48">
        <w:trPr>
          <w:trHeight w:val="1055"/>
        </w:trPr>
        <w:tc>
          <w:tcPr>
            <w:tcW w:w="9639" w:type="dxa"/>
          </w:tcPr>
          <w:p w:rsidR="00483D11" w:rsidRPr="009A3F9C" w:rsidRDefault="00483D11" w:rsidP="00DB016F">
            <w:pPr>
              <w:overflowPunct w:val="0"/>
              <w:autoSpaceDE w:val="0"/>
              <w:autoSpaceDN w:val="0"/>
              <w:adjustRightInd w:val="0"/>
              <w:spacing w:after="0" w:line="240" w:lineRule="atLeast"/>
              <w:jc w:val="center"/>
              <w:rPr>
                <w:rFonts w:ascii="Times New Roman" w:hAnsi="Times New Roman"/>
                <w:color w:val="000000"/>
                <w:sz w:val="24"/>
                <w:szCs w:val="24"/>
              </w:rPr>
            </w:pPr>
            <w:r w:rsidRPr="00B96AA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483D11" w:rsidRPr="009A3F9C" w:rsidTr="00752B48">
        <w:trPr>
          <w:trHeight w:val="1913"/>
        </w:trPr>
        <w:tc>
          <w:tcPr>
            <w:tcW w:w="9639" w:type="dxa"/>
          </w:tcPr>
          <w:p w:rsidR="00483D11" w:rsidRPr="009A3F9C" w:rsidRDefault="00483D11" w:rsidP="00DB016F">
            <w:pPr>
              <w:pStyle w:val="Heading2"/>
              <w:spacing w:before="0"/>
              <w:rPr>
                <w:rFonts w:ascii="Times New Roman" w:hAnsi="Times New Roman"/>
              </w:rPr>
            </w:pPr>
            <w:r w:rsidRPr="009A3F9C">
              <w:rPr>
                <w:rFonts w:ascii="Times New Roman" w:hAnsi="Times New Roman"/>
              </w:rPr>
              <w:t>Pagėgių savivaldybės taryba</w:t>
            </w:r>
          </w:p>
          <w:p w:rsidR="00483D11" w:rsidRPr="009A3F9C" w:rsidRDefault="00483D11" w:rsidP="00DB016F">
            <w:pPr>
              <w:overflowPunct w:val="0"/>
              <w:autoSpaceDE w:val="0"/>
              <w:autoSpaceDN w:val="0"/>
              <w:adjustRightInd w:val="0"/>
              <w:spacing w:after="0"/>
              <w:jc w:val="center"/>
              <w:rPr>
                <w:rFonts w:ascii="Times New Roman" w:hAnsi="Times New Roman"/>
                <w:b/>
                <w:bCs/>
                <w:caps/>
                <w:color w:val="000000"/>
                <w:sz w:val="24"/>
                <w:szCs w:val="24"/>
              </w:rPr>
            </w:pPr>
          </w:p>
          <w:p w:rsidR="00483D11" w:rsidRPr="009A3F9C" w:rsidRDefault="00483D11" w:rsidP="00DB016F">
            <w:pPr>
              <w:overflowPunct w:val="0"/>
              <w:autoSpaceDE w:val="0"/>
              <w:autoSpaceDN w:val="0"/>
              <w:adjustRightInd w:val="0"/>
              <w:spacing w:after="0"/>
              <w:jc w:val="center"/>
              <w:rPr>
                <w:rFonts w:ascii="Times New Roman" w:hAnsi="Times New Roman"/>
                <w:b/>
                <w:bCs/>
                <w:caps/>
                <w:color w:val="000000"/>
                <w:sz w:val="24"/>
                <w:szCs w:val="24"/>
              </w:rPr>
            </w:pPr>
            <w:r w:rsidRPr="009A3F9C">
              <w:rPr>
                <w:rFonts w:ascii="Times New Roman" w:hAnsi="Times New Roman"/>
                <w:b/>
                <w:bCs/>
                <w:caps/>
                <w:color w:val="000000"/>
                <w:sz w:val="24"/>
                <w:szCs w:val="24"/>
              </w:rPr>
              <w:t>sprendimas</w:t>
            </w:r>
          </w:p>
          <w:p w:rsidR="00483D11" w:rsidRPr="009A3F9C" w:rsidRDefault="00483D11" w:rsidP="00DB016F">
            <w:pPr>
              <w:overflowPunct w:val="0"/>
              <w:autoSpaceDE w:val="0"/>
              <w:autoSpaceDN w:val="0"/>
              <w:adjustRightInd w:val="0"/>
              <w:spacing w:after="0"/>
              <w:jc w:val="center"/>
              <w:rPr>
                <w:rFonts w:ascii="Times New Roman" w:hAnsi="Times New Roman"/>
                <w:b/>
                <w:bCs/>
                <w:caps/>
                <w:color w:val="000000"/>
                <w:sz w:val="24"/>
                <w:szCs w:val="24"/>
              </w:rPr>
            </w:pPr>
            <w:r w:rsidRPr="009A3F9C">
              <w:rPr>
                <w:rFonts w:ascii="Times New Roman" w:hAnsi="Times New Roman"/>
                <w:b/>
                <w:bCs/>
                <w:caps/>
                <w:color w:val="000000"/>
                <w:sz w:val="24"/>
                <w:szCs w:val="24"/>
              </w:rPr>
              <w:t xml:space="preserve">dėl PAGĖGIŲ SAVIVALDYBĖS </w:t>
            </w:r>
            <w:r w:rsidRPr="009A3F9C">
              <w:rPr>
                <w:rFonts w:ascii="Times New Roman" w:hAnsi="Times New Roman"/>
                <w:b/>
                <w:bCs/>
                <w:sz w:val="24"/>
                <w:szCs w:val="24"/>
              </w:rPr>
              <w:t>BŪSTO IR SOCIALINIO BŪSTO NUOMOS MOKESČIO DYDŽIŲ NUSTATYMO</w:t>
            </w:r>
          </w:p>
        </w:tc>
      </w:tr>
      <w:tr w:rsidR="00483D11" w:rsidRPr="009A3F9C" w:rsidTr="00752B48">
        <w:trPr>
          <w:trHeight w:val="703"/>
        </w:trPr>
        <w:tc>
          <w:tcPr>
            <w:tcW w:w="9639" w:type="dxa"/>
          </w:tcPr>
          <w:p w:rsidR="00483D11" w:rsidRPr="009A3F9C" w:rsidRDefault="00483D11" w:rsidP="00DB016F">
            <w:pPr>
              <w:pStyle w:val="Heading2"/>
              <w:spacing w:before="0"/>
              <w:rPr>
                <w:rFonts w:ascii="Times New Roman" w:hAnsi="Times New Roman"/>
                <w:b w:val="0"/>
                <w:bCs w:val="0"/>
                <w:caps w:val="0"/>
              </w:rPr>
            </w:pPr>
            <w:r w:rsidRPr="009A3F9C">
              <w:rPr>
                <w:rFonts w:ascii="Times New Roman" w:hAnsi="Times New Roman"/>
                <w:b w:val="0"/>
                <w:bCs w:val="0"/>
                <w:caps w:val="0"/>
              </w:rPr>
              <w:t xml:space="preserve">2019 m. rugpjūčio </w:t>
            </w:r>
            <w:r>
              <w:rPr>
                <w:rFonts w:ascii="Times New Roman" w:hAnsi="Times New Roman"/>
                <w:b w:val="0"/>
                <w:bCs w:val="0"/>
                <w:caps w:val="0"/>
              </w:rPr>
              <w:t>29 d. Nr. T</w:t>
            </w:r>
            <w:r w:rsidRPr="009A3F9C">
              <w:rPr>
                <w:rFonts w:ascii="Times New Roman" w:hAnsi="Times New Roman"/>
                <w:b w:val="0"/>
                <w:bCs w:val="0"/>
                <w:caps w:val="0"/>
              </w:rPr>
              <w:t>-1</w:t>
            </w:r>
            <w:r>
              <w:rPr>
                <w:rFonts w:ascii="Times New Roman" w:hAnsi="Times New Roman"/>
                <w:b w:val="0"/>
                <w:bCs w:val="0"/>
                <w:caps w:val="0"/>
              </w:rPr>
              <w:t>38</w:t>
            </w:r>
          </w:p>
          <w:p w:rsidR="00483D11" w:rsidRPr="009A3F9C" w:rsidRDefault="00483D11" w:rsidP="00DB016F">
            <w:pPr>
              <w:overflowPunct w:val="0"/>
              <w:autoSpaceDE w:val="0"/>
              <w:autoSpaceDN w:val="0"/>
              <w:adjustRightInd w:val="0"/>
              <w:spacing w:after="0" w:line="240" w:lineRule="auto"/>
              <w:jc w:val="center"/>
              <w:rPr>
                <w:rFonts w:ascii="Times New Roman" w:hAnsi="Times New Roman"/>
                <w:sz w:val="24"/>
                <w:szCs w:val="24"/>
              </w:rPr>
            </w:pPr>
            <w:r w:rsidRPr="009A3F9C">
              <w:rPr>
                <w:rFonts w:ascii="Times New Roman" w:hAnsi="Times New Roman"/>
                <w:sz w:val="24"/>
                <w:szCs w:val="24"/>
              </w:rPr>
              <w:t>Pagėgiai</w:t>
            </w:r>
          </w:p>
        </w:tc>
      </w:tr>
    </w:tbl>
    <w:p w:rsidR="00483D11" w:rsidRPr="009A3F9C" w:rsidRDefault="00483D11" w:rsidP="00C673AE">
      <w:pPr>
        <w:spacing w:after="0" w:line="360" w:lineRule="auto"/>
        <w:ind w:firstLine="720"/>
        <w:jc w:val="both"/>
        <w:rPr>
          <w:rFonts w:ascii="Times New Roman" w:hAnsi="Times New Roman"/>
          <w:sz w:val="24"/>
          <w:szCs w:val="24"/>
        </w:rPr>
      </w:pPr>
      <w:r w:rsidRPr="009A3F9C">
        <w:rPr>
          <w:rFonts w:ascii="Times New Roman" w:hAnsi="Times New Roman"/>
          <w:sz w:val="24"/>
          <w:szCs w:val="24"/>
        </w:rPr>
        <w:t>Vadovaudamasi Lietuvos Respublikos vietos savivaldos įstatymo 16 straipsnio 2 dalies 31 punktu, Lietuvos Respublikos paramos būstui įsigyti ar išsinuomoti įstatymo 4 straipsnio 5 dalies 5 punktu,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Pagėgių savivaldybės taryba  n u s p r e n d ž i a:</w:t>
      </w:r>
      <w:bookmarkStart w:id="0" w:name="part_e6cbd12bdcc940e0a16e22ed9f1235dd"/>
      <w:bookmarkEnd w:id="0"/>
    </w:p>
    <w:p w:rsidR="00483D11" w:rsidRPr="009A3F9C" w:rsidRDefault="00483D11" w:rsidP="00C673AE">
      <w:pPr>
        <w:spacing w:after="0" w:line="360" w:lineRule="auto"/>
        <w:ind w:firstLine="720"/>
        <w:jc w:val="both"/>
        <w:rPr>
          <w:rFonts w:ascii="Times New Roman" w:hAnsi="Times New Roman"/>
          <w:sz w:val="24"/>
          <w:szCs w:val="24"/>
        </w:rPr>
      </w:pPr>
      <w:r w:rsidRPr="009A3F9C">
        <w:rPr>
          <w:rFonts w:ascii="Times New Roman" w:hAnsi="Times New Roman"/>
          <w:sz w:val="24"/>
          <w:szCs w:val="24"/>
        </w:rPr>
        <w:t>1. Nustatyti  Pagėgių savivaldybės būsto ir socialinio būsto nuomos mokesčio dydžius pagal priedą (pridedama).</w:t>
      </w:r>
    </w:p>
    <w:p w:rsidR="00483D11" w:rsidRPr="009A3F9C" w:rsidRDefault="00483D11" w:rsidP="00C673AE">
      <w:pPr>
        <w:spacing w:after="0" w:line="360" w:lineRule="auto"/>
        <w:ind w:firstLine="720"/>
        <w:jc w:val="both"/>
        <w:rPr>
          <w:rFonts w:ascii="Times New Roman" w:hAnsi="Times New Roman"/>
          <w:sz w:val="24"/>
          <w:szCs w:val="24"/>
        </w:rPr>
      </w:pPr>
      <w:bookmarkStart w:id="1" w:name="part_c8d5caf3241f46898f0c40c2f89bf1c1"/>
      <w:bookmarkEnd w:id="1"/>
      <w:r w:rsidRPr="009A3F9C">
        <w:rPr>
          <w:rFonts w:ascii="Times New Roman" w:hAnsi="Times New Roman"/>
          <w:sz w:val="24"/>
          <w:szCs w:val="24"/>
        </w:rPr>
        <w:t>2. Nustatytus Savivaldybės būsto ir socialinio būsto nuomos mokesčio dydžius taikyti nuo 2019 m. rugsėjo  1 d.</w:t>
      </w:r>
    </w:p>
    <w:p w:rsidR="00483D11" w:rsidRDefault="00483D11" w:rsidP="00C673AE">
      <w:pPr>
        <w:spacing w:line="360" w:lineRule="auto"/>
        <w:ind w:firstLine="426"/>
        <w:jc w:val="both"/>
        <w:rPr>
          <w:rFonts w:ascii="Times New Roman" w:hAnsi="Times New Roman"/>
          <w:sz w:val="24"/>
          <w:szCs w:val="24"/>
        </w:rPr>
      </w:pPr>
      <w:r w:rsidRPr="009A3F9C">
        <w:rPr>
          <w:rFonts w:ascii="Times New Roman" w:hAnsi="Times New Roman"/>
          <w:sz w:val="24"/>
          <w:szCs w:val="24"/>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483D11" w:rsidRDefault="00483D11" w:rsidP="00C673AE">
      <w:pPr>
        <w:spacing w:line="360" w:lineRule="auto"/>
        <w:ind w:firstLine="426"/>
        <w:jc w:val="both"/>
        <w:rPr>
          <w:rFonts w:ascii="Times New Roman" w:hAnsi="Times New Roman"/>
          <w:sz w:val="24"/>
          <w:szCs w:val="24"/>
        </w:rPr>
      </w:pPr>
    </w:p>
    <w:p w:rsidR="00483D11" w:rsidRDefault="00483D11" w:rsidP="00C673AE">
      <w:pPr>
        <w:spacing w:line="360" w:lineRule="auto"/>
        <w:ind w:firstLine="426"/>
        <w:jc w:val="both"/>
        <w:rPr>
          <w:rFonts w:ascii="Times New Roman" w:hAnsi="Times New Roman"/>
          <w:sz w:val="24"/>
          <w:szCs w:val="24"/>
        </w:rPr>
      </w:pPr>
    </w:p>
    <w:p w:rsidR="00483D11" w:rsidRPr="009A3F9C" w:rsidRDefault="00483D11" w:rsidP="00E91858">
      <w:pPr>
        <w:spacing w:line="360" w:lineRule="auto"/>
        <w:jc w:val="both"/>
        <w:rPr>
          <w:rFonts w:ascii="Times New Roman" w:hAnsi="Times New Roman"/>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483D11" w:rsidRDefault="00483D11" w:rsidP="001D1D30">
      <w:pPr>
        <w:spacing w:after="0" w:line="240" w:lineRule="auto"/>
        <w:ind w:firstLine="5387"/>
        <w:rPr>
          <w:rFonts w:ascii="Times New Roman" w:hAnsi="Times New Roman"/>
          <w:sz w:val="24"/>
          <w:szCs w:val="24"/>
        </w:rPr>
      </w:pPr>
    </w:p>
    <w:p w:rsidR="00483D11" w:rsidRDefault="00483D11" w:rsidP="001D1D30">
      <w:pPr>
        <w:spacing w:after="0" w:line="240" w:lineRule="auto"/>
        <w:ind w:firstLine="5387"/>
        <w:rPr>
          <w:rFonts w:ascii="Times New Roman" w:hAnsi="Times New Roman"/>
          <w:sz w:val="24"/>
          <w:szCs w:val="24"/>
        </w:rPr>
      </w:pPr>
    </w:p>
    <w:p w:rsidR="00483D11" w:rsidRDefault="00483D11" w:rsidP="001D1D30">
      <w:pPr>
        <w:spacing w:after="0" w:line="240" w:lineRule="auto"/>
        <w:ind w:firstLine="5387"/>
        <w:rPr>
          <w:rFonts w:ascii="Times New Roman" w:hAnsi="Times New Roman"/>
          <w:sz w:val="24"/>
          <w:szCs w:val="24"/>
        </w:rPr>
      </w:pPr>
    </w:p>
    <w:p w:rsidR="00483D11" w:rsidRDefault="00483D11" w:rsidP="001D1D30">
      <w:pPr>
        <w:spacing w:after="0" w:line="240" w:lineRule="auto"/>
        <w:ind w:firstLine="5387"/>
        <w:rPr>
          <w:rFonts w:ascii="Times New Roman" w:hAnsi="Times New Roman"/>
          <w:sz w:val="24"/>
          <w:szCs w:val="24"/>
        </w:rPr>
      </w:pPr>
    </w:p>
    <w:p w:rsidR="00483D11"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40171D">
      <w:pPr>
        <w:spacing w:after="0" w:line="240" w:lineRule="auto"/>
        <w:ind w:firstLine="5387"/>
        <w:rPr>
          <w:rFonts w:ascii="Times New Roman" w:hAnsi="Times New Roman"/>
          <w:sz w:val="24"/>
          <w:szCs w:val="24"/>
        </w:rPr>
      </w:pPr>
      <w:r w:rsidRPr="009A3F9C">
        <w:rPr>
          <w:rFonts w:ascii="Times New Roman" w:hAnsi="Times New Roman"/>
          <w:sz w:val="24"/>
          <w:szCs w:val="24"/>
        </w:rPr>
        <w:t>PATVIRTINTA</w:t>
      </w:r>
    </w:p>
    <w:p w:rsidR="00483D11" w:rsidRPr="009A3F9C" w:rsidRDefault="00483D11" w:rsidP="0040171D">
      <w:pPr>
        <w:spacing w:after="0" w:line="240" w:lineRule="auto"/>
        <w:ind w:firstLine="5387"/>
        <w:rPr>
          <w:rFonts w:ascii="Times New Roman" w:hAnsi="Times New Roman"/>
          <w:sz w:val="24"/>
          <w:szCs w:val="24"/>
        </w:rPr>
      </w:pPr>
      <w:r w:rsidRPr="009A3F9C">
        <w:rPr>
          <w:rFonts w:ascii="Times New Roman" w:hAnsi="Times New Roman"/>
          <w:sz w:val="24"/>
          <w:szCs w:val="24"/>
        </w:rPr>
        <w:t>Pagėgių savivaldybės tarybos</w:t>
      </w:r>
    </w:p>
    <w:p w:rsidR="00483D11" w:rsidRDefault="00483D11" w:rsidP="0040171D">
      <w:pPr>
        <w:spacing w:after="0" w:line="240" w:lineRule="auto"/>
        <w:ind w:firstLine="5387"/>
        <w:rPr>
          <w:rFonts w:ascii="Times New Roman" w:hAnsi="Times New Roman"/>
          <w:sz w:val="24"/>
          <w:szCs w:val="24"/>
        </w:rPr>
      </w:pPr>
      <w:r w:rsidRPr="009A3F9C">
        <w:rPr>
          <w:rFonts w:ascii="Times New Roman" w:hAnsi="Times New Roman"/>
          <w:sz w:val="24"/>
          <w:szCs w:val="24"/>
        </w:rPr>
        <w:t xml:space="preserve">2019 m. rugpjūčio 29 d. sprendimu </w:t>
      </w:r>
    </w:p>
    <w:p w:rsidR="00483D11" w:rsidRPr="009A3F9C" w:rsidRDefault="00483D11" w:rsidP="0040171D">
      <w:pPr>
        <w:spacing w:after="0" w:line="240" w:lineRule="auto"/>
        <w:ind w:firstLine="5387"/>
        <w:rPr>
          <w:rFonts w:ascii="Times New Roman" w:hAnsi="Times New Roman"/>
          <w:sz w:val="24"/>
          <w:szCs w:val="24"/>
        </w:rPr>
      </w:pPr>
      <w:r w:rsidRPr="009A3F9C">
        <w:rPr>
          <w:rFonts w:ascii="Times New Roman" w:hAnsi="Times New Roman"/>
          <w:sz w:val="24"/>
          <w:szCs w:val="24"/>
        </w:rPr>
        <w:t>Nr. T-</w:t>
      </w:r>
      <w:r>
        <w:rPr>
          <w:rFonts w:ascii="Times New Roman" w:hAnsi="Times New Roman"/>
          <w:sz w:val="24"/>
          <w:szCs w:val="24"/>
        </w:rPr>
        <w:t>138</w:t>
      </w:r>
    </w:p>
    <w:p w:rsidR="00483D11" w:rsidRPr="009A3F9C" w:rsidRDefault="00483D11" w:rsidP="0040171D">
      <w:pPr>
        <w:spacing w:after="0" w:line="240" w:lineRule="auto"/>
        <w:ind w:firstLine="5387"/>
        <w:rPr>
          <w:rFonts w:ascii="Times New Roman" w:hAnsi="Times New Roman"/>
        </w:rPr>
      </w:pPr>
    </w:p>
    <w:p w:rsidR="00483D11" w:rsidRPr="009A3F9C" w:rsidRDefault="00483D11" w:rsidP="0040171D">
      <w:pPr>
        <w:jc w:val="center"/>
        <w:rPr>
          <w:rFonts w:ascii="Times New Roman" w:hAnsi="Times New Roman"/>
        </w:rPr>
      </w:pPr>
      <w:r w:rsidRPr="009A3F9C">
        <w:rPr>
          <w:rFonts w:ascii="Times New Roman" w:hAnsi="Times New Roman"/>
          <w:b/>
          <w:sz w:val="24"/>
          <w:szCs w:val="24"/>
        </w:rPr>
        <w:t>PAGĖGIŲ SAVIVALDYBĖS BŪSTO IR SOCIALINIO BŪSTO NUOMOS MOKESČIŲ DYDŽIAI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954"/>
        <w:gridCol w:w="1416"/>
        <w:gridCol w:w="1642"/>
        <w:gridCol w:w="1643"/>
        <w:gridCol w:w="1643"/>
      </w:tblGrid>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p>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Eil. Nr.</w:t>
            </w:r>
          </w:p>
        </w:tc>
        <w:tc>
          <w:tcPr>
            <w:tcW w:w="2954" w:type="dxa"/>
          </w:tcPr>
          <w:p w:rsidR="00483D11" w:rsidRPr="009A3F9C" w:rsidRDefault="00483D11" w:rsidP="00AE3C08">
            <w:pPr>
              <w:spacing w:before="100" w:beforeAutospacing="1" w:after="100" w:afterAutospacing="1" w:line="240" w:lineRule="auto"/>
              <w:jc w:val="center"/>
              <w:rPr>
                <w:rFonts w:ascii="Times New Roman" w:hAnsi="Times New Roman"/>
              </w:rPr>
            </w:pPr>
          </w:p>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Adresas</w:t>
            </w:r>
          </w:p>
        </w:tc>
        <w:tc>
          <w:tcPr>
            <w:tcW w:w="1416" w:type="dxa"/>
          </w:tcPr>
          <w:p w:rsidR="00483D11" w:rsidRPr="009A3F9C" w:rsidRDefault="00483D11" w:rsidP="00AE3C08">
            <w:pPr>
              <w:spacing w:before="100" w:beforeAutospacing="1" w:after="100" w:afterAutospacing="1" w:line="240" w:lineRule="auto"/>
              <w:jc w:val="center"/>
              <w:rPr>
                <w:rFonts w:ascii="Times New Roman" w:hAnsi="Times New Roman"/>
              </w:rPr>
            </w:pPr>
          </w:p>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Naudingas plotas kv. m</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Socialinio būsto nuomos mokesčio dydis (Nsb.) Eur/mėn</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Socialinio būsto nuomos mokesčio dydis (Nsb., kai R=1,2)  Eur/mėn</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Savivaldybės būsto nuomos mokesčio dydis (Nsav., kai R=1.5) Eur/mėn</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Jaunimo g. 10-2, Pagėgiai</w:t>
            </w:r>
          </w:p>
        </w:tc>
        <w:tc>
          <w:tcPr>
            <w:tcW w:w="1416" w:type="dxa"/>
          </w:tcPr>
          <w:p w:rsidR="00483D11" w:rsidRPr="009A3F9C" w:rsidRDefault="00483D11" w:rsidP="00AE3C08">
            <w:pPr>
              <w:spacing w:after="0" w:line="360" w:lineRule="auto"/>
              <w:ind w:left="234"/>
              <w:rPr>
                <w:rFonts w:ascii="Times New Roman" w:hAnsi="Times New Roman"/>
              </w:rPr>
            </w:pPr>
            <w:r w:rsidRPr="009A3F9C">
              <w:rPr>
                <w:rFonts w:ascii="Times New Roman" w:hAnsi="Times New Roman"/>
              </w:rPr>
              <w:t xml:space="preserve"> 48,91</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25,69</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Jaunimo g. 10-15,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63,21</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31,49</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Jaunimo g. 10-3,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63,10</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31,43</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Jaunimo g. 10-10,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49,53</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26,02</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Jaunimo g. 10-12,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63,19</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31,48</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Jaunimo g. 8a-6,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48,28</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25,36</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7.</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Vilniaus g. 13-1,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38,42</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22,03</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8.</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Rambyno g. 20, Bardėnų k., Lumpėnų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59,71</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5,77</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9.</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Šakininkų g. 1-5, Šakininkų k., Lumpėnų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38,47</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2,65</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10.</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Minjotų k. 8-3, Natkiškių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27,70</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1,19</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Aušros g. 9, Rukų k., Stoniškių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52,71</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3,57</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12.</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Klaipėdos g. 30-3, Stoniškių k., Stoniškių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40,76</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3,28</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13.</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Gėgės g. 25-4, Plaškių k., Stoniškių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33,98</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1,46</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14.</w:t>
            </w:r>
          </w:p>
        </w:tc>
        <w:tc>
          <w:tcPr>
            <w:tcW w:w="2954" w:type="dxa"/>
          </w:tcPr>
          <w:p w:rsidR="00483D11" w:rsidRPr="009A3F9C" w:rsidRDefault="00483D11" w:rsidP="00AE3C08">
            <w:pPr>
              <w:tabs>
                <w:tab w:val="right" w:pos="4458"/>
              </w:tabs>
              <w:spacing w:after="0" w:line="360" w:lineRule="auto"/>
              <w:rPr>
                <w:rFonts w:ascii="Times New Roman" w:hAnsi="Times New Roman"/>
              </w:rPr>
            </w:pPr>
            <w:r w:rsidRPr="009A3F9C">
              <w:rPr>
                <w:rFonts w:ascii="Times New Roman" w:hAnsi="Times New Roman"/>
              </w:rPr>
              <w:t>Gėgės g. 25-1, Plaškių k., Stoniškių sen.</w:t>
            </w:r>
            <w:r w:rsidRPr="009A3F9C">
              <w:rPr>
                <w:rFonts w:ascii="Times New Roman" w:hAnsi="Times New Roman"/>
              </w:rPr>
              <w:tab/>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67,78</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2,90</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15.</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Mokyklos g. 5-5, Šilgalių k., Stoniškių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22,88</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Avarinis</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16.</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Klaipėdos g. 9-5, Stoniškių k., Stoniškių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bCs/>
              </w:rPr>
              <w:t>22,95</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0,90</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17.</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Pievų g. 1-2, Vilkyškių mstl., Vilkyškių sen.</w:t>
            </w:r>
          </w:p>
        </w:tc>
        <w:tc>
          <w:tcPr>
            <w:tcW w:w="1416" w:type="dxa"/>
          </w:tcPr>
          <w:p w:rsidR="00483D11" w:rsidRPr="009A3F9C" w:rsidRDefault="00483D11" w:rsidP="00AE3C08">
            <w:pPr>
              <w:spacing w:after="0" w:line="360" w:lineRule="auto"/>
              <w:jc w:val="center"/>
              <w:rPr>
                <w:rFonts w:ascii="Times New Roman" w:hAnsi="Times New Roman"/>
                <w:bCs/>
              </w:rPr>
            </w:pPr>
            <w:r w:rsidRPr="009A3F9C">
              <w:rPr>
                <w:rFonts w:ascii="Times New Roman" w:hAnsi="Times New Roman"/>
                <w:bCs/>
              </w:rPr>
              <w:t>38,78</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5,51</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18.</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Johaneso Bobrovskio g. 29-5, Vilkyškių mstl, Vilkyškių sen., Pagėgių sav .</w:t>
            </w:r>
          </w:p>
        </w:tc>
        <w:tc>
          <w:tcPr>
            <w:tcW w:w="1416" w:type="dxa"/>
          </w:tcPr>
          <w:p w:rsidR="00483D11" w:rsidRPr="009A3F9C" w:rsidRDefault="00483D11" w:rsidP="00AE3C08">
            <w:pPr>
              <w:spacing w:after="0" w:line="360" w:lineRule="auto"/>
              <w:jc w:val="center"/>
              <w:rPr>
                <w:rFonts w:ascii="Times New Roman" w:hAnsi="Times New Roman"/>
                <w:color w:val="FF0000"/>
              </w:rPr>
            </w:pPr>
            <w:r w:rsidRPr="009A3F9C">
              <w:rPr>
                <w:rFonts w:ascii="Times New Roman" w:hAnsi="Times New Roman"/>
              </w:rPr>
              <w:t>22,78</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Avarinis</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19.</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Smėlyno g. 2-2, Rukų k., Stoniškių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22,88</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1,56</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20.</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Geležinkelio g. 26a-4,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35,56</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10,91</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Stygliškių k.,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78,89</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6,48</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22.</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Pagenaičių k.,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67,64</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3,31</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23.</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Pagenaičių k.,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49,07</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3,84</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24.</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Kamanos g. 4-5, Pakamonių k., Stoniškių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50,00</w:t>
            </w:r>
          </w:p>
        </w:tc>
        <w:tc>
          <w:tcPr>
            <w:tcW w:w="1642"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5,43</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25.</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Palumpių k., Lumpėnų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10,80</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0,70</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26.</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Pagenaičių k.,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121,80</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10,70</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27.</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Malūno g. 1-2,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24,96</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4,27</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28.</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Malūno g. 7-4, Vidgiriai, Pagėgių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53,86</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4,41</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29.</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Pajūrio g. 11, Kriokiškių k.,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138,86</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6,63</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30.</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Aušros g. 7-4, Rukų k., Stoniškių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53,94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3,09</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1A-1,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49,44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14,72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32.</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1A-2,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37,06</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11,03</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33.</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1A-3,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33,95</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10,11</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34.</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1A-4,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42,06</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12,52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35.</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1A-5,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50,69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15,09</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36.</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1A-6,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34,44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10,25</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37.</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34-6, Benininkų k., Pagėgių sen.</w:t>
            </w:r>
          </w:p>
        </w:tc>
        <w:tc>
          <w:tcPr>
            <w:tcW w:w="1416" w:type="dxa"/>
          </w:tcPr>
          <w:p w:rsidR="00483D11" w:rsidRPr="009A3F9C" w:rsidRDefault="00483D11" w:rsidP="00AE3C08">
            <w:pPr>
              <w:spacing w:after="0" w:line="360" w:lineRule="auto"/>
              <w:ind w:left="291" w:hanging="57"/>
              <w:rPr>
                <w:rFonts w:ascii="Times New Roman" w:hAnsi="Times New Roman"/>
              </w:rPr>
            </w:pPr>
            <w:r w:rsidRPr="009A3F9C">
              <w:rPr>
                <w:rFonts w:ascii="Times New Roman" w:hAnsi="Times New Roman"/>
              </w:rPr>
              <w:t>47,27</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15,82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38.</w:t>
            </w:r>
          </w:p>
        </w:tc>
        <w:tc>
          <w:tcPr>
            <w:tcW w:w="2954" w:type="dxa"/>
          </w:tcPr>
          <w:p w:rsidR="00483D11" w:rsidRPr="009A3F9C" w:rsidRDefault="00483D11" w:rsidP="00AE3C08">
            <w:pPr>
              <w:tabs>
                <w:tab w:val="left" w:pos="2910"/>
              </w:tabs>
              <w:spacing w:after="0" w:line="360" w:lineRule="auto"/>
              <w:rPr>
                <w:rFonts w:ascii="Times New Roman" w:hAnsi="Times New Roman"/>
              </w:rPr>
            </w:pPr>
            <w:r w:rsidRPr="009A3F9C">
              <w:rPr>
                <w:rFonts w:ascii="Times New Roman" w:hAnsi="Times New Roman"/>
              </w:rPr>
              <w:t>Vilniaus g. 40-5, Pagėgiai</w:t>
            </w:r>
            <w:r w:rsidRPr="009A3F9C">
              <w:rPr>
                <w:rFonts w:ascii="Times New Roman" w:hAnsi="Times New Roman"/>
              </w:rPr>
              <w:tab/>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32,59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7,22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39.</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Vytauto g. 25-4,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73,94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19,41</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40.</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Vydūno g. 9-5,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41,17</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12,19</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Vytauto g. 10-3,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50,26</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14,96</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42.</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Žemaičių g. 13-4,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53,39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15,89</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43.</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Klaipėdos g. 17-2,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45,41</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8,80</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44.</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Vilniaus g. 28a-2,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17,81</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2,03</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45.</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Vydūno g. 5-4,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32,95</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8,62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46.</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Vytauto g. 20a-5,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29,87</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6,84</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47.</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Geležinkelio g. 26b-2,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22,44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8,76</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48.</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Turgaus g. 20-4,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18,79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5,25</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49.</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Vydūno g. 9-3,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32,61</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7,77</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50.</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Vytauto g. 25-2,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61,99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17,16</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Mokyklos g. 2-11, Piktupėnų k., Pagėgių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39,52</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1,95</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52.</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Senojo plento g. 5-2, Piktupėnų k., Pagėgių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39,27</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1,93</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53.</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Topolių g. 10-4, Lumpėnų k., Lumpėnų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59,96</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3,53</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54.</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Topolių g. 8-6, Lumpėnų k., Lumpėnų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49,59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2,04</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55.</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Rambyno .g 37-3, Lumpėnų k., Lumpėnų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45,73</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2,82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56.</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Uosių g. 33-2, Trakininkų k., Lumpėnų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50,89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2,05</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57.</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Vilties g. 6-10, Natkiškių k., Natkiškių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63,15</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3,41</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58.</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Alyvų g. 1-4, Natkiškių k., Natkiškių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58,01</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3,42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59.</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Aušros g. 7-7, Rukų k., Stoniškių sen.</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53,94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3,09</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60.</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Švyturio g. 11, Vilkyškių mstl,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61,33</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4,22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Žalioji g. 7, Žukų k.,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85,52</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3,55</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62.</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Pievų g. 4-1, Žukų k., Vilkyškių sen., Pagėgių sav.</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37,09</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1,75</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63.</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M.Jankaus g. 3-5,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44,34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14,50</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17,40</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64.</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Malūno g. 5-5,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29,17</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3,32</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65.</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Vilniaus g. 23-12,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28,94</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6,89</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66.</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Vytauto g. 6-4,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46,62</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11,10</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67.</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Birutės g. 11-3/ Geležinkelio g. 8-3,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38,62</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8,05</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68.</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Geležinkelio g. 26a-3,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30,23</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6,18</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69.</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Vilniaus g. 40-2, Pagėgiai</w:t>
            </w:r>
          </w:p>
        </w:tc>
        <w:tc>
          <w:tcPr>
            <w:tcW w:w="1416"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33,38</w:t>
            </w:r>
          </w:p>
        </w:tc>
        <w:tc>
          <w:tcPr>
            <w:tcW w:w="1642" w:type="dxa"/>
          </w:tcPr>
          <w:p w:rsidR="00483D11" w:rsidRPr="009A3F9C" w:rsidRDefault="00483D11" w:rsidP="00AE3C08">
            <w:pPr>
              <w:spacing w:after="0" w:line="360" w:lineRule="auto"/>
              <w:jc w:val="center"/>
              <w:rPr>
                <w:rFonts w:ascii="Times New Roman" w:hAnsi="Times New Roman"/>
              </w:rPr>
            </w:pPr>
            <w:r w:rsidRPr="009A3F9C">
              <w:rPr>
                <w:rFonts w:ascii="Times New Roman" w:hAnsi="Times New Roman"/>
              </w:rPr>
              <w:t>6,47</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70.</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Mokyklos g. 4-2, Panemunė, Pagėgių sav.</w:t>
            </w:r>
          </w:p>
        </w:tc>
        <w:tc>
          <w:tcPr>
            <w:tcW w:w="1416" w:type="dxa"/>
          </w:tcPr>
          <w:p w:rsidR="00483D11" w:rsidRPr="009A3F9C" w:rsidRDefault="00483D11" w:rsidP="008A4460">
            <w:pPr>
              <w:spacing w:after="0" w:line="360" w:lineRule="auto"/>
              <w:jc w:val="center"/>
              <w:rPr>
                <w:rFonts w:ascii="Times New Roman" w:hAnsi="Times New Roman"/>
              </w:rPr>
            </w:pPr>
            <w:r w:rsidRPr="009A3F9C">
              <w:rPr>
                <w:rFonts w:ascii="Times New Roman" w:hAnsi="Times New Roman"/>
              </w:rPr>
              <w:t>54,54</w:t>
            </w:r>
          </w:p>
        </w:tc>
        <w:tc>
          <w:tcPr>
            <w:tcW w:w="1642" w:type="dxa"/>
          </w:tcPr>
          <w:p w:rsidR="00483D11" w:rsidRPr="009A3F9C" w:rsidRDefault="00483D11" w:rsidP="008A4460">
            <w:pPr>
              <w:spacing w:after="0" w:line="360" w:lineRule="auto"/>
              <w:jc w:val="center"/>
              <w:rPr>
                <w:rFonts w:ascii="Times New Roman" w:hAnsi="Times New Roman"/>
              </w:rPr>
            </w:pPr>
            <w:r w:rsidRPr="009A3F9C">
              <w:rPr>
                <w:rFonts w:ascii="Times New Roman" w:hAnsi="Times New Roman"/>
              </w:rPr>
              <w:t>3,92</w:t>
            </w:r>
          </w:p>
        </w:tc>
        <w:tc>
          <w:tcPr>
            <w:tcW w:w="1643" w:type="dxa"/>
          </w:tcPr>
          <w:p w:rsidR="00483D11" w:rsidRPr="009A3F9C" w:rsidRDefault="00483D11" w:rsidP="00EE1DC5">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EE1DC5">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483D11" w:rsidRPr="009A3F9C" w:rsidTr="00AE3C08">
        <w:tc>
          <w:tcPr>
            <w:tcW w:w="556" w:type="dxa"/>
          </w:tcPr>
          <w:p w:rsidR="00483D11" w:rsidRPr="009A3F9C" w:rsidRDefault="00483D1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71.</w:t>
            </w:r>
          </w:p>
        </w:tc>
        <w:tc>
          <w:tcPr>
            <w:tcW w:w="2954" w:type="dxa"/>
          </w:tcPr>
          <w:p w:rsidR="00483D11" w:rsidRPr="009A3F9C" w:rsidRDefault="00483D11" w:rsidP="00AE3C08">
            <w:pPr>
              <w:spacing w:after="0" w:line="360" w:lineRule="auto"/>
              <w:rPr>
                <w:rFonts w:ascii="Times New Roman" w:hAnsi="Times New Roman"/>
              </w:rPr>
            </w:pPr>
            <w:r w:rsidRPr="009A3F9C">
              <w:rPr>
                <w:rFonts w:ascii="Times New Roman" w:hAnsi="Times New Roman"/>
              </w:rPr>
              <w:t>Mokyklos g. 4-7, Panemunė, Pagėgių sav.</w:t>
            </w:r>
          </w:p>
        </w:tc>
        <w:tc>
          <w:tcPr>
            <w:tcW w:w="1416" w:type="dxa"/>
          </w:tcPr>
          <w:p w:rsidR="00483D11" w:rsidRPr="009A3F9C" w:rsidRDefault="00483D11" w:rsidP="00471A3E">
            <w:pPr>
              <w:spacing w:after="0" w:line="360" w:lineRule="auto"/>
              <w:jc w:val="center"/>
              <w:rPr>
                <w:rFonts w:ascii="Times New Roman" w:hAnsi="Times New Roman"/>
              </w:rPr>
            </w:pPr>
            <w:r w:rsidRPr="009A3F9C">
              <w:rPr>
                <w:rFonts w:ascii="Times New Roman" w:hAnsi="Times New Roman"/>
              </w:rPr>
              <w:t>28,33</w:t>
            </w:r>
          </w:p>
        </w:tc>
        <w:tc>
          <w:tcPr>
            <w:tcW w:w="1642" w:type="dxa"/>
          </w:tcPr>
          <w:p w:rsidR="00483D11" w:rsidRPr="009A3F9C" w:rsidRDefault="00483D11" w:rsidP="00471A3E">
            <w:pPr>
              <w:spacing w:after="0" w:line="360" w:lineRule="auto"/>
              <w:jc w:val="center"/>
              <w:rPr>
                <w:rFonts w:ascii="Times New Roman" w:hAnsi="Times New Roman"/>
              </w:rPr>
            </w:pPr>
            <w:r w:rsidRPr="009A3F9C">
              <w:rPr>
                <w:rFonts w:ascii="Times New Roman" w:hAnsi="Times New Roman"/>
              </w:rPr>
              <w:t>2,04</w:t>
            </w:r>
          </w:p>
        </w:tc>
        <w:tc>
          <w:tcPr>
            <w:tcW w:w="1643" w:type="dxa"/>
          </w:tcPr>
          <w:p w:rsidR="00483D11" w:rsidRPr="009A3F9C" w:rsidRDefault="00483D11" w:rsidP="007619F0">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483D11" w:rsidRPr="009A3F9C" w:rsidRDefault="00483D11" w:rsidP="007619F0">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bl>
    <w:p w:rsidR="00483D11" w:rsidRPr="009A3F9C" w:rsidRDefault="00483D11" w:rsidP="0040171D">
      <w:pPr>
        <w:spacing w:before="100" w:beforeAutospacing="1" w:after="100" w:afterAutospacing="1" w:line="240" w:lineRule="auto"/>
        <w:ind w:firstLine="720"/>
        <w:jc w:val="center"/>
        <w:rPr>
          <w:rFonts w:ascii="Times New Roman" w:hAnsi="Times New Roman"/>
        </w:rPr>
      </w:pP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t>______________________________________</w:t>
      </w:r>
    </w:p>
    <w:p w:rsidR="00483D11" w:rsidRPr="009A3F9C" w:rsidRDefault="00483D11" w:rsidP="0040171D">
      <w:pPr>
        <w:shd w:val="clear" w:color="auto" w:fill="FFFFFF"/>
        <w:spacing w:before="100" w:beforeAutospacing="1" w:after="100" w:afterAutospacing="1" w:line="240" w:lineRule="auto"/>
        <w:jc w:val="center"/>
        <w:rPr>
          <w:rFonts w:ascii="Times New Roman" w:hAnsi="Times New Roman"/>
        </w:rPr>
      </w:pPr>
      <w:r w:rsidRPr="009A3F9C">
        <w:rPr>
          <w:rFonts w:ascii="Times New Roman" w:hAnsi="Times New Roman"/>
          <w:b/>
          <w:bCs/>
        </w:rPr>
        <w:t> </w:t>
      </w:r>
    </w:p>
    <w:p w:rsidR="00483D11" w:rsidRPr="009A3F9C" w:rsidRDefault="00483D11" w:rsidP="0040171D">
      <w:pPr>
        <w:rPr>
          <w:rFonts w:ascii="Times New Roman" w:hAnsi="Times New Roman"/>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1D1D30">
      <w:pPr>
        <w:spacing w:after="0" w:line="240" w:lineRule="auto"/>
        <w:ind w:firstLine="5387"/>
        <w:rPr>
          <w:rFonts w:ascii="Times New Roman" w:hAnsi="Times New Roman"/>
          <w:sz w:val="24"/>
          <w:szCs w:val="24"/>
        </w:rPr>
      </w:pPr>
    </w:p>
    <w:p w:rsidR="00483D11" w:rsidRPr="009A3F9C" w:rsidRDefault="00483D11" w:rsidP="004C028B">
      <w:pPr>
        <w:spacing w:after="0"/>
        <w:ind w:left="5102"/>
        <w:jc w:val="both"/>
        <w:rPr>
          <w:rFonts w:ascii="Times New Roman" w:hAnsi="Times New Roman"/>
          <w:color w:val="000000"/>
          <w:sz w:val="24"/>
          <w:szCs w:val="24"/>
        </w:rPr>
      </w:pPr>
      <w:r w:rsidRPr="009A3F9C">
        <w:rPr>
          <w:rFonts w:ascii="Times New Roman" w:hAnsi="Times New Roman"/>
          <w:color w:val="000000"/>
          <w:sz w:val="24"/>
          <w:szCs w:val="24"/>
        </w:rPr>
        <w:t xml:space="preserve">                    </w:t>
      </w:r>
    </w:p>
    <w:p w:rsidR="00483D11" w:rsidRPr="009A3F9C" w:rsidRDefault="00483D11" w:rsidP="004C028B">
      <w:pPr>
        <w:spacing w:after="0"/>
        <w:ind w:left="5102"/>
        <w:jc w:val="both"/>
        <w:rPr>
          <w:rFonts w:ascii="Times New Roman" w:hAnsi="Times New Roman"/>
          <w:color w:val="000000"/>
          <w:sz w:val="24"/>
          <w:szCs w:val="24"/>
        </w:rPr>
      </w:pPr>
    </w:p>
    <w:p w:rsidR="00483D11" w:rsidRDefault="00483D11" w:rsidP="004C028B">
      <w:pPr>
        <w:spacing w:after="0"/>
        <w:ind w:left="5102"/>
        <w:jc w:val="both"/>
        <w:rPr>
          <w:rFonts w:ascii="Times New Roman" w:hAnsi="Times New Roman"/>
          <w:color w:val="000000"/>
          <w:sz w:val="24"/>
          <w:szCs w:val="24"/>
        </w:rPr>
      </w:pPr>
    </w:p>
    <w:p w:rsidR="00483D11" w:rsidRPr="009A3F9C" w:rsidRDefault="00483D11" w:rsidP="004C028B">
      <w:pPr>
        <w:spacing w:after="0"/>
        <w:ind w:left="5102"/>
        <w:jc w:val="both"/>
        <w:rPr>
          <w:rFonts w:ascii="Times New Roman" w:hAnsi="Times New Roman"/>
          <w:color w:val="000000"/>
          <w:sz w:val="24"/>
          <w:szCs w:val="24"/>
        </w:rPr>
      </w:pPr>
    </w:p>
    <w:p w:rsidR="00483D11" w:rsidRPr="009A3F9C" w:rsidRDefault="00483D11" w:rsidP="004C028B">
      <w:pPr>
        <w:spacing w:after="0"/>
        <w:ind w:left="5102"/>
        <w:jc w:val="both"/>
        <w:rPr>
          <w:rFonts w:ascii="Times New Roman" w:hAnsi="Times New Roman"/>
          <w:color w:val="000000"/>
          <w:sz w:val="24"/>
          <w:szCs w:val="24"/>
        </w:rPr>
      </w:pPr>
    </w:p>
    <w:p w:rsidR="00483D11" w:rsidRPr="009A3F9C" w:rsidRDefault="00483D11" w:rsidP="004C028B">
      <w:pPr>
        <w:spacing w:after="0"/>
        <w:ind w:left="5102"/>
        <w:jc w:val="both"/>
        <w:rPr>
          <w:rFonts w:ascii="Times New Roman" w:hAnsi="Times New Roman"/>
          <w:color w:val="000000"/>
          <w:sz w:val="24"/>
          <w:szCs w:val="24"/>
        </w:rPr>
      </w:pPr>
    </w:p>
    <w:p w:rsidR="00483D11" w:rsidRPr="009A3F9C" w:rsidRDefault="00483D11" w:rsidP="004C028B">
      <w:pPr>
        <w:spacing w:after="0"/>
        <w:ind w:left="5102"/>
        <w:jc w:val="both"/>
        <w:rPr>
          <w:rFonts w:ascii="Times New Roman" w:hAnsi="Times New Roman"/>
          <w:color w:val="000000"/>
          <w:sz w:val="24"/>
          <w:szCs w:val="24"/>
        </w:rPr>
      </w:pPr>
    </w:p>
    <w:p w:rsidR="00483D11" w:rsidRPr="009A3F9C" w:rsidRDefault="00483D11" w:rsidP="00E91858">
      <w:pPr>
        <w:spacing w:after="0"/>
        <w:jc w:val="both"/>
      </w:pPr>
    </w:p>
    <w:sectPr w:rsidR="00483D11" w:rsidRPr="009A3F9C" w:rsidSect="007B351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16F"/>
    <w:rsid w:val="00034266"/>
    <w:rsid w:val="00044ECD"/>
    <w:rsid w:val="000631EA"/>
    <w:rsid w:val="0008728B"/>
    <w:rsid w:val="000A05FF"/>
    <w:rsid w:val="000C3A38"/>
    <w:rsid w:val="000D115D"/>
    <w:rsid w:val="001D1D30"/>
    <w:rsid w:val="001F5CA2"/>
    <w:rsid w:val="00210090"/>
    <w:rsid w:val="00261CF4"/>
    <w:rsid w:val="00273285"/>
    <w:rsid w:val="00293D4A"/>
    <w:rsid w:val="002A19C4"/>
    <w:rsid w:val="002D019A"/>
    <w:rsid w:val="002F51B3"/>
    <w:rsid w:val="00376751"/>
    <w:rsid w:val="00384247"/>
    <w:rsid w:val="003C2325"/>
    <w:rsid w:val="003D6B0C"/>
    <w:rsid w:val="003E2EF1"/>
    <w:rsid w:val="0040171D"/>
    <w:rsid w:val="00433C40"/>
    <w:rsid w:val="00471A3E"/>
    <w:rsid w:val="00483D11"/>
    <w:rsid w:val="004A2D0E"/>
    <w:rsid w:val="004B0FE3"/>
    <w:rsid w:val="004C028B"/>
    <w:rsid w:val="004D78AD"/>
    <w:rsid w:val="004E17BD"/>
    <w:rsid w:val="004E6189"/>
    <w:rsid w:val="004E79EF"/>
    <w:rsid w:val="00505A35"/>
    <w:rsid w:val="005305CB"/>
    <w:rsid w:val="005B3610"/>
    <w:rsid w:val="005F398D"/>
    <w:rsid w:val="006001FE"/>
    <w:rsid w:val="006013AA"/>
    <w:rsid w:val="00632907"/>
    <w:rsid w:val="006449F9"/>
    <w:rsid w:val="00667852"/>
    <w:rsid w:val="006A74C0"/>
    <w:rsid w:val="006C500C"/>
    <w:rsid w:val="0073255F"/>
    <w:rsid w:val="00740297"/>
    <w:rsid w:val="00752B48"/>
    <w:rsid w:val="007538D6"/>
    <w:rsid w:val="007619F0"/>
    <w:rsid w:val="007B351F"/>
    <w:rsid w:val="007C0C00"/>
    <w:rsid w:val="007D69DF"/>
    <w:rsid w:val="007F4765"/>
    <w:rsid w:val="0081459D"/>
    <w:rsid w:val="00841115"/>
    <w:rsid w:val="008A21F1"/>
    <w:rsid w:val="008A4460"/>
    <w:rsid w:val="008A5F23"/>
    <w:rsid w:val="008F2BD6"/>
    <w:rsid w:val="008F2F37"/>
    <w:rsid w:val="008F68F5"/>
    <w:rsid w:val="00915B81"/>
    <w:rsid w:val="009824DF"/>
    <w:rsid w:val="009849F3"/>
    <w:rsid w:val="00997459"/>
    <w:rsid w:val="009A3F9C"/>
    <w:rsid w:val="009A6444"/>
    <w:rsid w:val="009C09C1"/>
    <w:rsid w:val="009E604F"/>
    <w:rsid w:val="00A24EDF"/>
    <w:rsid w:val="00A4435B"/>
    <w:rsid w:val="00A65689"/>
    <w:rsid w:val="00A84921"/>
    <w:rsid w:val="00AA6F58"/>
    <w:rsid w:val="00AE0832"/>
    <w:rsid w:val="00AE3C08"/>
    <w:rsid w:val="00B15716"/>
    <w:rsid w:val="00B25B68"/>
    <w:rsid w:val="00B5013C"/>
    <w:rsid w:val="00B6605E"/>
    <w:rsid w:val="00B73A37"/>
    <w:rsid w:val="00B96AA3"/>
    <w:rsid w:val="00B97E6D"/>
    <w:rsid w:val="00BA4F45"/>
    <w:rsid w:val="00BD2F2C"/>
    <w:rsid w:val="00BF3ABD"/>
    <w:rsid w:val="00C05847"/>
    <w:rsid w:val="00C673AE"/>
    <w:rsid w:val="00C74477"/>
    <w:rsid w:val="00C75B5F"/>
    <w:rsid w:val="00C87307"/>
    <w:rsid w:val="00C9544C"/>
    <w:rsid w:val="00CD5C6C"/>
    <w:rsid w:val="00CE5755"/>
    <w:rsid w:val="00CF0B74"/>
    <w:rsid w:val="00D11E33"/>
    <w:rsid w:val="00D17835"/>
    <w:rsid w:val="00D505D8"/>
    <w:rsid w:val="00DB016F"/>
    <w:rsid w:val="00DB3176"/>
    <w:rsid w:val="00DC2899"/>
    <w:rsid w:val="00DF3E6B"/>
    <w:rsid w:val="00E003C3"/>
    <w:rsid w:val="00E17143"/>
    <w:rsid w:val="00E24047"/>
    <w:rsid w:val="00E44C9F"/>
    <w:rsid w:val="00E91858"/>
    <w:rsid w:val="00EA62CD"/>
    <w:rsid w:val="00EE1DC5"/>
    <w:rsid w:val="00EF7DC9"/>
    <w:rsid w:val="00F02250"/>
    <w:rsid w:val="00F423D3"/>
    <w:rsid w:val="00F519CD"/>
    <w:rsid w:val="00F603C2"/>
    <w:rsid w:val="00FA66C3"/>
    <w:rsid w:val="00FC35A2"/>
    <w:rsid w:val="00FD37C3"/>
    <w:rsid w:val="00FE03D5"/>
    <w:rsid w:val="00FF790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1F"/>
    <w:pPr>
      <w:spacing w:after="200" w:line="276" w:lineRule="auto"/>
    </w:pPr>
  </w:style>
  <w:style w:type="paragraph" w:styleId="Heading2">
    <w:name w:val="heading 2"/>
    <w:basedOn w:val="Normal"/>
    <w:next w:val="Normal"/>
    <w:link w:val="Heading2Char"/>
    <w:uiPriority w:val="99"/>
    <w:qFormat/>
    <w:rsid w:val="00DB016F"/>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B016F"/>
    <w:rPr>
      <w:rFonts w:ascii="Calibri" w:hAnsi="Calibri" w:cs="Times New Roman"/>
      <w:b/>
      <w:bCs/>
      <w:caps/>
      <w:color w:val="000000"/>
      <w:sz w:val="24"/>
      <w:szCs w:val="24"/>
      <w:lang w:eastAsia="en-US"/>
    </w:rPr>
  </w:style>
  <w:style w:type="paragraph" w:styleId="BalloonText">
    <w:name w:val="Balloon Text"/>
    <w:basedOn w:val="Normal"/>
    <w:link w:val="BalloonTextChar"/>
    <w:uiPriority w:val="99"/>
    <w:semiHidden/>
    <w:rsid w:val="00DB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16F"/>
    <w:rPr>
      <w:rFonts w:ascii="Tahoma" w:hAnsi="Tahoma" w:cs="Tahoma"/>
      <w:sz w:val="16"/>
      <w:szCs w:val="16"/>
    </w:rPr>
  </w:style>
  <w:style w:type="paragraph" w:styleId="NoSpacing">
    <w:name w:val="No Spacing"/>
    <w:uiPriority w:val="99"/>
    <w:qFormat/>
    <w:rsid w:val="00AA6F58"/>
    <w:rPr>
      <w:rFonts w:ascii="Times New Roman" w:hAnsi="Times New Roman"/>
      <w:sz w:val="24"/>
      <w:szCs w:val="20"/>
      <w:lang w:eastAsia="en-US"/>
    </w:rPr>
  </w:style>
  <w:style w:type="table" w:styleId="TableGrid">
    <w:name w:val="Table Grid"/>
    <w:basedOn w:val="TableNormal"/>
    <w:uiPriority w:val="99"/>
    <w:rsid w:val="006013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agramaDiagrama1Diagrama">
    <w:name w:val="Diagrama Diagrama1 Diagrama"/>
    <w:basedOn w:val="Normal"/>
    <w:uiPriority w:val="99"/>
    <w:rsid w:val="00FD37C3"/>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5822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5</Pages>
  <Words>3964</Words>
  <Characters>2260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59</cp:revision>
  <cp:lastPrinted>2019-08-30T05:08:00Z</cp:lastPrinted>
  <dcterms:created xsi:type="dcterms:W3CDTF">2019-07-15T12:47:00Z</dcterms:created>
  <dcterms:modified xsi:type="dcterms:W3CDTF">2019-08-30T05:08:00Z</dcterms:modified>
</cp:coreProperties>
</file>