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27483" w:rsidRPr="00E0164D" w14:paraId="5F581080" w14:textId="77777777" w:rsidTr="003A4A7E">
        <w:trPr>
          <w:trHeight w:val="1055"/>
        </w:trPr>
        <w:tc>
          <w:tcPr>
            <w:tcW w:w="9639" w:type="dxa"/>
          </w:tcPr>
          <w:p w14:paraId="3A18AAAA" w14:textId="3E6B9DFD" w:rsidR="00B27483" w:rsidRPr="00E0164D" w:rsidRDefault="008F1E3C" w:rsidP="008F1E3C">
            <w:pPr>
              <w:tabs>
                <w:tab w:val="left" w:pos="4572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noProof/>
              </w:rPr>
              <w:pict w14:anchorId="7F66F45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358.65pt;margin-top:-17.65pt;width:120pt;height:24pt;z-index:1" filled="f" stroked="f">
                  <v:textbox style="mso-next-textbox:#_x0000_s1026">
                    <w:txbxContent>
                      <w:p w14:paraId="55F6737C" w14:textId="77777777" w:rsidR="00B27483" w:rsidRDefault="00B27483" w:rsidP="001C1F76"/>
                    </w:txbxContent>
                  </v:textbox>
                  <w10:wrap anchorx="page"/>
                </v:shape>
              </w:pict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pict w14:anchorId="2BB83C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aveikslėlis 1" o:spid="_x0000_i1025" type="#_x0000_t75" alt="Pagegiu" style="width:37.5pt;height:49.5pt;visibility:visible">
                  <v:imagedata r:id="rId4" o:title=""/>
                </v:shape>
              </w:pict>
            </w:r>
          </w:p>
        </w:tc>
      </w:tr>
      <w:tr w:rsidR="00B27483" w:rsidRPr="00E0164D" w14:paraId="1D988A03" w14:textId="77777777" w:rsidTr="003A4A7E">
        <w:trPr>
          <w:trHeight w:val="1724"/>
        </w:trPr>
        <w:tc>
          <w:tcPr>
            <w:tcW w:w="9639" w:type="dxa"/>
          </w:tcPr>
          <w:p w14:paraId="507DE90C" w14:textId="77777777" w:rsidR="00B27483" w:rsidRDefault="00B27483" w:rsidP="003A4A7E">
            <w:pPr>
              <w:pStyle w:val="Antrat2"/>
              <w:rPr>
                <w:szCs w:val="24"/>
              </w:rPr>
            </w:pPr>
            <w:r w:rsidRPr="00E6795E">
              <w:rPr>
                <w:szCs w:val="24"/>
              </w:rPr>
              <w:t>Pagėgių savivaldybės taryba</w:t>
            </w:r>
          </w:p>
          <w:p w14:paraId="09625671" w14:textId="77777777" w:rsidR="00B27483" w:rsidRPr="00E0164D" w:rsidRDefault="00B27483" w:rsidP="003A4A7E">
            <w:pPr>
              <w:rPr>
                <w:lang w:eastAsia="en-US"/>
              </w:rPr>
            </w:pPr>
          </w:p>
          <w:p w14:paraId="1C9AE1CE" w14:textId="77777777" w:rsidR="00B27483" w:rsidRPr="00E0164D" w:rsidRDefault="00B27483" w:rsidP="003A4A7E">
            <w:pPr>
              <w:overflowPunct w:val="0"/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r w:rsidRPr="00E0164D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sprendimas</w:t>
            </w:r>
          </w:p>
          <w:p w14:paraId="7CD54A83" w14:textId="77777777" w:rsidR="00B27483" w:rsidRPr="00E0164D" w:rsidRDefault="00B27483" w:rsidP="001C1F76">
            <w:pPr>
              <w:overflowPunct w:val="0"/>
              <w:autoSpaceDE w:val="0"/>
              <w:autoSpaceDN w:val="0"/>
              <w:adjustRightInd w:val="0"/>
              <w:spacing w:before="120" w:after="0"/>
              <w:jc w:val="center"/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</w:pPr>
            <w:bookmarkStart w:id="0" w:name="_Hlk78889302"/>
            <w:r w:rsidRPr="00E0164D">
              <w:rPr>
                <w:rFonts w:ascii="Times New Roman" w:hAnsi="Times New Roman"/>
                <w:b/>
                <w:bCs/>
                <w:caps/>
                <w:color w:val="000000"/>
                <w:sz w:val="24"/>
                <w:szCs w:val="24"/>
              </w:rPr>
              <w:t>dėl TRUMPALAIKIO MATERIALIOJO TURTO PERĖMIMO SAVIVALDYBĖS NUOSAVYBĖN IR JO PERDAVIMO VALDYTI, NAUDOTI IR DISPONUOTI JUO PATIKĖJIMO TEISE</w:t>
            </w:r>
            <w:bookmarkEnd w:id="0"/>
          </w:p>
        </w:tc>
      </w:tr>
      <w:tr w:rsidR="00B27483" w:rsidRPr="00E0164D" w14:paraId="23BA3B54" w14:textId="77777777" w:rsidTr="003A4A7E">
        <w:trPr>
          <w:trHeight w:val="703"/>
        </w:trPr>
        <w:tc>
          <w:tcPr>
            <w:tcW w:w="9639" w:type="dxa"/>
          </w:tcPr>
          <w:p w14:paraId="7FF369D5" w14:textId="62FEF13B" w:rsidR="00B27483" w:rsidRPr="00E6795E" w:rsidRDefault="00B27483" w:rsidP="003A4A7E">
            <w:pPr>
              <w:pStyle w:val="Antrat2"/>
              <w:rPr>
                <w:b w:val="0"/>
                <w:bCs w:val="0"/>
                <w:caps w:val="0"/>
                <w:szCs w:val="24"/>
              </w:rPr>
            </w:pPr>
            <w:r w:rsidRPr="00E6795E">
              <w:rPr>
                <w:b w:val="0"/>
                <w:bCs w:val="0"/>
                <w:caps w:val="0"/>
                <w:szCs w:val="24"/>
              </w:rPr>
              <w:t>20</w:t>
            </w:r>
            <w:r>
              <w:rPr>
                <w:b w:val="0"/>
                <w:bCs w:val="0"/>
                <w:caps w:val="0"/>
                <w:szCs w:val="24"/>
              </w:rPr>
              <w:t>21</w:t>
            </w:r>
            <w:r w:rsidRPr="00E6795E">
              <w:rPr>
                <w:b w:val="0"/>
                <w:bCs w:val="0"/>
                <w:caps w:val="0"/>
                <w:szCs w:val="24"/>
              </w:rPr>
              <w:t xml:space="preserve"> m. </w:t>
            </w:r>
            <w:r w:rsidR="008F1E3C">
              <w:rPr>
                <w:b w:val="0"/>
                <w:bCs w:val="0"/>
                <w:caps w:val="0"/>
                <w:szCs w:val="24"/>
              </w:rPr>
              <w:t>rugpjūčio 12</w:t>
            </w:r>
            <w:r w:rsidRPr="00E6795E">
              <w:rPr>
                <w:b w:val="0"/>
                <w:bCs w:val="0"/>
                <w:caps w:val="0"/>
                <w:szCs w:val="24"/>
              </w:rPr>
              <w:t xml:space="preserve"> d. Nr. T-</w:t>
            </w:r>
            <w:r w:rsidR="00017DBE">
              <w:rPr>
                <w:b w:val="0"/>
                <w:bCs w:val="0"/>
                <w:caps w:val="0"/>
                <w:szCs w:val="24"/>
              </w:rPr>
              <w:t>1</w:t>
            </w:r>
            <w:r w:rsidR="008F1E3C">
              <w:rPr>
                <w:b w:val="0"/>
                <w:bCs w:val="0"/>
                <w:caps w:val="0"/>
                <w:szCs w:val="24"/>
              </w:rPr>
              <w:t>43</w:t>
            </w:r>
          </w:p>
          <w:p w14:paraId="382FFAEE" w14:textId="77777777" w:rsidR="00B27483" w:rsidRPr="00E0164D" w:rsidRDefault="00B27483" w:rsidP="003A4A7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164D">
              <w:rPr>
                <w:rFonts w:ascii="Times New Roman" w:hAnsi="Times New Roman"/>
                <w:sz w:val="24"/>
                <w:szCs w:val="24"/>
              </w:rPr>
              <w:t>Pagėgiai</w:t>
            </w:r>
          </w:p>
        </w:tc>
      </w:tr>
    </w:tbl>
    <w:p w14:paraId="3A82C834" w14:textId="77777777" w:rsidR="00B27483" w:rsidRPr="001F23CC" w:rsidRDefault="00B27483" w:rsidP="001F23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15BC2">
        <w:rPr>
          <w:rFonts w:ascii="Times New Roman" w:hAnsi="Times New Roman"/>
          <w:sz w:val="24"/>
          <w:szCs w:val="24"/>
        </w:rPr>
        <w:t>Vado</w:t>
      </w:r>
      <w:r>
        <w:rPr>
          <w:rFonts w:ascii="Times New Roman" w:hAnsi="Times New Roman"/>
          <w:sz w:val="24"/>
          <w:szCs w:val="24"/>
        </w:rPr>
        <w:t xml:space="preserve">vaudamasi Lietuvos Respublikos vietos savivaldos įstatymo </w:t>
      </w:r>
      <w:r w:rsidRPr="00B8420E">
        <w:rPr>
          <w:rFonts w:ascii="Times New Roman" w:hAnsi="Times New Roman"/>
          <w:sz w:val="24"/>
          <w:szCs w:val="24"/>
        </w:rPr>
        <w:t>6 straipsnio 6</w:t>
      </w:r>
      <w:r>
        <w:rPr>
          <w:rFonts w:ascii="Times New Roman" w:hAnsi="Times New Roman"/>
          <w:sz w:val="24"/>
          <w:szCs w:val="24"/>
        </w:rPr>
        <w:t xml:space="preserve"> punktu, </w:t>
      </w:r>
      <w:r w:rsidRPr="00B8420E">
        <w:rPr>
          <w:rFonts w:ascii="Times New Roman" w:hAnsi="Times New Roman"/>
          <w:sz w:val="24"/>
          <w:szCs w:val="24"/>
        </w:rPr>
        <w:t>Lietuvos Respublikos valstybės ir savivaldybių turto valdymo, naudojimo ir disponavimo juo įstatymo 6 straipsnio 2 punktu ir 20 straipsnio 1 dalies 4 punktu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F23CC">
        <w:rPr>
          <w:rFonts w:ascii="Times New Roman" w:hAnsi="Times New Roman"/>
          <w:sz w:val="24"/>
          <w:szCs w:val="24"/>
        </w:rPr>
        <w:t>Pagėgių savivaldybės turto ir valstybės turto valdymo, naudojimo ir disponavimo juo tvarkos apraš</w:t>
      </w:r>
      <w:r>
        <w:rPr>
          <w:rFonts w:ascii="Times New Roman" w:hAnsi="Times New Roman"/>
          <w:sz w:val="24"/>
          <w:szCs w:val="24"/>
        </w:rPr>
        <w:t xml:space="preserve">o, patvirtinto Pagėgių savivaldybės tarybos </w:t>
      </w:r>
      <w:r w:rsidRPr="001F23CC">
        <w:rPr>
          <w:rFonts w:ascii="Times New Roman" w:hAnsi="Times New Roman"/>
          <w:sz w:val="24"/>
          <w:szCs w:val="24"/>
        </w:rPr>
        <w:t>2021 m. kovo 25 d.</w:t>
      </w:r>
      <w:r>
        <w:rPr>
          <w:rFonts w:ascii="Times New Roman" w:hAnsi="Times New Roman"/>
          <w:sz w:val="24"/>
          <w:szCs w:val="24"/>
        </w:rPr>
        <w:t xml:space="preserve"> sprendimu</w:t>
      </w:r>
      <w:r w:rsidRPr="001F23CC">
        <w:rPr>
          <w:rFonts w:ascii="Times New Roman" w:hAnsi="Times New Roman"/>
          <w:sz w:val="24"/>
          <w:szCs w:val="24"/>
        </w:rPr>
        <w:t xml:space="preserve"> Nr. T-59</w:t>
      </w:r>
      <w:r>
        <w:rPr>
          <w:rFonts w:ascii="Times New Roman" w:hAnsi="Times New Roman"/>
          <w:sz w:val="24"/>
          <w:szCs w:val="24"/>
        </w:rPr>
        <w:t xml:space="preserve"> „</w:t>
      </w:r>
      <w:r w:rsidRPr="001F23CC">
        <w:rPr>
          <w:rFonts w:ascii="Times New Roman" w:hAnsi="Times New Roman"/>
          <w:sz w:val="24"/>
          <w:szCs w:val="24"/>
        </w:rPr>
        <w:t>Dėl Pagėgių savivaldybės turto ir valstybės turto valdymo, naudojimo ir disponavimo juo tvarkos aprašo patvirtinimo</w:t>
      </w:r>
      <w:r>
        <w:rPr>
          <w:rFonts w:ascii="Times New Roman" w:hAnsi="Times New Roman"/>
          <w:sz w:val="24"/>
          <w:szCs w:val="24"/>
        </w:rPr>
        <w:t>“, 7.2 papunkčiu</w:t>
      </w:r>
    </w:p>
    <w:p w14:paraId="46473FB1" w14:textId="77777777" w:rsidR="00B27483" w:rsidRDefault="00B27483" w:rsidP="009C36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ir atsižvelgdama į Nacionalinės švietimo agentūros 2021 m. liepos 29 d. raštą Nr. SD-2456 (1.6 E) „Dėl trumpalaikio turto perdavimo nuosavybės teise valdyti“, Pagėgių savivaldybės taryba </w:t>
      </w:r>
    </w:p>
    <w:p w14:paraId="36634A1C" w14:textId="77777777" w:rsidR="00B27483" w:rsidRDefault="00B27483" w:rsidP="009C36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 u s p r e n d ž i a: </w:t>
      </w:r>
    </w:p>
    <w:p w14:paraId="1A1EE1BA" w14:textId="77777777" w:rsidR="00B27483" w:rsidRDefault="00B27483" w:rsidP="009C36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</w:t>
      </w:r>
      <w:r w:rsidRPr="00A81504">
        <w:rPr>
          <w:rFonts w:ascii="Times New Roman" w:hAnsi="Times New Roman"/>
          <w:sz w:val="24"/>
          <w:szCs w:val="24"/>
        </w:rPr>
        <w:t>. Sutikti perimti Pagėgių savivaldybės nuosavybėn savarankiškosioms funkcijoms įgyvendinti valstybei nuosavybės teise priklausantį ir šiuo metu Nacionalinės švietimo agentūros patikėjimo teise valdomą ilgalaikį materialųjį turtą</w:t>
      </w:r>
      <w:r>
        <w:rPr>
          <w:rFonts w:ascii="Times New Roman" w:hAnsi="Times New Roman"/>
          <w:sz w:val="24"/>
          <w:szCs w:val="24"/>
        </w:rPr>
        <w:t xml:space="preserve"> − porankiai 1 tipo Ergorest Standart Arm Support Height Adj CODE331116, inventorinis Nr. AT003595, 1 vnt., įsigijimo metai − 2020, įsigijimo vertė − 130,68 Eur.</w:t>
      </w:r>
    </w:p>
    <w:p w14:paraId="2DC64FF9" w14:textId="77777777" w:rsidR="00B27483" w:rsidRDefault="00B27483" w:rsidP="009C36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Perduoti sprendimo 1 punkte nurodytą turtą, jį perėmus savivaldybės nuosavybėn, Pagėgių savivaldybės Stoniškių pagrindinei mokyklai valdyti, naudoti ir disponuoti juo patikėjimo teise.</w:t>
      </w:r>
    </w:p>
    <w:p w14:paraId="2BF6CE29" w14:textId="77777777" w:rsidR="00B27483" w:rsidRDefault="00B27483" w:rsidP="009C36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Savivaldybės nuosavybėn perduotas turtas bus panaudojamas bendrojo ugdymo mokyklų specialiųjų ugdymo poreikių turinčių mokinių ugdymui organizuoti, specialiajai ir specialiajai pedagoginei pagalbai teikti.</w:t>
      </w:r>
    </w:p>
    <w:p w14:paraId="364FD868" w14:textId="77777777" w:rsidR="00B27483" w:rsidRDefault="00B27483" w:rsidP="009C36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4. Įgalioti Pagėgių savivaldybės administracijos direktorių savivaldybės vardu pasirašyti sprendimo 1 punkte nurodyto turto priėmimo ir perdavimo aktą.</w:t>
      </w:r>
    </w:p>
    <w:p w14:paraId="302DDBA2" w14:textId="77777777" w:rsidR="00B27483" w:rsidRDefault="00B27483" w:rsidP="009C36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5. </w:t>
      </w:r>
      <w:r w:rsidRPr="00403117">
        <w:rPr>
          <w:rFonts w:ascii="Times New Roman" w:hAnsi="Times New Roman"/>
          <w:sz w:val="24"/>
          <w:szCs w:val="24"/>
        </w:rPr>
        <w:t xml:space="preserve">Sprendimą paskelbti Pagėgių savivaldybės interneto svetainėje </w:t>
      </w:r>
      <w:hyperlink r:id="rId5" w:history="1">
        <w:r w:rsidRPr="001C7385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www.pagegiai.lt</w:t>
        </w:r>
      </w:hyperlink>
      <w:r w:rsidRPr="001C7385">
        <w:rPr>
          <w:rFonts w:ascii="Times New Roman" w:hAnsi="Times New Roman"/>
          <w:sz w:val="24"/>
          <w:szCs w:val="24"/>
        </w:rPr>
        <w:t>.</w:t>
      </w:r>
    </w:p>
    <w:p w14:paraId="6A4FA520" w14:textId="77777777" w:rsidR="00B27483" w:rsidRPr="001F23CC" w:rsidRDefault="00B27483" w:rsidP="001F23CC">
      <w:pPr>
        <w:spacing w:after="0" w:line="240" w:lineRule="auto"/>
        <w:ind w:firstLine="1296"/>
        <w:jc w:val="both"/>
        <w:rPr>
          <w:rFonts w:ascii="Times New Roman" w:hAnsi="Times New Roman"/>
          <w:sz w:val="24"/>
          <w:szCs w:val="24"/>
        </w:rPr>
      </w:pPr>
      <w:r w:rsidRPr="00DC4713">
        <w:rPr>
          <w:rFonts w:ascii="Times New Roman" w:hAnsi="Times New Roman"/>
          <w:sz w:val="24"/>
          <w:szCs w:val="24"/>
        </w:rPr>
        <w:t>Šis sprendimas gali būti skundžiamas Regionų apygardos administracinio teismo Klaipėdos rūmams (Galinio Pylimo g. 9, 91230 Klaipėda) Lietuvos Respublikos administracinių bylų teisenos įstatymo nustatyta tvarka per 1 (vieną) mėnesį nuo sprendimo paskelbimo</w:t>
      </w:r>
      <w:r>
        <w:rPr>
          <w:rFonts w:ascii="Times New Roman" w:hAnsi="Times New Roman"/>
          <w:sz w:val="24"/>
          <w:szCs w:val="24"/>
        </w:rPr>
        <w:t xml:space="preserve"> ar įteikimo suinteresuotiems asmenims </w:t>
      </w:r>
      <w:r w:rsidRPr="00DC4713">
        <w:rPr>
          <w:rFonts w:ascii="Times New Roman" w:hAnsi="Times New Roman"/>
          <w:sz w:val="24"/>
          <w:szCs w:val="24"/>
        </w:rPr>
        <w:t>dienos.</w:t>
      </w:r>
    </w:p>
    <w:p w14:paraId="1B3BAE47" w14:textId="69795ABE" w:rsidR="00B27483" w:rsidRDefault="00B27483" w:rsidP="009C367A">
      <w:pPr>
        <w:spacing w:line="240" w:lineRule="auto"/>
        <w:jc w:val="both"/>
        <w:rPr>
          <w:rFonts w:ascii="Times New Roman" w:hAnsi="Times New Roman"/>
        </w:rPr>
      </w:pPr>
    </w:p>
    <w:p w14:paraId="6F9B23F5" w14:textId="2DBF4E4A" w:rsidR="008F1E3C" w:rsidRDefault="008F1E3C" w:rsidP="009C367A">
      <w:pPr>
        <w:spacing w:line="240" w:lineRule="auto"/>
        <w:jc w:val="both"/>
        <w:rPr>
          <w:rFonts w:ascii="Times New Roman" w:hAnsi="Times New Roman"/>
        </w:rPr>
      </w:pPr>
    </w:p>
    <w:p w14:paraId="1F2B3019" w14:textId="56E0DFEF" w:rsidR="008F1E3C" w:rsidRDefault="008F1E3C" w:rsidP="009C367A">
      <w:pPr>
        <w:spacing w:line="240" w:lineRule="auto"/>
        <w:jc w:val="both"/>
        <w:rPr>
          <w:rFonts w:ascii="Times New Roman" w:hAnsi="Times New Roman"/>
        </w:rPr>
      </w:pPr>
    </w:p>
    <w:p w14:paraId="37C9E7DD" w14:textId="77777777" w:rsidR="008F1E3C" w:rsidRDefault="008F1E3C" w:rsidP="008F1E3C">
      <w:pPr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Savivaldybės meras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Vaidas Bendaravičius</w:t>
      </w:r>
    </w:p>
    <w:sectPr w:rsidR="008F1E3C" w:rsidSect="001F23CC">
      <w:pgSz w:w="11906" w:h="16838"/>
      <w:pgMar w:top="964" w:right="567" w:bottom="96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1F76"/>
    <w:rsid w:val="00017DBE"/>
    <w:rsid w:val="001C1F76"/>
    <w:rsid w:val="001C7385"/>
    <w:rsid w:val="001F1F3F"/>
    <w:rsid w:val="001F23CC"/>
    <w:rsid w:val="00267F0A"/>
    <w:rsid w:val="00271B34"/>
    <w:rsid w:val="003A4A7E"/>
    <w:rsid w:val="00403117"/>
    <w:rsid w:val="00415BC2"/>
    <w:rsid w:val="0043792B"/>
    <w:rsid w:val="004C1253"/>
    <w:rsid w:val="00585D22"/>
    <w:rsid w:val="00740297"/>
    <w:rsid w:val="00765832"/>
    <w:rsid w:val="00766C62"/>
    <w:rsid w:val="00847300"/>
    <w:rsid w:val="008773E6"/>
    <w:rsid w:val="00880F4E"/>
    <w:rsid w:val="00892D93"/>
    <w:rsid w:val="008D7B2B"/>
    <w:rsid w:val="008F1E3C"/>
    <w:rsid w:val="009C367A"/>
    <w:rsid w:val="00A11132"/>
    <w:rsid w:val="00A40F2A"/>
    <w:rsid w:val="00A42FED"/>
    <w:rsid w:val="00A81504"/>
    <w:rsid w:val="00A82D44"/>
    <w:rsid w:val="00AE6C90"/>
    <w:rsid w:val="00B27483"/>
    <w:rsid w:val="00B8420E"/>
    <w:rsid w:val="00C52937"/>
    <w:rsid w:val="00CA5533"/>
    <w:rsid w:val="00DC4713"/>
    <w:rsid w:val="00E0164D"/>
    <w:rsid w:val="00E32BD8"/>
    <w:rsid w:val="00E6795E"/>
    <w:rsid w:val="00E94941"/>
    <w:rsid w:val="00EE3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3508E7A"/>
  <w15:docId w15:val="{31EEB797-56C2-48E4-A091-4F56DE339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D7B2B"/>
    <w:pPr>
      <w:spacing w:after="200" w:line="276" w:lineRule="auto"/>
    </w:pPr>
    <w:rPr>
      <w:sz w:val="22"/>
      <w:szCs w:val="22"/>
    </w:rPr>
  </w:style>
  <w:style w:type="paragraph" w:styleId="Antrat1">
    <w:name w:val="heading 1"/>
    <w:basedOn w:val="prastasis"/>
    <w:next w:val="prastasis"/>
    <w:link w:val="Antrat1Diagrama"/>
    <w:qFormat/>
    <w:locked/>
    <w:rsid w:val="00017DB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1C1F76"/>
    <w:pPr>
      <w:keepNext/>
      <w:overflowPunct w:val="0"/>
      <w:autoSpaceDE w:val="0"/>
      <w:autoSpaceDN w:val="0"/>
      <w:adjustRightInd w:val="0"/>
      <w:spacing w:before="120" w:after="0" w:line="240" w:lineRule="auto"/>
      <w:jc w:val="center"/>
      <w:outlineLvl w:val="1"/>
    </w:pPr>
    <w:rPr>
      <w:rFonts w:ascii="Times New Roman" w:hAnsi="Times New Roman"/>
      <w:b/>
      <w:bCs/>
      <w:caps/>
      <w:color w:val="000000"/>
      <w:sz w:val="24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1C1F76"/>
    <w:rPr>
      <w:rFonts w:ascii="Times New Roman" w:hAnsi="Times New Roman" w:cs="Times New Roman"/>
      <w:b/>
      <w:bCs/>
      <w:caps/>
      <w:color w:val="000000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1C1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1C1F76"/>
    <w:rPr>
      <w:rFonts w:ascii="Tahoma" w:hAnsi="Tahoma" w:cs="Tahoma"/>
      <w:sz w:val="16"/>
      <w:szCs w:val="16"/>
    </w:rPr>
  </w:style>
  <w:style w:type="character" w:styleId="Hipersaitas">
    <w:name w:val="Hyperlink"/>
    <w:uiPriority w:val="99"/>
    <w:rsid w:val="00A82D44"/>
    <w:rPr>
      <w:rFonts w:cs="Times New Roman"/>
      <w:color w:val="0000FF"/>
      <w:u w:val="single"/>
    </w:rPr>
  </w:style>
  <w:style w:type="character" w:customStyle="1" w:styleId="Antrat1Diagrama">
    <w:name w:val="Antraštė 1 Diagrama"/>
    <w:link w:val="Antrat1"/>
    <w:rsid w:val="00017D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rat">
    <w:name w:val="footer"/>
    <w:basedOn w:val="prastasis"/>
    <w:link w:val="PoratDiagrama"/>
    <w:rsid w:val="00017DBE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4"/>
      <w:szCs w:val="20"/>
      <w:lang w:val="en-GB" w:eastAsia="en-US"/>
    </w:rPr>
  </w:style>
  <w:style w:type="character" w:customStyle="1" w:styleId="PoratDiagrama">
    <w:name w:val="Poraštė Diagrama"/>
    <w:link w:val="Porat"/>
    <w:rsid w:val="00017DBE"/>
    <w:rPr>
      <w:rFonts w:ascii="Times New Roman" w:hAnsi="Times New Roman"/>
      <w:sz w:val="24"/>
      <w:szCs w:val="20"/>
      <w:lang w:val="en-GB" w:eastAsia="en-US"/>
    </w:rPr>
  </w:style>
  <w:style w:type="paragraph" w:styleId="Pavadinimas">
    <w:name w:val="Title"/>
    <w:basedOn w:val="prastasis"/>
    <w:link w:val="PavadinimasDiagrama"/>
    <w:qFormat/>
    <w:locked/>
    <w:rsid w:val="00017DBE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PavadinimasDiagrama">
    <w:name w:val="Pavadinimas Diagrama"/>
    <w:link w:val="Pavadinimas"/>
    <w:rsid w:val="00017DBE"/>
    <w:rPr>
      <w:rFonts w:ascii="Times New Roman" w:hAnsi="Times New Roman"/>
      <w:b/>
      <w:bCs/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017DBE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antratDiagrama">
    <w:name w:val="Paantraštė Diagrama"/>
    <w:aliases w:val="Naujas Diagrama"/>
    <w:link w:val="Paantrat"/>
    <w:uiPriority w:val="11"/>
    <w:locked/>
    <w:rsid w:val="00017DBE"/>
    <w:rPr>
      <w:b/>
      <w:spacing w:val="15"/>
      <w:sz w:val="24"/>
    </w:rPr>
  </w:style>
  <w:style w:type="paragraph" w:styleId="Paantrat">
    <w:name w:val="Subtitle"/>
    <w:aliases w:val="Naujas"/>
    <w:basedOn w:val="prastasis"/>
    <w:next w:val="prastasis"/>
    <w:link w:val="PaantratDiagrama"/>
    <w:uiPriority w:val="11"/>
    <w:qFormat/>
    <w:locked/>
    <w:rsid w:val="00017DBE"/>
    <w:pPr>
      <w:spacing w:after="160" w:line="256" w:lineRule="auto"/>
      <w:jc w:val="center"/>
    </w:pPr>
    <w:rPr>
      <w:b/>
      <w:spacing w:val="15"/>
      <w:sz w:val="24"/>
    </w:rPr>
  </w:style>
  <w:style w:type="character" w:customStyle="1" w:styleId="PaantratDiagrama1">
    <w:name w:val="Paantraštė Diagrama1"/>
    <w:rsid w:val="00017DBE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53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gegiai.l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1542</Words>
  <Characters>879</Characters>
  <Application>Microsoft Office Word</Application>
  <DocSecurity>0</DocSecurity>
  <Lines>7</Lines>
  <Paragraphs>4</Paragraphs>
  <ScaleCrop>false</ScaleCrop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</dc:creator>
  <cp:keywords/>
  <dc:description/>
  <cp:lastModifiedBy>PC</cp:lastModifiedBy>
  <cp:revision>20</cp:revision>
  <dcterms:created xsi:type="dcterms:W3CDTF">2021-07-29T07:33:00Z</dcterms:created>
  <dcterms:modified xsi:type="dcterms:W3CDTF">2021-08-10T08:10:00Z</dcterms:modified>
</cp:coreProperties>
</file>