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9639"/>
      </w:tblGrid>
      <w:tr w:rsidR="00DC5625" w:rsidRPr="00E23711">
        <w:trPr>
          <w:trHeight w:val="1055"/>
        </w:trPr>
        <w:tc>
          <w:tcPr>
            <w:tcW w:w="9639" w:type="dxa"/>
          </w:tcPr>
          <w:p w:rsidR="00DC5625" w:rsidRPr="00E23711" w:rsidRDefault="00DC5625" w:rsidP="0080243E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DC5625" w:rsidRDefault="00DC5625" w:rsidP="0029210C"/>
                    </w:txbxContent>
                  </v:textbox>
                  <w10:wrap anchorx="page"/>
                </v:shape>
              </w:pict>
            </w:r>
            <w:r w:rsidRPr="00E237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DC5625" w:rsidRPr="00E23711" w:rsidRDefault="00DC5625" w:rsidP="0080243E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4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DC5625" w:rsidRPr="00E23711">
        <w:trPr>
          <w:trHeight w:val="1913"/>
        </w:trPr>
        <w:tc>
          <w:tcPr>
            <w:tcW w:w="9639" w:type="dxa"/>
          </w:tcPr>
          <w:p w:rsidR="00DC5625" w:rsidRPr="009E76B7" w:rsidRDefault="00DC5625" w:rsidP="0080243E">
            <w:pPr>
              <w:pStyle w:val="Heading2"/>
              <w:spacing w:line="276" w:lineRule="auto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9E76B7">
              <w:rPr>
                <w:rFonts w:ascii="Times New Roman" w:hAnsi="Times New Roman" w:cs="Times New Roman"/>
              </w:rPr>
              <w:t>Pagėgių savivaldybės taryba</w:t>
            </w:r>
          </w:p>
          <w:p w:rsidR="00DC5625" w:rsidRPr="00E23711" w:rsidRDefault="00DC5625" w:rsidP="0080243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2371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DC5625" w:rsidRPr="00E23711" w:rsidRDefault="00DC5625" w:rsidP="00463B6F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2371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dėl PAGĖGIŲ SAVIVALDYBĖS TARYBOS 2015 M. balandžio 23 D. SPRENDIMO NR. T-75 „DĖL PAGĖGIŲ SAVIVALDYBĖS tarybos kontrolės komiteto sudarymo“ PAKEITIMO</w:t>
            </w:r>
          </w:p>
        </w:tc>
      </w:tr>
      <w:tr w:rsidR="00DC5625" w:rsidRPr="00E23711">
        <w:trPr>
          <w:trHeight w:val="703"/>
        </w:trPr>
        <w:tc>
          <w:tcPr>
            <w:tcW w:w="9639" w:type="dxa"/>
          </w:tcPr>
          <w:p w:rsidR="00DC5625" w:rsidRPr="009E76B7" w:rsidRDefault="00DC5625" w:rsidP="0080243E">
            <w:pPr>
              <w:pStyle w:val="Heading2"/>
              <w:spacing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2017 m. lapkričio 29</w:t>
            </w:r>
            <w:r w:rsidRPr="009E76B7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 xml:space="preserve"> 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T-173</w:t>
            </w:r>
          </w:p>
          <w:p w:rsidR="00DC5625" w:rsidRPr="00E23711" w:rsidRDefault="00DC5625" w:rsidP="0080243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11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  <w:p w:rsidR="00DC5625" w:rsidRPr="00E23711" w:rsidRDefault="00DC5625" w:rsidP="0080243E">
            <w:pPr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625" w:rsidRDefault="00DC5625" w:rsidP="006D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0D04">
        <w:rPr>
          <w:rFonts w:ascii="Times New Roman" w:hAnsi="Times New Roman" w:cs="Times New Roman"/>
          <w:sz w:val="24"/>
          <w:szCs w:val="24"/>
        </w:rPr>
        <w:t>Vadovaudamasi Lietuvos Respubl</w:t>
      </w:r>
      <w:r>
        <w:rPr>
          <w:rFonts w:ascii="Times New Roman" w:hAnsi="Times New Roman" w:cs="Times New Roman"/>
          <w:sz w:val="24"/>
          <w:szCs w:val="24"/>
        </w:rPr>
        <w:t>ikos vietos savivaldos įstatymo</w:t>
      </w:r>
      <w:r w:rsidRPr="00560D04">
        <w:rPr>
          <w:rFonts w:ascii="Times New Roman" w:hAnsi="Times New Roman" w:cs="Times New Roman"/>
          <w:sz w:val="24"/>
          <w:szCs w:val="24"/>
        </w:rPr>
        <w:t xml:space="preserve"> 18 straipsnio 1 dalimi, </w:t>
      </w:r>
      <w:r>
        <w:rPr>
          <w:rFonts w:ascii="Times New Roman" w:hAnsi="Times New Roman" w:cs="Times New Roman"/>
          <w:sz w:val="24"/>
          <w:szCs w:val="24"/>
        </w:rPr>
        <w:t xml:space="preserve">Pagėgių savivaldybės tarybos reglamento, patvirtinto 2017 m. spalio 2 d. sprendimu Nr. T-144 „Dėl Pagėgių savivaldybės tarybos veiklos reglamento patvirtinimo“, 197 punktu, </w:t>
      </w:r>
      <w:r w:rsidRPr="00560D04">
        <w:rPr>
          <w:rFonts w:ascii="Times New Roman" w:hAnsi="Times New Roman" w:cs="Times New Roman"/>
          <w:sz w:val="24"/>
          <w:szCs w:val="24"/>
        </w:rPr>
        <w:t>Pagėgių savivaldybės taryba n u s p r e n d ž i a:</w:t>
      </w:r>
    </w:p>
    <w:p w:rsidR="00DC5625" w:rsidRDefault="00DC5625" w:rsidP="006D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Pakeisti Pagėgių savivaldybės tarybos 2015 m. balandžio 23 d. sprendimo Nr. T-75 „Dėl Pagėgių savivaldybės tarybos kontrolės komiteto sudarymo“ 1.3. papunktį ir jį išdėstyti taip:</w:t>
      </w:r>
    </w:p>
    <w:p w:rsidR="00DC5625" w:rsidRDefault="00DC5625" w:rsidP="006D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„1.3. Leonas Mišeikis;“</w:t>
      </w:r>
    </w:p>
    <w:p w:rsidR="00DC5625" w:rsidRDefault="00DC5625" w:rsidP="006D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Sprendimą paskelbti Pagėgių savivaldybės interneto svetainėje www.pagegiai.lt.</w:t>
      </w:r>
    </w:p>
    <w:p w:rsidR="00DC5625" w:rsidRDefault="00DC5625" w:rsidP="006D0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0387">
        <w:rPr>
          <w:rFonts w:ascii="Times New Roman" w:hAnsi="Times New Roman" w:cs="Times New Roman"/>
          <w:sz w:val="24"/>
          <w:szCs w:val="24"/>
        </w:rPr>
        <w:t xml:space="preserve">Šis sprendimas gali būti skundžiamas Lietuvos Respublikos administracinių bylų teisenos įstatymo nustatyta tvarka. </w:t>
      </w:r>
    </w:p>
    <w:p w:rsidR="00DC5625" w:rsidRDefault="00DC5625" w:rsidP="0064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C5625" w:rsidRDefault="00DC5625" w:rsidP="0064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C5625" w:rsidRDefault="00DC5625" w:rsidP="0064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C5625" w:rsidRDefault="00DC5625" w:rsidP="0064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C5625" w:rsidRDefault="00DC5625" w:rsidP="0064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C5625" w:rsidRDefault="00DC5625" w:rsidP="0064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Savivaldybės meras 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>Virginijus Komskis</w:t>
      </w:r>
    </w:p>
    <w:p w:rsidR="00DC5625" w:rsidRDefault="00DC5625" w:rsidP="0064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C5625" w:rsidRDefault="00DC5625" w:rsidP="0064567E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</w:t>
      </w:r>
      <w:r>
        <w:rPr>
          <w:color w:val="000000"/>
        </w:rPr>
        <w:tab/>
      </w:r>
    </w:p>
    <w:p w:rsidR="00DC5625" w:rsidRDefault="00DC5625" w:rsidP="0064567E">
      <w:pPr>
        <w:spacing w:after="0" w:line="240" w:lineRule="auto"/>
        <w:jc w:val="both"/>
        <w:rPr>
          <w:color w:val="000000"/>
        </w:rPr>
      </w:pPr>
    </w:p>
    <w:p w:rsidR="00DC5625" w:rsidRDefault="00DC5625" w:rsidP="0064567E">
      <w:pPr>
        <w:spacing w:after="0" w:line="240" w:lineRule="auto"/>
        <w:jc w:val="both"/>
        <w:rPr>
          <w:color w:val="000000"/>
        </w:rPr>
      </w:pPr>
    </w:p>
    <w:p w:rsidR="00DC5625" w:rsidRDefault="00DC5625" w:rsidP="0064567E">
      <w:pPr>
        <w:spacing w:after="0" w:line="240" w:lineRule="auto"/>
        <w:jc w:val="both"/>
        <w:rPr>
          <w:color w:val="000000"/>
        </w:rPr>
      </w:pPr>
    </w:p>
    <w:p w:rsidR="00DC5625" w:rsidRDefault="00DC5625" w:rsidP="0064567E">
      <w:pPr>
        <w:spacing w:after="0" w:line="240" w:lineRule="auto"/>
        <w:jc w:val="both"/>
        <w:rPr>
          <w:color w:val="000000"/>
        </w:rPr>
      </w:pPr>
    </w:p>
    <w:p w:rsidR="00DC5625" w:rsidRDefault="00DC5625" w:rsidP="0064567E">
      <w:pPr>
        <w:spacing w:after="0" w:line="240" w:lineRule="auto"/>
        <w:jc w:val="both"/>
        <w:rPr>
          <w:color w:val="000000"/>
        </w:rPr>
      </w:pPr>
    </w:p>
    <w:p w:rsidR="00DC5625" w:rsidRDefault="00DC5625" w:rsidP="0064567E">
      <w:pPr>
        <w:spacing w:after="0" w:line="240" w:lineRule="auto"/>
        <w:jc w:val="both"/>
        <w:rPr>
          <w:color w:val="000000"/>
        </w:rPr>
      </w:pPr>
    </w:p>
    <w:p w:rsidR="00DC5625" w:rsidRDefault="00DC5625" w:rsidP="0064567E">
      <w:pPr>
        <w:spacing w:after="0" w:line="240" w:lineRule="auto"/>
        <w:jc w:val="both"/>
        <w:rPr>
          <w:color w:val="000000"/>
        </w:rPr>
      </w:pPr>
    </w:p>
    <w:p w:rsidR="00DC5625" w:rsidRDefault="00DC5625" w:rsidP="0064567E">
      <w:pPr>
        <w:spacing w:after="0" w:line="240" w:lineRule="auto"/>
        <w:jc w:val="both"/>
        <w:rPr>
          <w:color w:val="000000"/>
        </w:rPr>
      </w:pPr>
    </w:p>
    <w:p w:rsidR="00DC5625" w:rsidRDefault="00DC5625" w:rsidP="0064567E">
      <w:pPr>
        <w:spacing w:after="0" w:line="240" w:lineRule="auto"/>
        <w:jc w:val="both"/>
        <w:rPr>
          <w:color w:val="000000"/>
        </w:rPr>
      </w:pPr>
    </w:p>
    <w:p w:rsidR="00DC5625" w:rsidRDefault="00DC5625" w:rsidP="0064567E">
      <w:pPr>
        <w:spacing w:after="0" w:line="240" w:lineRule="auto"/>
        <w:jc w:val="both"/>
        <w:rPr>
          <w:color w:val="000000"/>
        </w:rPr>
      </w:pPr>
    </w:p>
    <w:p w:rsidR="00DC5625" w:rsidRDefault="00DC5625" w:rsidP="0064567E">
      <w:pPr>
        <w:spacing w:after="0" w:line="240" w:lineRule="auto"/>
        <w:jc w:val="both"/>
        <w:rPr>
          <w:color w:val="000000"/>
        </w:rPr>
      </w:pPr>
    </w:p>
    <w:sectPr w:rsidR="00DC5625" w:rsidSect="0064567E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6576"/>
    <w:multiLevelType w:val="hybridMultilevel"/>
    <w:tmpl w:val="4DB44E0E"/>
    <w:lvl w:ilvl="0" w:tplc="0427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  <w:rPr>
        <w:rFonts w:cs="Times New Roman"/>
      </w:rPr>
    </w:lvl>
  </w:abstractNum>
  <w:abstractNum w:abstractNumId="1">
    <w:nsid w:val="4D393A82"/>
    <w:multiLevelType w:val="multilevel"/>
    <w:tmpl w:val="087E37D0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5"/>
        </w:tabs>
        <w:ind w:left="3105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10C"/>
    <w:rsid w:val="00061D66"/>
    <w:rsid w:val="00062D1D"/>
    <w:rsid w:val="00097E40"/>
    <w:rsid w:val="000C5696"/>
    <w:rsid w:val="001564C6"/>
    <w:rsid w:val="001765EA"/>
    <w:rsid w:val="001A1633"/>
    <w:rsid w:val="00211DC7"/>
    <w:rsid w:val="0025515E"/>
    <w:rsid w:val="0029210C"/>
    <w:rsid w:val="002D5797"/>
    <w:rsid w:val="00302A3C"/>
    <w:rsid w:val="00353048"/>
    <w:rsid w:val="003C0387"/>
    <w:rsid w:val="00463B6F"/>
    <w:rsid w:val="00475CDB"/>
    <w:rsid w:val="004E5BAB"/>
    <w:rsid w:val="004E7BA7"/>
    <w:rsid w:val="0050173A"/>
    <w:rsid w:val="005230A4"/>
    <w:rsid w:val="00526495"/>
    <w:rsid w:val="00560D04"/>
    <w:rsid w:val="0056512B"/>
    <w:rsid w:val="00596EA9"/>
    <w:rsid w:val="006062AC"/>
    <w:rsid w:val="00622EA3"/>
    <w:rsid w:val="0064567E"/>
    <w:rsid w:val="006D01E7"/>
    <w:rsid w:val="00700AAB"/>
    <w:rsid w:val="00716972"/>
    <w:rsid w:val="007B5D5B"/>
    <w:rsid w:val="0080243E"/>
    <w:rsid w:val="00850CC5"/>
    <w:rsid w:val="008B28B8"/>
    <w:rsid w:val="008E5468"/>
    <w:rsid w:val="00966ED8"/>
    <w:rsid w:val="009E76B7"/>
    <w:rsid w:val="00AF36BD"/>
    <w:rsid w:val="00B74ACD"/>
    <w:rsid w:val="00B81111"/>
    <w:rsid w:val="00CF3BB2"/>
    <w:rsid w:val="00D22014"/>
    <w:rsid w:val="00D33EB0"/>
    <w:rsid w:val="00DA3D2A"/>
    <w:rsid w:val="00DC5625"/>
    <w:rsid w:val="00E0273A"/>
    <w:rsid w:val="00E23711"/>
    <w:rsid w:val="00E86277"/>
    <w:rsid w:val="00E9068B"/>
    <w:rsid w:val="00EE2944"/>
    <w:rsid w:val="00F16AA9"/>
    <w:rsid w:val="00F22415"/>
    <w:rsid w:val="00F8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2A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210C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9210C"/>
    <w:rPr>
      <w:rFonts w:ascii="Calibri" w:hAnsi="Calibri" w:cs="Calibri"/>
      <w:b/>
      <w:bCs/>
      <w:cap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797</Words>
  <Characters>455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9</cp:revision>
  <dcterms:created xsi:type="dcterms:W3CDTF">2017-11-20T09:49:00Z</dcterms:created>
  <dcterms:modified xsi:type="dcterms:W3CDTF">2017-11-30T07:42:00Z</dcterms:modified>
</cp:coreProperties>
</file>