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A6" w:rsidRDefault="009943A6" w:rsidP="009C441B">
      <w:pPr>
        <w:spacing w:after="0" w:line="240" w:lineRule="auto"/>
        <w:jc w:val="right"/>
        <w:rPr>
          <w:rFonts w:ascii="Times New Roman" w:hAnsi="Times New Roman"/>
          <w:b/>
        </w:rPr>
      </w:pPr>
    </w:p>
    <w:tbl>
      <w:tblPr>
        <w:tblW w:w="0" w:type="auto"/>
        <w:tblInd w:w="108" w:type="dxa"/>
        <w:tblLayout w:type="fixed"/>
        <w:tblLook w:val="0000"/>
      </w:tblPr>
      <w:tblGrid>
        <w:gridCol w:w="9699"/>
      </w:tblGrid>
      <w:tr w:rsidR="009943A6" w:rsidRPr="00515A19" w:rsidTr="008B6601">
        <w:trPr>
          <w:trHeight w:hRule="exact" w:val="1573"/>
        </w:trPr>
        <w:tc>
          <w:tcPr>
            <w:tcW w:w="9699" w:type="dxa"/>
          </w:tcPr>
          <w:p w:rsidR="009943A6" w:rsidRPr="00515A19" w:rsidRDefault="009943A6" w:rsidP="00C35FB4">
            <w:pPr>
              <w:spacing w:line="240" w:lineRule="atLeast"/>
              <w:jc w:val="center"/>
            </w:pPr>
          </w:p>
          <w:p w:rsidR="009943A6" w:rsidRPr="00515A19" w:rsidRDefault="00326AE9" w:rsidP="00C35FB4">
            <w:pPr>
              <w:spacing w:line="240" w:lineRule="atLeast"/>
              <w:jc w:val="center"/>
              <w:rPr>
                <w:color w:val="000000"/>
              </w:rPr>
            </w:pPr>
            <w:r w:rsidRPr="00326AE9">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8.8pt;height:47.6pt;visibility:visible">
                  <v:imagedata r:id="rId7" o:title=""/>
                </v:shape>
              </w:pict>
            </w:r>
          </w:p>
        </w:tc>
      </w:tr>
      <w:tr w:rsidR="009943A6" w:rsidRPr="00515A19" w:rsidTr="00D03B44">
        <w:trPr>
          <w:trHeight w:hRule="exact" w:val="1856"/>
        </w:trPr>
        <w:tc>
          <w:tcPr>
            <w:tcW w:w="9699" w:type="dxa"/>
          </w:tcPr>
          <w:p w:rsidR="009943A6" w:rsidRPr="00AD37F7" w:rsidRDefault="009943A6" w:rsidP="00C35FB4">
            <w:pPr>
              <w:pStyle w:val="Antrat2"/>
              <w:rPr>
                <w:rFonts w:eastAsia="Times New Roman"/>
                <w:sz w:val="24"/>
                <w:lang w:val="lt-LT" w:eastAsia="en-US"/>
              </w:rPr>
            </w:pPr>
            <w:r w:rsidRPr="00AD37F7">
              <w:rPr>
                <w:rFonts w:eastAsia="Times New Roman"/>
                <w:sz w:val="24"/>
                <w:lang w:val="lt-LT" w:eastAsia="en-US"/>
              </w:rPr>
              <w:t>Pagėgių savivaldybės taryba</w:t>
            </w:r>
          </w:p>
          <w:p w:rsidR="009943A6" w:rsidRPr="00515A19" w:rsidRDefault="009943A6" w:rsidP="00C35FB4">
            <w:pPr>
              <w:spacing w:before="120"/>
              <w:jc w:val="center"/>
              <w:rPr>
                <w:rFonts w:ascii="Times New Roman" w:hAnsi="Times New Roman"/>
                <w:b/>
                <w:bCs/>
                <w:caps/>
                <w:color w:val="000000"/>
                <w:sz w:val="24"/>
                <w:szCs w:val="24"/>
              </w:rPr>
            </w:pPr>
            <w:r w:rsidRPr="00515A19">
              <w:rPr>
                <w:rFonts w:ascii="Times New Roman" w:hAnsi="Times New Roman"/>
                <w:b/>
                <w:bCs/>
                <w:caps/>
                <w:color w:val="000000"/>
                <w:sz w:val="24"/>
                <w:szCs w:val="24"/>
              </w:rPr>
              <w:t>sprendimas</w:t>
            </w:r>
          </w:p>
          <w:p w:rsidR="009943A6" w:rsidRPr="00A03A2B" w:rsidRDefault="009943A6" w:rsidP="008B6601">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TARYBOS 2020 M. BALANDŽIO 23 D. SPRENDIMO NR. T-54 „DĖL PAGĖGIŲ SAVIVALDYBĖS NEVYRIAUSYBINIŲ ORGANIZACIJŲ TARYBOS SUDARYMO“ PAKEITIMO</w:t>
            </w:r>
          </w:p>
        </w:tc>
      </w:tr>
      <w:tr w:rsidR="009943A6" w:rsidRPr="00515A19" w:rsidTr="00D03B44">
        <w:trPr>
          <w:trHeight w:hRule="exact" w:val="1131"/>
        </w:trPr>
        <w:tc>
          <w:tcPr>
            <w:tcW w:w="9699" w:type="dxa"/>
          </w:tcPr>
          <w:p w:rsidR="009943A6" w:rsidRPr="00AD37F7" w:rsidRDefault="009943A6" w:rsidP="00C35FB4">
            <w:pPr>
              <w:pStyle w:val="Antrat2"/>
              <w:rPr>
                <w:rFonts w:eastAsia="Times New Roman"/>
                <w:b w:val="0"/>
                <w:bCs w:val="0"/>
                <w:caps w:val="0"/>
                <w:sz w:val="24"/>
                <w:lang w:val="lt-LT" w:eastAsia="en-US"/>
              </w:rPr>
            </w:pPr>
          </w:p>
          <w:p w:rsidR="009943A6" w:rsidRPr="00AD37F7" w:rsidRDefault="009943A6" w:rsidP="00C35FB4">
            <w:pPr>
              <w:pStyle w:val="Antrat2"/>
              <w:rPr>
                <w:rFonts w:eastAsia="Times New Roman"/>
                <w:b w:val="0"/>
                <w:bCs w:val="0"/>
                <w:caps w:val="0"/>
                <w:sz w:val="24"/>
                <w:lang w:val="lt-LT" w:eastAsia="en-US"/>
              </w:rPr>
            </w:pPr>
            <w:r w:rsidRPr="00AD37F7">
              <w:rPr>
                <w:rFonts w:eastAsia="Times New Roman"/>
                <w:b w:val="0"/>
                <w:bCs w:val="0"/>
                <w:caps w:val="0"/>
                <w:sz w:val="24"/>
                <w:lang w:val="lt-LT" w:eastAsia="en-US"/>
              </w:rPr>
              <w:t xml:space="preserve">2020 m. </w:t>
            </w:r>
            <w:r w:rsidR="006B5648" w:rsidRPr="00AD37F7">
              <w:rPr>
                <w:rFonts w:eastAsia="Times New Roman"/>
                <w:b w:val="0"/>
                <w:bCs w:val="0"/>
                <w:caps w:val="0"/>
                <w:sz w:val="24"/>
                <w:lang w:val="lt-LT" w:eastAsia="en-US"/>
              </w:rPr>
              <w:t>la</w:t>
            </w:r>
            <w:r w:rsidR="00655AE4" w:rsidRPr="00AD37F7">
              <w:rPr>
                <w:rFonts w:eastAsia="Times New Roman"/>
                <w:b w:val="0"/>
                <w:bCs w:val="0"/>
                <w:caps w:val="0"/>
                <w:sz w:val="24"/>
                <w:lang w:val="lt-LT" w:eastAsia="en-US"/>
              </w:rPr>
              <w:t>p</w:t>
            </w:r>
            <w:bookmarkStart w:id="0" w:name="_GoBack"/>
            <w:bookmarkEnd w:id="0"/>
            <w:r w:rsidR="006B5648" w:rsidRPr="00AD37F7">
              <w:rPr>
                <w:rFonts w:eastAsia="Times New Roman"/>
                <w:b w:val="0"/>
                <w:bCs w:val="0"/>
                <w:caps w:val="0"/>
                <w:sz w:val="24"/>
                <w:lang w:val="lt-LT" w:eastAsia="en-US"/>
              </w:rPr>
              <w:t>kričio 5 d. Nr. T</w:t>
            </w:r>
            <w:r w:rsidRPr="00AD37F7">
              <w:rPr>
                <w:rFonts w:eastAsia="Times New Roman"/>
                <w:b w:val="0"/>
                <w:bCs w:val="0"/>
                <w:caps w:val="0"/>
                <w:sz w:val="24"/>
                <w:lang w:val="lt-LT" w:eastAsia="en-US"/>
              </w:rPr>
              <w:t xml:space="preserve">- </w:t>
            </w:r>
            <w:r w:rsidR="006B5648" w:rsidRPr="00AD37F7">
              <w:rPr>
                <w:rFonts w:eastAsia="Times New Roman"/>
                <w:b w:val="0"/>
                <w:bCs w:val="0"/>
                <w:caps w:val="0"/>
                <w:sz w:val="24"/>
                <w:lang w:val="lt-LT" w:eastAsia="en-US"/>
              </w:rPr>
              <w:t>214</w:t>
            </w:r>
          </w:p>
          <w:p w:rsidR="009943A6" w:rsidRPr="00515A19" w:rsidRDefault="009943A6" w:rsidP="00C35FB4">
            <w:pPr>
              <w:jc w:val="center"/>
            </w:pPr>
            <w:r w:rsidRPr="00515A19">
              <w:rPr>
                <w:rFonts w:ascii="Times New Roman" w:hAnsi="Times New Roman"/>
              </w:rPr>
              <w:t>Pagėgiai</w:t>
            </w:r>
          </w:p>
        </w:tc>
      </w:tr>
    </w:tbl>
    <w:p w:rsidR="009943A6" w:rsidRDefault="009943A6"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w:t>
      </w:r>
    </w:p>
    <w:p w:rsidR="009943A6" w:rsidRDefault="009943A6" w:rsidP="00D03B44">
      <w:pPr>
        <w:spacing w:after="0" w:line="240" w:lineRule="auto"/>
        <w:ind w:right="-143" w:firstLine="993"/>
        <w:jc w:val="both"/>
        <w:rPr>
          <w:rFonts w:ascii="Times New Roman" w:hAnsi="Times New Roman"/>
          <w:sz w:val="24"/>
          <w:szCs w:val="24"/>
        </w:rPr>
      </w:pP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 xml:space="preserve">18 straipsnio 1 dalimi ir atsižvelgdama į </w:t>
      </w:r>
      <w:r w:rsidRPr="00B82F91">
        <w:rPr>
          <w:rFonts w:ascii="Times New Roman" w:hAnsi="Times New Roman"/>
          <w:sz w:val="24"/>
          <w:szCs w:val="24"/>
        </w:rPr>
        <w:t>Pagėgių sa</w:t>
      </w:r>
      <w:r>
        <w:rPr>
          <w:rFonts w:ascii="Times New Roman" w:hAnsi="Times New Roman"/>
          <w:sz w:val="24"/>
          <w:szCs w:val="24"/>
        </w:rPr>
        <w:t xml:space="preserve">vivaldybės mero 2020 m. spalio 27 d. siūlymą, </w:t>
      </w:r>
      <w:r w:rsidRPr="00A03A2B">
        <w:rPr>
          <w:rFonts w:ascii="Times New Roman" w:hAnsi="Times New Roman"/>
          <w:sz w:val="24"/>
          <w:szCs w:val="24"/>
        </w:rPr>
        <w:t>Pagėgių 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rsidR="009943A6" w:rsidRDefault="009943A6" w:rsidP="00B82F91">
      <w:pPr>
        <w:spacing w:after="0" w:line="240" w:lineRule="auto"/>
        <w:ind w:right="-143" w:firstLine="993"/>
        <w:jc w:val="both"/>
        <w:rPr>
          <w:rFonts w:ascii="Times New Roman" w:hAnsi="Times New Roman"/>
          <w:sz w:val="24"/>
          <w:szCs w:val="24"/>
        </w:rPr>
      </w:pPr>
      <w:r w:rsidRPr="00D03B44">
        <w:rPr>
          <w:rFonts w:ascii="Times New Roman" w:hAnsi="Times New Roman"/>
          <w:sz w:val="24"/>
          <w:szCs w:val="24"/>
        </w:rPr>
        <w:t xml:space="preserve">1. Pakeisti Pagėgių savivaldybės </w:t>
      </w:r>
      <w:r>
        <w:rPr>
          <w:rFonts w:ascii="Times New Roman" w:hAnsi="Times New Roman"/>
          <w:sz w:val="24"/>
          <w:szCs w:val="24"/>
        </w:rPr>
        <w:t>2020 m. balandžio 23 d. sprendimo Nr. T-54</w:t>
      </w:r>
      <w:r w:rsidRPr="00D03B44">
        <w:rPr>
          <w:rFonts w:ascii="Times New Roman" w:hAnsi="Times New Roman"/>
          <w:sz w:val="24"/>
          <w:szCs w:val="24"/>
        </w:rPr>
        <w:t xml:space="preserve"> „Dėl Pagėgių savivaldybės nevyriausybinių organizaci</w:t>
      </w:r>
      <w:r>
        <w:rPr>
          <w:rFonts w:ascii="Times New Roman" w:hAnsi="Times New Roman"/>
          <w:sz w:val="24"/>
          <w:szCs w:val="24"/>
        </w:rPr>
        <w:t>jų tarybos sudarymo</w:t>
      </w:r>
      <w:r w:rsidRPr="00D03B44">
        <w:rPr>
          <w:rFonts w:ascii="Times New Roman" w:hAnsi="Times New Roman"/>
          <w:sz w:val="24"/>
          <w:szCs w:val="24"/>
        </w:rPr>
        <w:t>“</w:t>
      </w:r>
      <w:r>
        <w:rPr>
          <w:rFonts w:ascii="Times New Roman" w:hAnsi="Times New Roman"/>
          <w:sz w:val="24"/>
          <w:szCs w:val="24"/>
        </w:rPr>
        <w:t xml:space="preserve"> 1.1 papunktį ir jį išdėstyti taip</w:t>
      </w:r>
      <w:r w:rsidRPr="00D03B44">
        <w:rPr>
          <w:rFonts w:ascii="Times New Roman" w:hAnsi="Times New Roman"/>
          <w:sz w:val="24"/>
          <w:szCs w:val="24"/>
        </w:rPr>
        <w:t>:</w:t>
      </w:r>
    </w:p>
    <w:p w:rsidR="009943A6" w:rsidRPr="008D58A9" w:rsidRDefault="009943A6" w:rsidP="00B82F91">
      <w:pPr>
        <w:spacing w:after="0" w:line="240" w:lineRule="auto"/>
        <w:ind w:right="-143" w:firstLine="993"/>
        <w:jc w:val="both"/>
        <w:rPr>
          <w:rFonts w:ascii="Times New Roman" w:hAnsi="Times New Roman"/>
          <w:sz w:val="24"/>
          <w:szCs w:val="24"/>
        </w:rPr>
      </w:pPr>
      <w:r>
        <w:rPr>
          <w:rFonts w:ascii="Times New Roman" w:hAnsi="Times New Roman"/>
          <w:sz w:val="24"/>
          <w:szCs w:val="24"/>
        </w:rPr>
        <w:t xml:space="preserve">„1.1. </w:t>
      </w:r>
      <w:r w:rsidR="00E85C50">
        <w:rPr>
          <w:rFonts w:ascii="Times New Roman" w:hAnsi="Times New Roman"/>
          <w:sz w:val="24"/>
          <w:szCs w:val="24"/>
        </w:rPr>
        <w:t>Edgaras Kuturys</w:t>
      </w:r>
      <w:r>
        <w:rPr>
          <w:rFonts w:ascii="Times New Roman" w:hAnsi="Times New Roman"/>
          <w:sz w:val="24"/>
          <w:szCs w:val="24"/>
        </w:rPr>
        <w:t>, Pagėgių savivaldybės tarybos deleguotas atstovas;“.</w:t>
      </w:r>
    </w:p>
    <w:p w:rsidR="009943A6" w:rsidRPr="00A03A2B" w:rsidRDefault="009943A6" w:rsidP="008D58A9">
      <w:pPr>
        <w:spacing w:after="0" w:line="240" w:lineRule="auto"/>
        <w:ind w:right="-143"/>
        <w:jc w:val="both"/>
        <w:rPr>
          <w:rFonts w:ascii="Times New Roman" w:hAnsi="Times New Roman"/>
          <w:sz w:val="24"/>
          <w:szCs w:val="24"/>
        </w:rPr>
      </w:pPr>
      <w:r>
        <w:rPr>
          <w:rFonts w:ascii="Times New Roman" w:hAnsi="Times New Roman"/>
          <w:sz w:val="24"/>
          <w:szCs w:val="24"/>
        </w:rPr>
        <w:t xml:space="preserve">                2</w:t>
      </w:r>
      <w:r w:rsidRPr="00A03A2B">
        <w:rPr>
          <w:rFonts w:ascii="Times New Roman" w:hAnsi="Times New Roman"/>
          <w:sz w:val="24"/>
          <w:szCs w:val="24"/>
        </w:rPr>
        <w:t xml:space="preserve">. Sprendimą paskelbti Pagėgių savivaldybės interneto svetainėje </w:t>
      </w:r>
      <w:hyperlink r:id="rId8" w:history="1">
        <w:r w:rsidRPr="009F2068">
          <w:rPr>
            <w:rStyle w:val="Hipersaitas"/>
            <w:rFonts w:ascii="Times New Roman" w:hAnsi="Times New Roman"/>
            <w:color w:val="auto"/>
            <w:sz w:val="24"/>
            <w:szCs w:val="24"/>
            <w:u w:val="none"/>
          </w:rPr>
          <w:t>www.pagegiai.lt</w:t>
        </w:r>
      </w:hyperlink>
      <w:r w:rsidRPr="009F2068">
        <w:rPr>
          <w:rFonts w:ascii="Times New Roman" w:hAnsi="Times New Roman"/>
          <w:sz w:val="24"/>
          <w:szCs w:val="24"/>
        </w:rPr>
        <w:t>.</w:t>
      </w:r>
    </w:p>
    <w:p w:rsidR="009943A6" w:rsidRDefault="009943A6" w:rsidP="00DC68CE">
      <w:pPr>
        <w:tabs>
          <w:tab w:val="left" w:pos="0"/>
          <w:tab w:val="left" w:pos="851"/>
          <w:tab w:val="left" w:pos="1560"/>
        </w:tabs>
        <w:spacing w:line="240" w:lineRule="auto"/>
        <w:ind w:right="-143"/>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B5648" w:rsidRDefault="006B5648" w:rsidP="00DC68CE">
      <w:pPr>
        <w:tabs>
          <w:tab w:val="left" w:pos="0"/>
          <w:tab w:val="left" w:pos="851"/>
          <w:tab w:val="left" w:pos="1560"/>
        </w:tabs>
        <w:spacing w:line="240" w:lineRule="auto"/>
        <w:ind w:right="-143"/>
        <w:jc w:val="both"/>
        <w:rPr>
          <w:rFonts w:ascii="Times New Roman" w:hAnsi="Times New Roman"/>
          <w:sz w:val="24"/>
          <w:szCs w:val="24"/>
        </w:rPr>
      </w:pPr>
    </w:p>
    <w:p w:rsidR="006B5648" w:rsidRDefault="006B5648" w:rsidP="00DC68CE">
      <w:pPr>
        <w:tabs>
          <w:tab w:val="left" w:pos="0"/>
          <w:tab w:val="left" w:pos="851"/>
          <w:tab w:val="left" w:pos="1560"/>
        </w:tabs>
        <w:spacing w:line="240" w:lineRule="auto"/>
        <w:ind w:right="-143"/>
        <w:jc w:val="both"/>
        <w:rPr>
          <w:rFonts w:ascii="Times New Roman" w:hAnsi="Times New Roman"/>
          <w:sz w:val="24"/>
          <w:szCs w:val="24"/>
        </w:rPr>
      </w:pPr>
    </w:p>
    <w:p w:rsidR="009943A6" w:rsidRDefault="009943A6" w:rsidP="00A03A2B">
      <w:pPr>
        <w:spacing w:after="0" w:line="240" w:lineRule="auto"/>
        <w:jc w:val="both"/>
        <w:rPr>
          <w:rFonts w:ascii="Times New Roman" w:hAnsi="Times New Roman"/>
          <w:sz w:val="24"/>
          <w:szCs w:val="24"/>
        </w:rPr>
      </w:pPr>
    </w:p>
    <w:p w:rsidR="009943A6" w:rsidRDefault="009943A6" w:rsidP="00A03A2B">
      <w:pPr>
        <w:spacing w:after="0" w:line="240" w:lineRule="auto"/>
        <w:jc w:val="both"/>
        <w:rPr>
          <w:rFonts w:ascii="Times New Roman" w:hAnsi="Times New Roman"/>
          <w:sz w:val="24"/>
          <w:szCs w:val="24"/>
        </w:rPr>
      </w:pPr>
    </w:p>
    <w:p w:rsidR="009943A6" w:rsidRDefault="009943A6" w:rsidP="00A03A2B">
      <w:pPr>
        <w:spacing w:after="0" w:line="240" w:lineRule="auto"/>
        <w:jc w:val="both"/>
        <w:rPr>
          <w:rFonts w:ascii="Times New Roman" w:hAnsi="Times New Roman"/>
          <w:sz w:val="24"/>
          <w:szCs w:val="24"/>
        </w:rPr>
      </w:pPr>
    </w:p>
    <w:p w:rsidR="006B5648" w:rsidRPr="006B5648" w:rsidRDefault="006B5648" w:rsidP="006B5648">
      <w:pPr>
        <w:jc w:val="both"/>
        <w:rPr>
          <w:rFonts w:ascii="Times New Roman" w:hAnsi="Times New Roman"/>
          <w:sz w:val="24"/>
          <w:szCs w:val="24"/>
        </w:rPr>
      </w:pPr>
      <w:r w:rsidRPr="006B5648">
        <w:rPr>
          <w:rFonts w:ascii="Times New Roman" w:hAnsi="Times New Roman"/>
          <w:sz w:val="24"/>
          <w:szCs w:val="24"/>
        </w:rPr>
        <w:t>Savivaldybės meras</w:t>
      </w:r>
      <w:r w:rsidRPr="006B5648">
        <w:rPr>
          <w:rFonts w:ascii="Times New Roman" w:hAnsi="Times New Roman"/>
          <w:sz w:val="24"/>
          <w:szCs w:val="24"/>
        </w:rPr>
        <w:tab/>
      </w:r>
      <w:r w:rsidRPr="006B5648">
        <w:rPr>
          <w:rFonts w:ascii="Times New Roman" w:hAnsi="Times New Roman"/>
          <w:sz w:val="24"/>
          <w:szCs w:val="24"/>
        </w:rPr>
        <w:tab/>
      </w:r>
      <w:r w:rsidRPr="006B5648">
        <w:rPr>
          <w:rFonts w:ascii="Times New Roman" w:hAnsi="Times New Roman"/>
          <w:sz w:val="24"/>
          <w:szCs w:val="24"/>
        </w:rPr>
        <w:tab/>
      </w:r>
      <w:r w:rsidRPr="006B5648">
        <w:rPr>
          <w:rFonts w:ascii="Times New Roman" w:hAnsi="Times New Roman"/>
          <w:sz w:val="24"/>
          <w:szCs w:val="24"/>
        </w:rPr>
        <w:tab/>
        <w:t xml:space="preserve">                 Vaidas Bendaravičius</w:t>
      </w:r>
    </w:p>
    <w:p w:rsidR="009943A6" w:rsidRDefault="009943A6" w:rsidP="006868BD">
      <w:pPr>
        <w:spacing w:after="0" w:line="240" w:lineRule="auto"/>
        <w:ind w:left="5103"/>
        <w:jc w:val="both"/>
        <w:rPr>
          <w:rFonts w:ascii="Times New Roman" w:hAnsi="Times New Roman"/>
          <w:color w:val="000000"/>
          <w:sz w:val="24"/>
          <w:szCs w:val="24"/>
          <w:lang w:eastAsia="lt-LT"/>
        </w:rPr>
      </w:pPr>
    </w:p>
    <w:p w:rsidR="009943A6" w:rsidRDefault="009943A6" w:rsidP="006868BD">
      <w:pPr>
        <w:spacing w:after="0" w:line="240" w:lineRule="auto"/>
        <w:ind w:left="5103"/>
        <w:jc w:val="both"/>
        <w:rPr>
          <w:rFonts w:ascii="Times New Roman" w:hAnsi="Times New Roman"/>
          <w:color w:val="000000"/>
          <w:sz w:val="24"/>
          <w:szCs w:val="24"/>
          <w:lang w:eastAsia="lt-LT"/>
        </w:rPr>
      </w:pPr>
    </w:p>
    <w:sectPr w:rsidR="009943A6" w:rsidSect="00724A87">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F7" w:rsidRDefault="00AD37F7" w:rsidP="0026672C">
      <w:pPr>
        <w:spacing w:after="0" w:line="240" w:lineRule="auto"/>
      </w:pPr>
      <w:r>
        <w:separator/>
      </w:r>
    </w:p>
  </w:endnote>
  <w:endnote w:type="continuationSeparator" w:id="0">
    <w:p w:rsidR="00AD37F7" w:rsidRDefault="00AD37F7"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F7" w:rsidRDefault="00AD37F7" w:rsidP="0026672C">
      <w:pPr>
        <w:spacing w:after="0" w:line="240" w:lineRule="auto"/>
      </w:pPr>
      <w:r>
        <w:separator/>
      </w:r>
    </w:p>
  </w:footnote>
  <w:footnote w:type="continuationSeparator" w:id="0">
    <w:p w:rsidR="00AD37F7" w:rsidRDefault="00AD37F7"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3">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04075"/>
    <w:rsid w:val="00026681"/>
    <w:rsid w:val="0005498E"/>
    <w:rsid w:val="00054DD6"/>
    <w:rsid w:val="00057B5F"/>
    <w:rsid w:val="00065D31"/>
    <w:rsid w:val="00081BB1"/>
    <w:rsid w:val="00082FF4"/>
    <w:rsid w:val="000C409D"/>
    <w:rsid w:val="000C788D"/>
    <w:rsid w:val="000D7421"/>
    <w:rsid w:val="001857E4"/>
    <w:rsid w:val="001D45E6"/>
    <w:rsid w:val="001E54CC"/>
    <w:rsid w:val="001F5273"/>
    <w:rsid w:val="00205F39"/>
    <w:rsid w:val="00207C1F"/>
    <w:rsid w:val="0026672C"/>
    <w:rsid w:val="00286C6F"/>
    <w:rsid w:val="002A4A17"/>
    <w:rsid w:val="002A63A0"/>
    <w:rsid w:val="002C5882"/>
    <w:rsid w:val="002C73FC"/>
    <w:rsid w:val="002D5062"/>
    <w:rsid w:val="002E6E28"/>
    <w:rsid w:val="002F5ACE"/>
    <w:rsid w:val="00316030"/>
    <w:rsid w:val="00326AE9"/>
    <w:rsid w:val="00380BF4"/>
    <w:rsid w:val="0038401C"/>
    <w:rsid w:val="00397EE0"/>
    <w:rsid w:val="003D1C9D"/>
    <w:rsid w:val="003E328F"/>
    <w:rsid w:val="00476CF6"/>
    <w:rsid w:val="004E683A"/>
    <w:rsid w:val="00515A19"/>
    <w:rsid w:val="0054414C"/>
    <w:rsid w:val="005606E1"/>
    <w:rsid w:val="005674ED"/>
    <w:rsid w:val="005905A5"/>
    <w:rsid w:val="005C56D8"/>
    <w:rsid w:val="005D4F9E"/>
    <w:rsid w:val="00620FD1"/>
    <w:rsid w:val="00625AAA"/>
    <w:rsid w:val="0063134E"/>
    <w:rsid w:val="00636442"/>
    <w:rsid w:val="0065032A"/>
    <w:rsid w:val="00655AE4"/>
    <w:rsid w:val="00671FEC"/>
    <w:rsid w:val="00681D25"/>
    <w:rsid w:val="006868BD"/>
    <w:rsid w:val="006B5648"/>
    <w:rsid w:val="006D48DC"/>
    <w:rsid w:val="0071753E"/>
    <w:rsid w:val="00724A87"/>
    <w:rsid w:val="00772ECB"/>
    <w:rsid w:val="00797221"/>
    <w:rsid w:val="007A763D"/>
    <w:rsid w:val="007A7BAF"/>
    <w:rsid w:val="008301DB"/>
    <w:rsid w:val="008454F2"/>
    <w:rsid w:val="0088350E"/>
    <w:rsid w:val="008A7C21"/>
    <w:rsid w:val="008B6601"/>
    <w:rsid w:val="008D58A9"/>
    <w:rsid w:val="00905590"/>
    <w:rsid w:val="00913C5E"/>
    <w:rsid w:val="00920B7C"/>
    <w:rsid w:val="009360A6"/>
    <w:rsid w:val="0094171C"/>
    <w:rsid w:val="00947544"/>
    <w:rsid w:val="009677DB"/>
    <w:rsid w:val="009943A6"/>
    <w:rsid w:val="009C441B"/>
    <w:rsid w:val="009D7D4A"/>
    <w:rsid w:val="009F2068"/>
    <w:rsid w:val="00A03A2B"/>
    <w:rsid w:val="00A076C8"/>
    <w:rsid w:val="00A2388F"/>
    <w:rsid w:val="00AD37F7"/>
    <w:rsid w:val="00AF242E"/>
    <w:rsid w:val="00B25DD8"/>
    <w:rsid w:val="00B71279"/>
    <w:rsid w:val="00B82F91"/>
    <w:rsid w:val="00BE6258"/>
    <w:rsid w:val="00C16BDD"/>
    <w:rsid w:val="00C2267D"/>
    <w:rsid w:val="00C24CDC"/>
    <w:rsid w:val="00C35FB4"/>
    <w:rsid w:val="00CA1EDB"/>
    <w:rsid w:val="00CA74A6"/>
    <w:rsid w:val="00CB2535"/>
    <w:rsid w:val="00CB6D3B"/>
    <w:rsid w:val="00CF2151"/>
    <w:rsid w:val="00D0029E"/>
    <w:rsid w:val="00D03B44"/>
    <w:rsid w:val="00D07EA5"/>
    <w:rsid w:val="00D64526"/>
    <w:rsid w:val="00D85383"/>
    <w:rsid w:val="00D96A59"/>
    <w:rsid w:val="00DC68CE"/>
    <w:rsid w:val="00DF5871"/>
    <w:rsid w:val="00E07A7C"/>
    <w:rsid w:val="00E536B8"/>
    <w:rsid w:val="00E74B94"/>
    <w:rsid w:val="00E85C50"/>
    <w:rsid w:val="00EA2F3C"/>
    <w:rsid w:val="00EC24F9"/>
    <w:rsid w:val="00EE3458"/>
    <w:rsid w:val="00EE544C"/>
    <w:rsid w:val="00EF7A5F"/>
    <w:rsid w:val="00F22663"/>
    <w:rsid w:val="00F624B0"/>
    <w:rsid w:val="00F91FC2"/>
    <w:rsid w:val="00FE4F2E"/>
    <w:rsid w:val="00FF7BB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5062"/>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0"/>
      <w:szCs w:val="20"/>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26672C"/>
    <w:pPr>
      <w:spacing w:after="0" w:line="360" w:lineRule="auto"/>
      <w:ind w:firstLine="720"/>
      <w:jc w:val="center"/>
    </w:pPr>
    <w:rPr>
      <w:rFonts w:ascii="TimesLT" w:eastAsia="Times New Roman" w:hAnsi="TimesLT"/>
      <w:caps/>
      <w:sz w:val="24"/>
      <w:szCs w:val="20"/>
    </w:rPr>
  </w:style>
  <w:style w:type="paragraph" w:styleId="Debesliotekstas">
    <w:name w:val="Balloon Text"/>
    <w:basedOn w:val="prastasis"/>
    <w:link w:val="DebesliotekstasDiagrama"/>
    <w:uiPriority w:val="99"/>
    <w:semiHidden/>
    <w:rsid w:val="0026672C"/>
    <w:pPr>
      <w:spacing w:after="0" w:line="240" w:lineRule="auto"/>
    </w:pPr>
    <w:rPr>
      <w:rFonts w:ascii="Tahoma" w:hAnsi="Tahoma"/>
      <w:sz w:val="16"/>
      <w:szCs w:val="16"/>
      <w:lang/>
    </w:rPr>
  </w:style>
  <w:style w:type="character" w:customStyle="1" w:styleId="DebesliotekstasDiagrama">
    <w:name w:val="Debesėlio tekstas Diagrama"/>
    <w:link w:val="Debesliotekstas"/>
    <w:uiPriority w:val="99"/>
    <w:semiHidden/>
    <w:locked/>
    <w:rsid w:val="0026672C"/>
    <w:rPr>
      <w:rFonts w:ascii="Tahoma" w:hAnsi="Tahoma" w:cs="Tahoma"/>
      <w:sz w:val="16"/>
      <w:szCs w:val="16"/>
    </w:rPr>
  </w:style>
  <w:style w:type="character" w:styleId="Hipersaitas">
    <w:name w:val="Hyperlink"/>
    <w:uiPriority w:val="99"/>
    <w:rsid w:val="00A03A2B"/>
    <w:rPr>
      <w:rFonts w:cs="Times New Roman"/>
      <w:color w:val="0000FF"/>
      <w:u w:val="single"/>
    </w:rPr>
  </w:style>
  <w:style w:type="paragraph" w:styleId="HTMLiankstoformatuotas">
    <w:name w:val="HTML Preformatted"/>
    <w:basedOn w:val="prastasis"/>
    <w:link w:val="HTMLiankstoformatuotasDiagrama"/>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customStyle="1" w:styleId="DiagramaDiagrama1Diagrama">
    <w:name w:val="Diagrama Diagrama1 Diagrama"/>
    <w:basedOn w:val="prastasis"/>
    <w:uiPriority w:val="99"/>
    <w:rsid w:val="008454F2"/>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274145">
      <w:marLeft w:val="0"/>
      <w:marRight w:val="0"/>
      <w:marTop w:val="0"/>
      <w:marBottom w:val="0"/>
      <w:divBdr>
        <w:top w:val="none" w:sz="0" w:space="0" w:color="auto"/>
        <w:left w:val="none" w:sz="0" w:space="0" w:color="auto"/>
        <w:bottom w:val="none" w:sz="0" w:space="0" w:color="auto"/>
        <w:right w:val="none" w:sz="0" w:space="0" w:color="auto"/>
      </w:divBdr>
      <w:divsChild>
        <w:div w:id="2041274138">
          <w:marLeft w:val="0"/>
          <w:marRight w:val="0"/>
          <w:marTop w:val="0"/>
          <w:marBottom w:val="0"/>
          <w:divBdr>
            <w:top w:val="none" w:sz="0" w:space="0" w:color="auto"/>
            <w:left w:val="none" w:sz="0" w:space="0" w:color="auto"/>
            <w:bottom w:val="none" w:sz="0" w:space="0" w:color="auto"/>
            <w:right w:val="none" w:sz="0" w:space="0" w:color="auto"/>
          </w:divBdr>
        </w:div>
        <w:div w:id="2041274139">
          <w:marLeft w:val="0"/>
          <w:marRight w:val="0"/>
          <w:marTop w:val="0"/>
          <w:marBottom w:val="0"/>
          <w:divBdr>
            <w:top w:val="none" w:sz="0" w:space="0" w:color="auto"/>
            <w:left w:val="none" w:sz="0" w:space="0" w:color="auto"/>
            <w:bottom w:val="none" w:sz="0" w:space="0" w:color="auto"/>
            <w:right w:val="none" w:sz="0" w:space="0" w:color="auto"/>
          </w:divBdr>
        </w:div>
        <w:div w:id="2041274140">
          <w:marLeft w:val="0"/>
          <w:marRight w:val="0"/>
          <w:marTop w:val="0"/>
          <w:marBottom w:val="0"/>
          <w:divBdr>
            <w:top w:val="none" w:sz="0" w:space="0" w:color="auto"/>
            <w:left w:val="none" w:sz="0" w:space="0" w:color="auto"/>
            <w:bottom w:val="none" w:sz="0" w:space="0" w:color="auto"/>
            <w:right w:val="none" w:sz="0" w:space="0" w:color="auto"/>
          </w:divBdr>
        </w:div>
        <w:div w:id="2041274141">
          <w:marLeft w:val="0"/>
          <w:marRight w:val="0"/>
          <w:marTop w:val="0"/>
          <w:marBottom w:val="0"/>
          <w:divBdr>
            <w:top w:val="none" w:sz="0" w:space="0" w:color="auto"/>
            <w:left w:val="none" w:sz="0" w:space="0" w:color="auto"/>
            <w:bottom w:val="none" w:sz="0" w:space="0" w:color="auto"/>
            <w:right w:val="none" w:sz="0" w:space="0" w:color="auto"/>
          </w:divBdr>
        </w:div>
        <w:div w:id="2041274142">
          <w:marLeft w:val="0"/>
          <w:marRight w:val="0"/>
          <w:marTop w:val="0"/>
          <w:marBottom w:val="0"/>
          <w:divBdr>
            <w:top w:val="none" w:sz="0" w:space="0" w:color="auto"/>
            <w:left w:val="none" w:sz="0" w:space="0" w:color="auto"/>
            <w:bottom w:val="none" w:sz="0" w:space="0" w:color="auto"/>
            <w:right w:val="none" w:sz="0" w:space="0" w:color="auto"/>
          </w:divBdr>
        </w:div>
        <w:div w:id="2041274143">
          <w:marLeft w:val="0"/>
          <w:marRight w:val="0"/>
          <w:marTop w:val="0"/>
          <w:marBottom w:val="0"/>
          <w:divBdr>
            <w:top w:val="none" w:sz="0" w:space="0" w:color="auto"/>
            <w:left w:val="none" w:sz="0" w:space="0" w:color="auto"/>
            <w:bottom w:val="none" w:sz="0" w:space="0" w:color="auto"/>
            <w:right w:val="none" w:sz="0" w:space="0" w:color="auto"/>
          </w:divBdr>
        </w:div>
        <w:div w:id="2041274144">
          <w:marLeft w:val="0"/>
          <w:marRight w:val="0"/>
          <w:marTop w:val="0"/>
          <w:marBottom w:val="0"/>
          <w:divBdr>
            <w:top w:val="none" w:sz="0" w:space="0" w:color="auto"/>
            <w:left w:val="none" w:sz="0" w:space="0" w:color="auto"/>
            <w:bottom w:val="none" w:sz="0" w:space="0" w:color="auto"/>
            <w:right w:val="none" w:sz="0" w:space="0" w:color="auto"/>
          </w:divBdr>
        </w:div>
        <w:div w:id="2041274146">
          <w:marLeft w:val="0"/>
          <w:marRight w:val="0"/>
          <w:marTop w:val="0"/>
          <w:marBottom w:val="0"/>
          <w:divBdr>
            <w:top w:val="none" w:sz="0" w:space="0" w:color="auto"/>
            <w:left w:val="none" w:sz="0" w:space="0" w:color="auto"/>
            <w:bottom w:val="none" w:sz="0" w:space="0" w:color="auto"/>
            <w:right w:val="none" w:sz="0" w:space="0" w:color="auto"/>
          </w:divBdr>
        </w:div>
        <w:div w:id="2041274147">
          <w:marLeft w:val="0"/>
          <w:marRight w:val="0"/>
          <w:marTop w:val="0"/>
          <w:marBottom w:val="0"/>
          <w:divBdr>
            <w:top w:val="none" w:sz="0" w:space="0" w:color="auto"/>
            <w:left w:val="none" w:sz="0" w:space="0" w:color="auto"/>
            <w:bottom w:val="none" w:sz="0" w:space="0" w:color="auto"/>
            <w:right w:val="none" w:sz="0" w:space="0" w:color="auto"/>
          </w:divBdr>
        </w:div>
        <w:div w:id="2041274148">
          <w:marLeft w:val="0"/>
          <w:marRight w:val="0"/>
          <w:marTop w:val="0"/>
          <w:marBottom w:val="0"/>
          <w:divBdr>
            <w:top w:val="none" w:sz="0" w:space="0" w:color="auto"/>
            <w:left w:val="none" w:sz="0" w:space="0" w:color="auto"/>
            <w:bottom w:val="none" w:sz="0" w:space="0" w:color="auto"/>
            <w:right w:val="none" w:sz="0" w:space="0" w:color="auto"/>
          </w:divBdr>
        </w:div>
        <w:div w:id="204127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917</Words>
  <Characters>523</Characters>
  <Application>Microsoft Office Word</Application>
  <DocSecurity>0</DocSecurity>
  <Lines>4</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46</cp:revision>
  <cp:lastPrinted>2020-11-06T08:38:00Z</cp:lastPrinted>
  <dcterms:created xsi:type="dcterms:W3CDTF">2019-05-08T10:44:00Z</dcterms:created>
  <dcterms:modified xsi:type="dcterms:W3CDTF">2020-11-06T08:38:00Z</dcterms:modified>
</cp:coreProperties>
</file>