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36" w:rsidRPr="004B5924" w:rsidRDefault="00CE4C36" w:rsidP="00593C57">
      <w:pPr>
        <w:jc w:val="center"/>
        <w:rPr>
          <w:b/>
          <w:lang w:val="lt-LT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CE4C36" w:rsidRPr="004B5924">
        <w:trPr>
          <w:trHeight w:val="1055"/>
        </w:trPr>
        <w:tc>
          <w:tcPr>
            <w:tcW w:w="9639" w:type="dxa"/>
          </w:tcPr>
          <w:p w:rsidR="00CE4C36" w:rsidRPr="004B5924" w:rsidRDefault="00CE4C36" w:rsidP="0082791C">
            <w:pPr>
              <w:tabs>
                <w:tab w:val="center" w:pos="4711"/>
                <w:tab w:val="right" w:pos="9423"/>
              </w:tabs>
              <w:spacing w:line="240" w:lineRule="atLeast"/>
              <w:jc w:val="center"/>
              <w:rPr>
                <w:lang w:val="lt-LT"/>
              </w:rPr>
            </w:pPr>
          </w:p>
          <w:p w:rsidR="00CE4C36" w:rsidRPr="004B5924" w:rsidRDefault="00CE4C36" w:rsidP="0082791C">
            <w:pPr>
              <w:tabs>
                <w:tab w:val="center" w:pos="4711"/>
                <w:tab w:val="right" w:pos="9423"/>
              </w:tabs>
              <w:spacing w:line="240" w:lineRule="atLeast"/>
              <w:jc w:val="center"/>
              <w:rPr>
                <w:color w:val="000000"/>
                <w:lang w:val="lt-LT"/>
              </w:rPr>
            </w:pPr>
            <w:r w:rsidRPr="00384075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7.25pt">
                  <v:imagedata r:id="rId4" o:title=""/>
                </v:shape>
              </w:pict>
            </w:r>
          </w:p>
        </w:tc>
      </w:tr>
      <w:tr w:rsidR="00CE4C36" w:rsidRPr="004B5924">
        <w:trPr>
          <w:trHeight w:val="1820"/>
        </w:trPr>
        <w:tc>
          <w:tcPr>
            <w:tcW w:w="9639" w:type="dxa"/>
          </w:tcPr>
          <w:p w:rsidR="00CE4C36" w:rsidRPr="004B5924" w:rsidRDefault="00CE4C36" w:rsidP="00992395">
            <w:pPr>
              <w:pStyle w:val="Heading2"/>
            </w:pPr>
            <w:r w:rsidRPr="004B5924">
              <w:t>Pagėgių savivaldybės taryba</w:t>
            </w:r>
          </w:p>
          <w:p w:rsidR="00CE4C36" w:rsidRPr="004B5924" w:rsidRDefault="00CE4C36" w:rsidP="004B77A9">
            <w:pPr>
              <w:rPr>
                <w:lang w:val="lt-LT"/>
              </w:rPr>
            </w:pPr>
          </w:p>
          <w:p w:rsidR="00CE4C36" w:rsidRPr="004B5924" w:rsidRDefault="00CE4C36" w:rsidP="00992395">
            <w:pPr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4B5924"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CE4C36" w:rsidRPr="004B5924" w:rsidRDefault="00CE4C36" w:rsidP="0096235A">
            <w:pPr>
              <w:tabs>
                <w:tab w:val="left" w:pos="792"/>
                <w:tab w:val="left" w:pos="1062"/>
              </w:tabs>
              <w:jc w:val="center"/>
              <w:rPr>
                <w:b/>
                <w:szCs w:val="18"/>
                <w:lang w:val="lt-LT"/>
              </w:rPr>
            </w:pPr>
            <w:r w:rsidRPr="004B5924">
              <w:rPr>
                <w:b/>
                <w:bCs/>
                <w:caps/>
                <w:color w:val="000000"/>
                <w:lang w:val="lt-LT"/>
              </w:rPr>
              <w:t xml:space="preserve">   </w:t>
            </w:r>
            <w:r w:rsidRPr="004B5924">
              <w:rPr>
                <w:b/>
                <w:szCs w:val="18"/>
                <w:lang w:val="lt-LT"/>
              </w:rPr>
              <w:t>DĖL PAGĖGIŲ VAIKŲ GLOBOS NAMŲ TEIKIAMOS SOCIALINĖS GLOBOS PASLAUGŲ KAINOS PATVIRTINIMO</w:t>
            </w:r>
          </w:p>
          <w:p w:rsidR="00CE4C36" w:rsidRPr="004B5924" w:rsidRDefault="00CE4C36" w:rsidP="00992395">
            <w:pPr>
              <w:jc w:val="center"/>
              <w:rPr>
                <w:b/>
                <w:bCs/>
                <w:caps/>
                <w:color w:val="000000"/>
                <w:lang w:val="lt-LT"/>
              </w:rPr>
            </w:pPr>
          </w:p>
        </w:tc>
      </w:tr>
      <w:tr w:rsidR="00CE4C36" w:rsidRPr="004B5924">
        <w:trPr>
          <w:trHeight w:val="703"/>
        </w:trPr>
        <w:tc>
          <w:tcPr>
            <w:tcW w:w="9639" w:type="dxa"/>
          </w:tcPr>
          <w:p w:rsidR="00CE4C36" w:rsidRPr="004B5924" w:rsidRDefault="00CE4C36" w:rsidP="00992395">
            <w:pPr>
              <w:pStyle w:val="Heading2"/>
              <w:ind w:right="-680"/>
              <w:rPr>
                <w:b w:val="0"/>
                <w:bCs w:val="0"/>
                <w:caps w:val="0"/>
              </w:rPr>
            </w:pPr>
            <w:r w:rsidRPr="004B5924">
              <w:rPr>
                <w:b w:val="0"/>
                <w:bCs w:val="0"/>
                <w:caps w:val="0"/>
              </w:rPr>
              <w:t>201</w:t>
            </w:r>
            <w:r>
              <w:rPr>
                <w:b w:val="0"/>
                <w:bCs w:val="0"/>
                <w:caps w:val="0"/>
              </w:rPr>
              <w:t>6</w:t>
            </w:r>
            <w:r w:rsidRPr="004B5924">
              <w:rPr>
                <w:b w:val="0"/>
                <w:bCs w:val="0"/>
                <w:caps w:val="0"/>
              </w:rPr>
              <w:t xml:space="preserve"> m. </w:t>
            </w:r>
            <w:r>
              <w:rPr>
                <w:b w:val="0"/>
                <w:bCs w:val="0"/>
                <w:caps w:val="0"/>
              </w:rPr>
              <w:t>gruodžio</w:t>
            </w:r>
            <w:r w:rsidRPr="004B5924">
              <w:rPr>
                <w:b w:val="0"/>
                <w:bCs w:val="0"/>
                <w:caps w:val="0"/>
              </w:rPr>
              <w:t xml:space="preserve"> </w:t>
            </w:r>
            <w:r>
              <w:rPr>
                <w:b w:val="0"/>
                <w:bCs w:val="0"/>
                <w:caps w:val="0"/>
              </w:rPr>
              <w:t>22 d. Nr. T1-237</w:t>
            </w:r>
          </w:p>
          <w:p w:rsidR="00CE4C36" w:rsidRPr="004B5924" w:rsidRDefault="00CE4C36" w:rsidP="00992395">
            <w:pPr>
              <w:jc w:val="center"/>
              <w:rPr>
                <w:lang w:val="lt-LT"/>
              </w:rPr>
            </w:pPr>
            <w:r w:rsidRPr="004B5924">
              <w:rPr>
                <w:lang w:val="lt-LT"/>
              </w:rPr>
              <w:t>Pagėgiai</w:t>
            </w:r>
          </w:p>
        </w:tc>
      </w:tr>
    </w:tbl>
    <w:p w:rsidR="00CE4C36" w:rsidRDefault="00CE4C36" w:rsidP="00F817B0">
      <w:pPr>
        <w:spacing w:line="360" w:lineRule="auto"/>
        <w:ind w:firstLine="1296"/>
        <w:jc w:val="both"/>
        <w:rPr>
          <w:lang w:val="lt-LT"/>
        </w:rPr>
      </w:pPr>
    </w:p>
    <w:p w:rsidR="00CE4C36" w:rsidRPr="004B5924" w:rsidRDefault="00CE4C36" w:rsidP="00924DD0">
      <w:pPr>
        <w:spacing w:line="360" w:lineRule="auto"/>
        <w:ind w:firstLine="1296"/>
        <w:jc w:val="both"/>
        <w:rPr>
          <w:lang w:val="lt-LT"/>
        </w:rPr>
      </w:pPr>
      <w:r w:rsidRPr="004B5924">
        <w:rPr>
          <w:lang w:val="lt-LT"/>
        </w:rPr>
        <w:t>Vadovaudamasi Lietuvos Respublikos vietos savivaldos įstatymo 16 straipsnio 2 dalies 37 punktu,</w:t>
      </w:r>
      <w:r>
        <w:rPr>
          <w:lang w:val="lt-LT"/>
        </w:rPr>
        <w:t xml:space="preserve"> 18 straipsnio 1 dalimi,</w:t>
      </w:r>
      <w:r w:rsidRPr="004B5924">
        <w:rPr>
          <w:lang w:val="lt-LT"/>
        </w:rPr>
        <w:t xml:space="preserve"> Lietuvos Respublikos socialinių paslaugų įstatymu, </w:t>
      </w:r>
      <w:r w:rsidRPr="004B5924">
        <w:rPr>
          <w:color w:val="000000"/>
          <w:lang w:val="lt-LT"/>
        </w:rPr>
        <w:t xml:space="preserve">Socialinių paslaugų finansavimo ir lėšų apskaičiavimo metodikos, patvirtintos Lietuvos Respublikos Vyriausybės 2006 m. spalio 10 d. nutarimu Nr. 978, </w:t>
      </w:r>
      <w:r w:rsidRPr="004B5924">
        <w:rPr>
          <w:lang w:val="lt-LT"/>
        </w:rPr>
        <w:t>22 punktu</w:t>
      </w:r>
      <w:r>
        <w:rPr>
          <w:lang w:val="lt-LT"/>
        </w:rPr>
        <w:t xml:space="preserve"> ir atsižvelgdama į Pagėgių vaikų globos namų direktorės 2016 m. gruodžio 7 d. raštą Nr. S-47 „Dėl teikiamų socialinių paslaugų socialinės globos kainos vienam asmeniui (vaikui) per mėnesį 2017 metams“, </w:t>
      </w:r>
      <w:r w:rsidRPr="004B5924">
        <w:rPr>
          <w:lang w:val="lt-LT"/>
        </w:rPr>
        <w:t>Pagėgių savivaldybės taryba</w:t>
      </w:r>
      <w:r>
        <w:rPr>
          <w:lang w:val="lt-LT"/>
        </w:rPr>
        <w:t xml:space="preserve"> </w:t>
      </w:r>
      <w:r w:rsidRPr="004B5924">
        <w:rPr>
          <w:lang w:val="lt-LT"/>
        </w:rPr>
        <w:t>n u s p r e n d ž i a:</w:t>
      </w:r>
    </w:p>
    <w:p w:rsidR="00CE4C36" w:rsidRDefault="00CE4C36" w:rsidP="00F817B0">
      <w:pPr>
        <w:spacing w:line="360" w:lineRule="auto"/>
        <w:ind w:firstLine="1296"/>
        <w:jc w:val="both"/>
        <w:rPr>
          <w:lang w:val="lt-LT"/>
        </w:rPr>
      </w:pPr>
      <w:r w:rsidRPr="004B5924">
        <w:rPr>
          <w:lang w:val="lt-LT"/>
        </w:rPr>
        <w:t xml:space="preserve">1. Patvirtinti Pagėgių vaikų globos namų teikiamos ilgalaikės ir trumpalaikės socialinės globos paslaugų kainą vienam asmeniui per mėnesį − </w:t>
      </w:r>
      <w:r>
        <w:rPr>
          <w:lang w:val="lt-LT"/>
        </w:rPr>
        <w:t>1060</w:t>
      </w:r>
      <w:r w:rsidRPr="004B5924">
        <w:rPr>
          <w:lang w:val="lt-LT"/>
        </w:rPr>
        <w:t xml:space="preserve"> (</w:t>
      </w:r>
      <w:r>
        <w:rPr>
          <w:lang w:val="lt-LT"/>
        </w:rPr>
        <w:t xml:space="preserve">vienas tūkstantis </w:t>
      </w:r>
      <w:r w:rsidRPr="004B5924">
        <w:rPr>
          <w:lang w:val="lt-LT"/>
        </w:rPr>
        <w:t>šeši</w:t>
      </w:r>
      <w:r>
        <w:rPr>
          <w:lang w:val="lt-LT"/>
        </w:rPr>
        <w:t>asdešimt) eurų</w:t>
      </w:r>
      <w:r w:rsidRPr="004B5924">
        <w:rPr>
          <w:lang w:val="lt-LT"/>
        </w:rPr>
        <w:t>.</w:t>
      </w:r>
    </w:p>
    <w:p w:rsidR="00CE4C36" w:rsidRPr="004B5924" w:rsidRDefault="00CE4C36" w:rsidP="00F817B0">
      <w:p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>2. Pripažinti netekusiu galios Pagėgių savivaldybės tarybos 2014 m. spalio 23 d. sprendimą Nr. T-189 ,,Dėl Pagėgių vaikų globos namų teikiamos socialinės globos paslaugų kainos patvirtinimo“.</w:t>
      </w:r>
    </w:p>
    <w:p w:rsidR="00CE4C36" w:rsidRPr="004B5924" w:rsidRDefault="00CE4C36" w:rsidP="00F817B0">
      <w:p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>3</w:t>
      </w:r>
      <w:r w:rsidRPr="004B5924">
        <w:rPr>
          <w:lang w:val="lt-LT"/>
        </w:rPr>
        <w:t>. Nustatyti, kad šis sprendimas įsigalioja</w:t>
      </w:r>
      <w:r w:rsidRPr="004B5924">
        <w:rPr>
          <w:color w:val="FF0000"/>
          <w:lang w:val="lt-LT"/>
        </w:rPr>
        <w:t xml:space="preserve"> </w:t>
      </w:r>
      <w:r w:rsidRPr="00122235">
        <w:rPr>
          <w:color w:val="000000"/>
          <w:lang w:val="lt-LT"/>
        </w:rPr>
        <w:t>nuo</w:t>
      </w:r>
      <w:r w:rsidRPr="004B5924">
        <w:rPr>
          <w:lang w:val="lt-LT"/>
        </w:rPr>
        <w:t xml:space="preserve"> 201</w:t>
      </w:r>
      <w:r>
        <w:rPr>
          <w:lang w:val="lt-LT"/>
        </w:rPr>
        <w:t>7</w:t>
      </w:r>
      <w:r w:rsidRPr="004B5924">
        <w:rPr>
          <w:lang w:val="lt-LT"/>
        </w:rPr>
        <w:t xml:space="preserve"> m. sausio 1 d.</w:t>
      </w:r>
    </w:p>
    <w:p w:rsidR="00CE4C36" w:rsidRPr="00E36693" w:rsidRDefault="00CE4C36" w:rsidP="00D26917">
      <w:pPr>
        <w:spacing w:line="360" w:lineRule="auto"/>
        <w:ind w:firstLine="1296"/>
        <w:jc w:val="both"/>
      </w:pPr>
      <w:r>
        <w:t xml:space="preserve">4. Sprendimą </w:t>
      </w:r>
      <w:r w:rsidRPr="00344467">
        <w:t>paskelbti</w:t>
      </w:r>
      <w:r>
        <w:t xml:space="preserve"> </w:t>
      </w:r>
      <w:r w:rsidRPr="00344467">
        <w:t>Te</w:t>
      </w:r>
      <w:r w:rsidRPr="00344467">
        <w:t>i</w:t>
      </w:r>
      <w:r w:rsidRPr="00344467">
        <w:t xml:space="preserve">sės aktų registre ir Pagėgių savivaldybės interneto svetainėje  </w:t>
      </w:r>
      <w:hyperlink r:id="rId5" w:history="1">
        <w:r w:rsidRPr="00E36693">
          <w:rPr>
            <w:rStyle w:val="Hyperlink"/>
            <w:color w:val="auto"/>
            <w:u w:val="none"/>
          </w:rPr>
          <w:t>www.pagegiai.lt</w:t>
        </w:r>
      </w:hyperlink>
      <w:r>
        <w:t>.</w:t>
      </w:r>
    </w:p>
    <w:p w:rsidR="00CE4C36" w:rsidRPr="00344467" w:rsidRDefault="00CE4C36" w:rsidP="00D26917">
      <w:pPr>
        <w:spacing w:line="360" w:lineRule="auto"/>
        <w:ind w:firstLine="1296"/>
        <w:jc w:val="both"/>
      </w:pPr>
      <w:r w:rsidRPr="00344467">
        <w:t>Šis sprendimas gali būti skundžiamas Lietuvos Respublikos administracinių bylų teisenos įstatymo nustatyta tvarka.</w:t>
      </w:r>
    </w:p>
    <w:p w:rsidR="00CE4C36" w:rsidRDefault="00CE4C36" w:rsidP="00E36693">
      <w:pPr>
        <w:spacing w:line="360" w:lineRule="auto"/>
        <w:ind w:right="-108"/>
        <w:jc w:val="both"/>
        <w:rPr>
          <w:lang w:val="pt-BR"/>
        </w:rPr>
      </w:pPr>
    </w:p>
    <w:p w:rsidR="00CE4C36" w:rsidRDefault="00CE4C36" w:rsidP="00E36693">
      <w:pPr>
        <w:spacing w:line="360" w:lineRule="auto"/>
        <w:ind w:right="-108"/>
        <w:jc w:val="both"/>
        <w:rPr>
          <w:lang w:val="pt-BR"/>
        </w:rPr>
      </w:pPr>
    </w:p>
    <w:p w:rsidR="00CE4C36" w:rsidRDefault="00CE4C36" w:rsidP="00E36693">
      <w:pPr>
        <w:spacing w:line="360" w:lineRule="auto"/>
        <w:ind w:right="-108"/>
        <w:jc w:val="both"/>
        <w:rPr>
          <w:lang w:val="pt-BR"/>
        </w:rPr>
      </w:pPr>
      <w:r>
        <w:rPr>
          <w:lang w:val="pt-BR"/>
        </w:rPr>
        <w:t>Savivaldybės meras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              Virginijus Komskis</w:t>
      </w:r>
    </w:p>
    <w:p w:rsidR="00CE4C36" w:rsidRPr="00D26917" w:rsidRDefault="00CE4C36" w:rsidP="00E36693">
      <w:pPr>
        <w:spacing w:line="360" w:lineRule="auto"/>
        <w:ind w:right="-108"/>
        <w:jc w:val="both"/>
        <w:rPr>
          <w:lang w:val="pt-BR"/>
        </w:rPr>
      </w:pPr>
    </w:p>
    <w:sectPr w:rsidR="00CE4C36" w:rsidRPr="00D26917" w:rsidSect="00D26917">
      <w:pgSz w:w="11906" w:h="16838"/>
      <w:pgMar w:top="719" w:right="746" w:bottom="89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imSun">
    <w:altName w:val="ĖĪĢå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395"/>
    <w:rsid w:val="00122235"/>
    <w:rsid w:val="00127FCF"/>
    <w:rsid w:val="00157D63"/>
    <w:rsid w:val="00205028"/>
    <w:rsid w:val="002E6E12"/>
    <w:rsid w:val="00304E6C"/>
    <w:rsid w:val="003107DA"/>
    <w:rsid w:val="00311D9A"/>
    <w:rsid w:val="00344467"/>
    <w:rsid w:val="00376A0B"/>
    <w:rsid w:val="00384075"/>
    <w:rsid w:val="003A3B8C"/>
    <w:rsid w:val="003E67D0"/>
    <w:rsid w:val="00420900"/>
    <w:rsid w:val="0044226F"/>
    <w:rsid w:val="00497945"/>
    <w:rsid w:val="004B5924"/>
    <w:rsid w:val="004B77A9"/>
    <w:rsid w:val="004D738C"/>
    <w:rsid w:val="00515B5B"/>
    <w:rsid w:val="00593C57"/>
    <w:rsid w:val="005D096C"/>
    <w:rsid w:val="005F7D4E"/>
    <w:rsid w:val="00642656"/>
    <w:rsid w:val="00690057"/>
    <w:rsid w:val="006A51F0"/>
    <w:rsid w:val="00731B56"/>
    <w:rsid w:val="007745A5"/>
    <w:rsid w:val="00797CFC"/>
    <w:rsid w:val="0082791C"/>
    <w:rsid w:val="0083152C"/>
    <w:rsid w:val="00845811"/>
    <w:rsid w:val="008B6C42"/>
    <w:rsid w:val="00924DD0"/>
    <w:rsid w:val="00936133"/>
    <w:rsid w:val="0096235A"/>
    <w:rsid w:val="00991F6F"/>
    <w:rsid w:val="00992395"/>
    <w:rsid w:val="009B6BFE"/>
    <w:rsid w:val="009C377C"/>
    <w:rsid w:val="009F0858"/>
    <w:rsid w:val="00A37792"/>
    <w:rsid w:val="00A37873"/>
    <w:rsid w:val="00A60C07"/>
    <w:rsid w:val="00A834D5"/>
    <w:rsid w:val="00AA4935"/>
    <w:rsid w:val="00B644DD"/>
    <w:rsid w:val="00BC7219"/>
    <w:rsid w:val="00C36E6E"/>
    <w:rsid w:val="00CA38CD"/>
    <w:rsid w:val="00CD6EE2"/>
    <w:rsid w:val="00CE4C36"/>
    <w:rsid w:val="00D26917"/>
    <w:rsid w:val="00D56DDB"/>
    <w:rsid w:val="00D83B22"/>
    <w:rsid w:val="00D90191"/>
    <w:rsid w:val="00D9185B"/>
    <w:rsid w:val="00E36693"/>
    <w:rsid w:val="00E55F9E"/>
    <w:rsid w:val="00EE0281"/>
    <w:rsid w:val="00F328D7"/>
    <w:rsid w:val="00F45BCC"/>
    <w:rsid w:val="00F4745E"/>
    <w:rsid w:val="00F6110F"/>
    <w:rsid w:val="00F817B0"/>
    <w:rsid w:val="00F9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395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2395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szCs w:val="20"/>
      <w:lang w:val="lt-LT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C1E9D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92395"/>
    <w:pPr>
      <w:ind w:firstLine="720"/>
      <w:jc w:val="both"/>
    </w:pPr>
    <w:rPr>
      <w:szCs w:val="18"/>
      <w:lang w:val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1E9D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99239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9D"/>
    <w:rPr>
      <w:sz w:val="0"/>
      <w:szCs w:val="0"/>
      <w:lang w:val="en-GB" w:eastAsia="en-US"/>
    </w:rPr>
  </w:style>
  <w:style w:type="paragraph" w:customStyle="1" w:styleId="Char1CharChar">
    <w:name w:val="Char1 Char Char"/>
    <w:basedOn w:val="Normal"/>
    <w:rsid w:val="006A51F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1CharChar1">
    <w:name w:val="Char1 Char Char1"/>
    <w:basedOn w:val="Normal"/>
    <w:rsid w:val="00F817B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F81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1E9D"/>
    <w:rPr>
      <w:rFonts w:ascii="Courier New" w:hAnsi="Courier New" w:cs="Courier New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1222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1E9D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05028"/>
    <w:pPr>
      <w:ind w:left="1296"/>
    </w:pPr>
    <w:rPr>
      <w:rFonts w:eastAsia="SimSun"/>
      <w:lang w:val="en-US" w:eastAsia="zh-CN"/>
    </w:rPr>
  </w:style>
  <w:style w:type="paragraph" w:customStyle="1" w:styleId="LLPTekstas">
    <w:name w:val="LLPTekstas"/>
    <w:basedOn w:val="Normal"/>
    <w:rsid w:val="00205028"/>
    <w:pPr>
      <w:ind w:firstLine="567"/>
      <w:jc w:val="both"/>
    </w:pPr>
    <w:rPr>
      <w:szCs w:val="20"/>
      <w:lang w:val="lt-LT" w:eastAsia="lt-LT"/>
    </w:rPr>
  </w:style>
  <w:style w:type="character" w:customStyle="1" w:styleId="LLCTekstas">
    <w:name w:val="LLCTekstas"/>
    <w:basedOn w:val="DefaultParagraphFont"/>
    <w:rsid w:val="002050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978</Words>
  <Characters>558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Comp</cp:lastModifiedBy>
  <cp:revision>26</cp:revision>
  <cp:lastPrinted>2013-01-15T06:57:00Z</cp:lastPrinted>
  <dcterms:created xsi:type="dcterms:W3CDTF">2016-12-14T07:02:00Z</dcterms:created>
  <dcterms:modified xsi:type="dcterms:W3CDTF">2016-12-27T08:39:00Z</dcterms:modified>
</cp:coreProperties>
</file>