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54258" w:rsidRPr="00EC42FC" w:rsidTr="008B7BB1">
        <w:trPr>
          <w:trHeight w:val="1055"/>
        </w:trPr>
        <w:tc>
          <w:tcPr>
            <w:tcW w:w="9639" w:type="dxa"/>
          </w:tcPr>
          <w:p w:rsidR="00254258" w:rsidRPr="00EC42FC" w:rsidRDefault="000E661C" w:rsidP="008B7BB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1.5pt;height:42pt;visibility:visible">
                  <v:imagedata r:id="rId6" o:title=""/>
                </v:shape>
              </w:pict>
            </w:r>
          </w:p>
        </w:tc>
      </w:tr>
      <w:tr w:rsidR="00254258" w:rsidRPr="00EC42FC" w:rsidTr="008B7BB1">
        <w:trPr>
          <w:trHeight w:val="1913"/>
        </w:trPr>
        <w:tc>
          <w:tcPr>
            <w:tcW w:w="9639" w:type="dxa"/>
          </w:tcPr>
          <w:p w:rsidR="00254258" w:rsidRPr="00356A95" w:rsidRDefault="00254258" w:rsidP="008B7BB1">
            <w:pPr>
              <w:pStyle w:val="Heading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:rsidR="00254258" w:rsidRPr="00EC42FC" w:rsidRDefault="00254258" w:rsidP="008B7BB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254258" w:rsidRPr="00EC42FC" w:rsidRDefault="00254258" w:rsidP="008B7BB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C42FC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254258" w:rsidRPr="00EC42FC" w:rsidRDefault="00254258" w:rsidP="008B7BB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EC42FC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EC42FC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2004 M. LIEPOS 1 D. SPRENDIMO</w:t>
            </w:r>
          </w:p>
          <w:p w:rsidR="00254258" w:rsidRPr="00EC42FC" w:rsidRDefault="00254258" w:rsidP="001948F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C42FC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NR. 339 „</w:t>
            </w:r>
            <w:smartTag w:uri="urn:schemas-microsoft-com:office:smarttags" w:element="State">
              <w:smartTag w:uri="urn:schemas-microsoft-com:office:smarttags" w:element="place">
                <w:r w:rsidRPr="00EC42FC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EC42FC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PAPILDOMŲ NEGYVENAMŲJŲ PATALPŲ IŠNUOMOJIMO VĮ LIETUVOS PAŠTO FILIALO TAURAGĖS APSKRITIES CENTRINIAM PAŠTUI" pRIPAŽINIMO NETEKUSIU GALIOS</w:t>
            </w:r>
          </w:p>
        </w:tc>
      </w:tr>
      <w:tr w:rsidR="00254258" w:rsidRPr="00EC42FC" w:rsidTr="008B7BB1">
        <w:trPr>
          <w:trHeight w:val="631"/>
        </w:trPr>
        <w:tc>
          <w:tcPr>
            <w:tcW w:w="9639" w:type="dxa"/>
          </w:tcPr>
          <w:p w:rsidR="00254258" w:rsidRPr="00356A95" w:rsidRDefault="00254258" w:rsidP="008B7BB1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gruodžio</w:t>
            </w:r>
            <w:r w:rsidR="000E661C">
              <w:rPr>
                <w:b w:val="0"/>
                <w:bCs w:val="0"/>
                <w:caps w:val="0"/>
                <w:szCs w:val="24"/>
              </w:rPr>
              <w:t xml:space="preserve"> 21</w:t>
            </w:r>
            <w:r w:rsidRPr="00356A95">
              <w:rPr>
                <w:b w:val="0"/>
                <w:bCs w:val="0"/>
                <w:caps w:val="0"/>
                <w:color w:val="FF0000"/>
                <w:szCs w:val="24"/>
              </w:rPr>
              <w:t xml:space="preserve"> </w:t>
            </w:r>
            <w:r w:rsidRPr="00356A95">
              <w:rPr>
                <w:b w:val="0"/>
                <w:bCs w:val="0"/>
                <w:caps w:val="0"/>
                <w:szCs w:val="24"/>
              </w:rPr>
              <w:t>d. Nr. T-</w:t>
            </w:r>
            <w:r w:rsidR="000E661C">
              <w:rPr>
                <w:b w:val="0"/>
                <w:bCs w:val="0"/>
                <w:caps w:val="0"/>
                <w:szCs w:val="24"/>
              </w:rPr>
              <w:t>259</w:t>
            </w:r>
          </w:p>
          <w:p w:rsidR="00254258" w:rsidRPr="00EC42FC" w:rsidRDefault="00254258" w:rsidP="008B7B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2FC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254258" w:rsidRDefault="00254258" w:rsidP="001948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>Vadovaudamasi Lietuvos Respublikos vietos savivaldos įstatymo 16 straipsnio 2 dalies 26 punktu, 18 straipsnio 1 dalimi</w:t>
      </w:r>
      <w:r>
        <w:rPr>
          <w:rFonts w:ascii="Times New Roman" w:hAnsi="Times New Roman"/>
          <w:sz w:val="24"/>
          <w:szCs w:val="24"/>
        </w:rPr>
        <w:t xml:space="preserve"> ir atsižvelgdama į Akcinės bendrovės „Lietuvos paštas“ Finansų ir administravimo padalinio direktorės 2020 m. gruodžio 1 d. raštą „</w:t>
      </w:r>
      <w:r>
        <w:rPr>
          <w:rFonts w:ascii="Times New Roman" w:hAnsi="Times New Roman"/>
          <w:bCs/>
          <w:sz w:val="24"/>
          <w:szCs w:val="24"/>
        </w:rPr>
        <w:t>Dėl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ilgalaikio materialiojo turto nuomos sutarties nutraukimo“,</w:t>
      </w:r>
      <w:r w:rsidRPr="00B67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Pagėgių savivaldybės taryba n u s p r e n d ž i a:</w:t>
      </w:r>
    </w:p>
    <w:p w:rsidR="00254258" w:rsidRDefault="00254258" w:rsidP="001948F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Pripažinti netekusiu galios Pagėgių savivaldybės tarybos 2004 m. liepos 1 d. sprendimą Nr. 339 „Dėl </w:t>
      </w:r>
      <w:r w:rsidRPr="001948F6">
        <w:rPr>
          <w:rFonts w:ascii="Times New Roman" w:hAnsi="Times New Roman"/>
          <w:bCs/>
          <w:color w:val="000000"/>
          <w:sz w:val="24"/>
          <w:szCs w:val="24"/>
        </w:rPr>
        <w:t xml:space="preserve">papildomų negyvenamųjų patalpų išnuomojimo </w:t>
      </w:r>
      <w:r>
        <w:rPr>
          <w:rFonts w:ascii="Times New Roman" w:hAnsi="Times New Roman"/>
          <w:bCs/>
          <w:color w:val="000000"/>
          <w:sz w:val="24"/>
          <w:szCs w:val="24"/>
        </w:rPr>
        <w:t>VĮ</w:t>
      </w:r>
      <w:r w:rsidRPr="001948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L</w:t>
      </w:r>
      <w:r w:rsidRPr="001948F6">
        <w:rPr>
          <w:rFonts w:ascii="Times New Roman" w:hAnsi="Times New Roman"/>
          <w:bCs/>
          <w:color w:val="000000"/>
          <w:sz w:val="24"/>
          <w:szCs w:val="24"/>
        </w:rPr>
        <w:t xml:space="preserve">ietuvos pašto filialo </w:t>
      </w:r>
      <w:r>
        <w:rPr>
          <w:rFonts w:ascii="Times New Roman" w:hAnsi="Times New Roman"/>
          <w:bCs/>
          <w:color w:val="000000"/>
          <w:sz w:val="24"/>
          <w:szCs w:val="24"/>
        </w:rPr>
        <w:t>T</w:t>
      </w:r>
      <w:r w:rsidRPr="001948F6">
        <w:rPr>
          <w:rFonts w:ascii="Times New Roman" w:hAnsi="Times New Roman"/>
          <w:bCs/>
          <w:color w:val="000000"/>
          <w:sz w:val="24"/>
          <w:szCs w:val="24"/>
        </w:rPr>
        <w:t>auragės apskrities centriniam paštui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54258" w:rsidRDefault="00254258" w:rsidP="001948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Sprendimą paskelbti Pagėgių savivaldybės interneto svetainėje www.pagegiai.lt.</w:t>
      </w:r>
    </w:p>
    <w:p w:rsidR="00254258" w:rsidRDefault="00254258" w:rsidP="001948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254258" w:rsidRDefault="00254258" w:rsidP="001948F6">
      <w:pPr>
        <w:spacing w:after="0" w:line="360" w:lineRule="auto"/>
        <w:jc w:val="both"/>
        <w:rPr>
          <w:rFonts w:ascii="Times New Roman" w:hAnsi="Times New Roman"/>
        </w:rPr>
      </w:pPr>
    </w:p>
    <w:p w:rsidR="007C028A" w:rsidRDefault="007C028A" w:rsidP="00695BBE">
      <w:pPr>
        <w:jc w:val="both"/>
      </w:pPr>
    </w:p>
    <w:p w:rsidR="000E661C" w:rsidRDefault="000E661C" w:rsidP="000E6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Vaidas Bendaravičius</w:t>
      </w:r>
    </w:p>
    <w:p w:rsidR="000E661C" w:rsidRDefault="000E661C" w:rsidP="00695BBE">
      <w:pPr>
        <w:jc w:val="both"/>
      </w:pPr>
    </w:p>
    <w:sectPr w:rsidR="000E661C" w:rsidSect="004675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3CDE"/>
    <w:multiLevelType w:val="hybridMultilevel"/>
    <w:tmpl w:val="88549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8F6"/>
    <w:rsid w:val="000E661C"/>
    <w:rsid w:val="001948F6"/>
    <w:rsid w:val="00254258"/>
    <w:rsid w:val="0035451D"/>
    <w:rsid w:val="00356A95"/>
    <w:rsid w:val="004675A3"/>
    <w:rsid w:val="00585D22"/>
    <w:rsid w:val="005B57E1"/>
    <w:rsid w:val="00695BBE"/>
    <w:rsid w:val="006E480E"/>
    <w:rsid w:val="007B1F5B"/>
    <w:rsid w:val="007C028A"/>
    <w:rsid w:val="008B7BB1"/>
    <w:rsid w:val="00A11132"/>
    <w:rsid w:val="00B6759D"/>
    <w:rsid w:val="00CA00DE"/>
    <w:rsid w:val="00CF7050"/>
    <w:rsid w:val="00DC4713"/>
    <w:rsid w:val="00E654EB"/>
    <w:rsid w:val="00EC42FC"/>
    <w:rsid w:val="00E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A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8F6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948F6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948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C02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link w:val="BodyText"/>
    <w:semiHidden/>
    <w:rsid w:val="007C028A"/>
    <w:rPr>
      <w:rFonts w:ascii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843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10</cp:revision>
  <dcterms:created xsi:type="dcterms:W3CDTF">2020-12-09T10:18:00Z</dcterms:created>
  <dcterms:modified xsi:type="dcterms:W3CDTF">2020-12-20T18:03:00Z</dcterms:modified>
</cp:coreProperties>
</file>