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637D7" w:rsidTr="00E2154F">
        <w:trPr>
          <w:trHeight w:val="1055"/>
        </w:trPr>
        <w:tc>
          <w:tcPr>
            <w:tcW w:w="9639" w:type="dxa"/>
            <w:hideMark/>
          </w:tcPr>
          <w:p w:rsidR="00E637D7" w:rsidRDefault="00E637D7" w:rsidP="00E2154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28650"/>
                  <wp:effectExtent l="19050" t="0" r="0" b="0"/>
                  <wp:docPr id="2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7D7" w:rsidTr="00E2154F">
        <w:trPr>
          <w:trHeight w:val="1913"/>
        </w:trPr>
        <w:tc>
          <w:tcPr>
            <w:tcW w:w="9639" w:type="dxa"/>
          </w:tcPr>
          <w:p w:rsidR="00E637D7" w:rsidRDefault="00E637D7" w:rsidP="00E2154F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E637D7" w:rsidRDefault="00E637D7" w:rsidP="00E215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E637D7" w:rsidRDefault="00E637D7" w:rsidP="00E215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637D7" w:rsidRDefault="00E637D7" w:rsidP="004829A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MATERIALIOJO IR NEMATeRIALIOJO TURTO perdavimo valdyti patikėjimo teise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</w:t>
            </w:r>
            <w:r w:rsidR="004829A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vIEŠAJAI įSTAIGAI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"</w:t>
            </w:r>
            <w:r w:rsidRPr="0009082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pagėgių pirminės sveikatos priežiūros centr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"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 xml:space="preserve"> </w:t>
            </w:r>
          </w:p>
        </w:tc>
      </w:tr>
      <w:tr w:rsidR="00E637D7" w:rsidTr="00E2154F">
        <w:trPr>
          <w:trHeight w:val="703"/>
        </w:trPr>
        <w:tc>
          <w:tcPr>
            <w:tcW w:w="9639" w:type="dxa"/>
            <w:hideMark/>
          </w:tcPr>
          <w:p w:rsidR="00E637D7" w:rsidRDefault="00E637D7" w:rsidP="00E2154F">
            <w:pPr>
              <w:pStyle w:val="Heading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 xml:space="preserve">2020 m. </w:t>
            </w:r>
            <w:r w:rsidR="004829A8">
              <w:rPr>
                <w:rFonts w:ascii="Times New Roman" w:hAnsi="Times New Roman"/>
                <w:b w:val="0"/>
                <w:bCs w:val="0"/>
                <w:caps w:val="0"/>
              </w:rPr>
              <w:t>balandžio 23 d. Nr. T-66</w:t>
            </w:r>
          </w:p>
          <w:p w:rsidR="00E637D7" w:rsidRDefault="00E637D7" w:rsidP="00E215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E637D7" w:rsidRPr="003666F0" w:rsidRDefault="00E637D7" w:rsidP="00E637D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66F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</w:t>
      </w:r>
      <w:r w:rsidRPr="0036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666F0">
        <w:rPr>
          <w:rFonts w:ascii="Times New Roman" w:hAnsi="Times New Roman" w:cs="Times New Roman"/>
          <w:sz w:val="24"/>
          <w:szCs w:val="24"/>
        </w:rPr>
        <w:t xml:space="preserve"> d. sprendimu Nr. T-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3666F0">
        <w:rPr>
          <w:rFonts w:ascii="Times New Roman" w:hAnsi="Times New Roman" w:cs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 w:cs="Times New Roman"/>
          <w:sz w:val="24"/>
          <w:szCs w:val="24"/>
        </w:rPr>
        <w:t xml:space="preserve">9.2 papunkčiu, 12 punktu ir atsižvelgdama į Pagėgių savivaldybės administracijos Strateginio planavimo ir investicijų skyriaus vedėjo 2020 m. vasario 19 d. raštą Nr. P-16 "Dėl turto perdavimo", </w:t>
      </w:r>
      <w:r w:rsidRPr="003666F0">
        <w:rPr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E637D7" w:rsidRPr="003666F0" w:rsidRDefault="00E637D7" w:rsidP="00E637D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66F0">
        <w:rPr>
          <w:rFonts w:ascii="Times New Roman" w:hAnsi="Times New Roman" w:cs="Times New Roman"/>
          <w:sz w:val="24"/>
          <w:szCs w:val="24"/>
        </w:rPr>
        <w:t xml:space="preserve">Perduoti 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viešajai įstaigai „Pagėgių pirminės sveikatos priežiūros centras“ </w:t>
      </w:r>
      <w:r w:rsidRPr="003666F0">
        <w:rPr>
          <w:rFonts w:ascii="Times New Roman" w:hAnsi="Times New Roman" w:cs="Times New Roman"/>
          <w:sz w:val="24"/>
          <w:szCs w:val="24"/>
        </w:rPr>
        <w:t xml:space="preserve">valdyti patikėjimo teise Pagėgių savivaldybei nuosavybės teise priklausantį </w:t>
      </w:r>
      <w:r w:rsidRPr="00BA28BB">
        <w:rPr>
          <w:rFonts w:ascii="Times New Roman" w:hAnsi="Times New Roman" w:cs="Times New Roman"/>
          <w:sz w:val="24"/>
          <w:szCs w:val="24"/>
        </w:rPr>
        <w:t>materialųjį ir nematerialųjį turtą</w:t>
      </w:r>
      <w:r>
        <w:rPr>
          <w:rFonts w:ascii="Times New Roman" w:hAnsi="Times New Roman" w:cs="Times New Roman"/>
          <w:sz w:val="24"/>
          <w:szCs w:val="24"/>
        </w:rPr>
        <w:t xml:space="preserve"> (sąrašas pridedamas), kurio vertė - 11 501,39 Eur.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7D7" w:rsidRPr="003666F0" w:rsidRDefault="00E637D7" w:rsidP="00E6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administracijos Strateginio planavimo ir investicijų skyriaus vedėją Petrą Kuzmarskį ir Pagėgių savivaldybės viešosios įstaigos "Pagėgių pirminės sveikatos priežiūros centras" direktorę Viltę Miškinienę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pasirašyti turto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perdavimo – priėmimo akt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36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7D7" w:rsidRPr="003666F0" w:rsidRDefault="00E637D7" w:rsidP="00E6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F0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7" w:history="1">
        <w:r w:rsidRPr="0080180C">
          <w:rPr>
            <w:rStyle w:val="Hyperlink"/>
            <w:rFonts w:ascii="Times New Roman" w:hAnsi="Times New Roman" w:cs="Times New Roman"/>
            <w:sz w:val="24"/>
            <w:szCs w:val="24"/>
          </w:rPr>
          <w:t>www.pagegiai.lt</w:t>
        </w:r>
      </w:hyperlink>
      <w:r w:rsidRPr="0080180C">
        <w:rPr>
          <w:rFonts w:ascii="Times New Roman" w:hAnsi="Times New Roman" w:cs="Times New Roman"/>
          <w:sz w:val="24"/>
          <w:szCs w:val="24"/>
        </w:rPr>
        <w:t>.</w:t>
      </w:r>
    </w:p>
    <w:p w:rsidR="00E637D7" w:rsidRDefault="00E637D7" w:rsidP="00E637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4829A8" w:rsidRDefault="004829A8" w:rsidP="004829A8">
      <w:pPr>
        <w:spacing w:after="0"/>
        <w:rPr>
          <w:rFonts w:ascii="Times New Roman" w:hAnsi="Times New Roman"/>
        </w:rPr>
      </w:pPr>
    </w:p>
    <w:p w:rsidR="004829A8" w:rsidRDefault="004829A8" w:rsidP="004829A8">
      <w:pPr>
        <w:spacing w:after="0"/>
        <w:rPr>
          <w:rFonts w:ascii="Times New Roman" w:hAnsi="Times New Roman"/>
        </w:rPr>
      </w:pPr>
    </w:p>
    <w:p w:rsidR="004829A8" w:rsidRDefault="004829A8" w:rsidP="004829A8">
      <w:pPr>
        <w:spacing w:after="0"/>
        <w:rPr>
          <w:rFonts w:ascii="Times New Roman" w:hAnsi="Times New Roman"/>
        </w:rPr>
      </w:pPr>
    </w:p>
    <w:p w:rsidR="004829A8" w:rsidRDefault="004829A8" w:rsidP="004829A8">
      <w:pPr>
        <w:spacing w:after="0"/>
        <w:rPr>
          <w:rFonts w:ascii="Times New Roman" w:hAnsi="Times New Roman"/>
        </w:rPr>
      </w:pPr>
    </w:p>
    <w:p w:rsidR="004829A8" w:rsidRDefault="004829A8" w:rsidP="00482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Vaidas Bendaravičius</w:t>
      </w:r>
    </w:p>
    <w:p w:rsidR="004829A8" w:rsidRDefault="004829A8" w:rsidP="004829A8">
      <w:pPr>
        <w:spacing w:after="0"/>
        <w:rPr>
          <w:rFonts w:ascii="Times New Roman" w:hAnsi="Times New Roman"/>
          <w:sz w:val="24"/>
          <w:szCs w:val="24"/>
        </w:rPr>
      </w:pPr>
    </w:p>
    <w:p w:rsidR="004829A8" w:rsidRDefault="004829A8" w:rsidP="004829A8">
      <w:pPr>
        <w:spacing w:after="0"/>
        <w:rPr>
          <w:rFonts w:ascii="Times New Roman" w:hAnsi="Times New Roman"/>
          <w:sz w:val="24"/>
          <w:szCs w:val="24"/>
        </w:rPr>
      </w:pPr>
    </w:p>
    <w:p w:rsidR="004829A8" w:rsidRDefault="004829A8" w:rsidP="004829A8">
      <w:pPr>
        <w:spacing w:after="0"/>
        <w:rPr>
          <w:rFonts w:ascii="Times New Roman" w:hAnsi="Times New Roman"/>
          <w:sz w:val="24"/>
          <w:szCs w:val="24"/>
        </w:rPr>
      </w:pPr>
    </w:p>
    <w:p w:rsidR="004829A8" w:rsidRDefault="004829A8" w:rsidP="004829A8">
      <w:pPr>
        <w:spacing w:after="0"/>
        <w:rPr>
          <w:rFonts w:ascii="Times New Roman" w:hAnsi="Times New Roman"/>
          <w:sz w:val="24"/>
          <w:szCs w:val="24"/>
        </w:rPr>
      </w:pPr>
    </w:p>
    <w:p w:rsidR="004829A8" w:rsidRDefault="004829A8" w:rsidP="00E637D7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4829A8" w:rsidRDefault="004829A8" w:rsidP="00E637D7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4829A8" w:rsidRDefault="004829A8" w:rsidP="00E637D7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:rsidR="00E637D7" w:rsidRPr="00F063C8" w:rsidRDefault="00E637D7" w:rsidP="00E637D7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</w:t>
      </w:r>
    </w:p>
    <w:p w:rsidR="00E637D7" w:rsidRPr="00F063C8" w:rsidRDefault="00E637D7" w:rsidP="00E637D7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 w:rsidR="004829A8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4829A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E637D7" w:rsidRPr="00F063C8" w:rsidRDefault="00E637D7" w:rsidP="00E637D7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  <w:r>
        <w:rPr>
          <w:rFonts w:ascii="Times New Roman" w:hAnsi="Times New Roman" w:cs="Times New Roman"/>
          <w:sz w:val="24"/>
          <w:szCs w:val="24"/>
        </w:rPr>
        <w:t>T-</w:t>
      </w:r>
      <w:r w:rsidR="004829A8">
        <w:rPr>
          <w:rFonts w:ascii="Times New Roman" w:hAnsi="Times New Roman" w:cs="Times New Roman"/>
          <w:sz w:val="24"/>
          <w:szCs w:val="24"/>
        </w:rPr>
        <w:t>66</w:t>
      </w:r>
    </w:p>
    <w:p w:rsidR="00E637D7" w:rsidRDefault="00E637D7" w:rsidP="00E637D7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4829A8" w:rsidRPr="00F063C8" w:rsidRDefault="004829A8" w:rsidP="00E637D7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E637D7" w:rsidRDefault="00E637D7" w:rsidP="00E637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MATERIALIOJO IR NEMATERIALIOJO TURTO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PERDUODAM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VALDYTI PATIKĖJIMO TEISE 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VIEŠAJAI ĮSTAIGAI "PAGĖGIŲ PIRMINĖS SVEIKATOS PRIEŽIŪROS CENTRAS"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1021"/>
        <w:gridCol w:w="1105"/>
        <w:gridCol w:w="1392"/>
      </w:tblGrid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Mato </w:t>
            </w:r>
          </w:p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6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Kiekis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Kaina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Suma, Eur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Nešiojamas kompiuteris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Spausdintuvas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1215,00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Antivirusinė sistema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Programinė įranga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Seifas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Kėdė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Medicininė kušetė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Spinta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Stalas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Šlapimo analizatorius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523,22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523,22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Ambu tipo maišas su deguonies kauke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84,70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Mobilus lašelinės stovas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Gliukometras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52,27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52,27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Elektrokardiografas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1355,20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1355,20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Ambu tipo maišas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Vaikų ūgio matuoklė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 xml:space="preserve">Vnt. 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Suaugusiųjų ūgio matuoklė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66,55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66,55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Suaugusiųjų svarstyklės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 xml:space="preserve">Vnt. 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363,00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Suaugusiųjų ir vaikų pulsoksimetras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 xml:space="preserve">Vnt. 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Otorinooftalmoskopas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229,90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229,90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Kraujospūdžio matavimo aparatas su įvairaus dydžio manžetėmis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Defibriliatorius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2299,00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2299,00</w:t>
            </w:r>
          </w:p>
        </w:tc>
      </w:tr>
      <w:tr w:rsidR="00E637D7" w:rsidRPr="00EE1A94" w:rsidTr="00E2154F">
        <w:tc>
          <w:tcPr>
            <w:tcW w:w="478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Spinta medikamentams</w:t>
            </w:r>
          </w:p>
        </w:tc>
        <w:tc>
          <w:tcPr>
            <w:tcW w:w="1276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Vnt.</w:t>
            </w:r>
          </w:p>
        </w:tc>
        <w:tc>
          <w:tcPr>
            <w:tcW w:w="1021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</w:tr>
      <w:tr w:rsidR="00E637D7" w:rsidRPr="00EE1A94" w:rsidTr="00E2154F">
        <w:tc>
          <w:tcPr>
            <w:tcW w:w="7083" w:type="dxa"/>
            <w:gridSpan w:val="3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105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E637D7" w:rsidRPr="00EE1A94" w:rsidRDefault="00E637D7" w:rsidP="00E215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94">
              <w:rPr>
                <w:rFonts w:ascii="Times New Roman" w:hAnsi="Times New Roman" w:cs="Times New Roman"/>
                <w:b/>
                <w:sz w:val="20"/>
                <w:szCs w:val="20"/>
              </w:rPr>
              <w:t>11501,39</w:t>
            </w:r>
          </w:p>
        </w:tc>
      </w:tr>
    </w:tbl>
    <w:p w:rsidR="001A58C6" w:rsidRPr="00E637D7" w:rsidRDefault="001A58C6" w:rsidP="004829A8">
      <w:pPr>
        <w:rPr>
          <w:szCs w:val="24"/>
        </w:rPr>
      </w:pPr>
    </w:p>
    <w:sectPr w:rsidR="001A58C6" w:rsidRPr="00E637D7" w:rsidSect="004829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90820"/>
    <w:rsid w:val="000573D4"/>
    <w:rsid w:val="00090820"/>
    <w:rsid w:val="000C0579"/>
    <w:rsid w:val="000C2594"/>
    <w:rsid w:val="00113FB5"/>
    <w:rsid w:val="00181A9E"/>
    <w:rsid w:val="001A58C6"/>
    <w:rsid w:val="001F5788"/>
    <w:rsid w:val="00206052"/>
    <w:rsid w:val="00230FF8"/>
    <w:rsid w:val="002E7282"/>
    <w:rsid w:val="00317BF9"/>
    <w:rsid w:val="00333661"/>
    <w:rsid w:val="0038612C"/>
    <w:rsid w:val="003A485F"/>
    <w:rsid w:val="003E659A"/>
    <w:rsid w:val="0041095A"/>
    <w:rsid w:val="004829A8"/>
    <w:rsid w:val="004C464E"/>
    <w:rsid w:val="005048F6"/>
    <w:rsid w:val="0053590B"/>
    <w:rsid w:val="0058267D"/>
    <w:rsid w:val="00673DF3"/>
    <w:rsid w:val="007259D0"/>
    <w:rsid w:val="008F59B8"/>
    <w:rsid w:val="009046F0"/>
    <w:rsid w:val="009B1726"/>
    <w:rsid w:val="009C3309"/>
    <w:rsid w:val="00A3464D"/>
    <w:rsid w:val="00B62E5E"/>
    <w:rsid w:val="00BA28BB"/>
    <w:rsid w:val="00CC5765"/>
    <w:rsid w:val="00CC6160"/>
    <w:rsid w:val="00D62E05"/>
    <w:rsid w:val="00D75934"/>
    <w:rsid w:val="00E637D7"/>
    <w:rsid w:val="00EE1A94"/>
    <w:rsid w:val="00FA1B6B"/>
    <w:rsid w:val="00F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26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9082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090820"/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4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4CE8-834C-406C-857B-0C08CB7A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25</cp:revision>
  <cp:lastPrinted>2020-03-02T12:18:00Z</cp:lastPrinted>
  <dcterms:created xsi:type="dcterms:W3CDTF">2020-02-20T13:08:00Z</dcterms:created>
  <dcterms:modified xsi:type="dcterms:W3CDTF">2020-04-25T19:31:00Z</dcterms:modified>
</cp:coreProperties>
</file>