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2C" w:rsidRPr="006D4A17" w:rsidRDefault="00DF0B2C" w:rsidP="00CD59C1">
      <w:pPr>
        <w:jc w:val="right"/>
        <w:rPr>
          <w:b/>
          <w:szCs w:val="24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10260"/>
      </w:tblGrid>
      <w:tr w:rsidR="00DF0B2C" w:rsidRPr="000C5BF7">
        <w:trPr>
          <w:trHeight w:hRule="exact" w:val="1055"/>
        </w:trPr>
        <w:tc>
          <w:tcPr>
            <w:tcW w:w="10260" w:type="dxa"/>
          </w:tcPr>
          <w:p w:rsidR="00DF0B2C" w:rsidRDefault="00DF0B2C" w:rsidP="00CD59C1">
            <w:pPr>
              <w:spacing w:line="240" w:lineRule="atLeast"/>
              <w:jc w:val="center"/>
              <w:rPr>
                <w:szCs w:val="24"/>
              </w:rPr>
            </w:pPr>
            <w:r w:rsidRPr="0075143C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DF0B2C" w:rsidRDefault="00DF0B2C" w:rsidP="00CD59C1">
            <w:pPr>
              <w:spacing w:line="240" w:lineRule="atLeast"/>
              <w:jc w:val="center"/>
              <w:rPr>
                <w:szCs w:val="24"/>
              </w:rPr>
            </w:pPr>
          </w:p>
          <w:p w:rsidR="00DF0B2C" w:rsidRPr="000C5BF7" w:rsidRDefault="00DF0B2C" w:rsidP="00CD59C1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</w:tr>
      <w:tr w:rsidR="00DF0B2C" w:rsidRPr="000C5BF7">
        <w:trPr>
          <w:trHeight w:hRule="exact" w:val="2164"/>
        </w:trPr>
        <w:tc>
          <w:tcPr>
            <w:tcW w:w="10260" w:type="dxa"/>
          </w:tcPr>
          <w:p w:rsidR="00DF0B2C" w:rsidRPr="000C5BF7" w:rsidRDefault="00DF0B2C" w:rsidP="00CD59C1">
            <w:pPr>
              <w:pStyle w:val="Heading2"/>
              <w:rPr>
                <w:szCs w:val="24"/>
              </w:rPr>
            </w:pPr>
            <w:r w:rsidRPr="000C5BF7">
              <w:rPr>
                <w:szCs w:val="24"/>
              </w:rPr>
              <w:t>Pagėgių savivaldybės taryba</w:t>
            </w:r>
          </w:p>
          <w:p w:rsidR="00DF0B2C" w:rsidRPr="000C5BF7" w:rsidRDefault="00DF0B2C" w:rsidP="00CD59C1"/>
          <w:p w:rsidR="00DF0B2C" w:rsidRPr="000C5BF7" w:rsidRDefault="00DF0B2C" w:rsidP="00CD59C1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0C5BF7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DF0B2C" w:rsidRPr="000C5BF7" w:rsidRDefault="00DF0B2C" w:rsidP="00CD59C1">
            <w:pPr>
              <w:pStyle w:val="Heading2"/>
            </w:pPr>
            <w:r w:rsidRPr="000C5BF7">
              <w:rPr>
                <w:szCs w:val="24"/>
              </w:rPr>
              <w:t>Dėl pagėgių savivaldybės tarybos 2015 m. vasario 10 d. sprendimo nr. t-11 ,,Dėl Pagėgių savivaldybės Kultūros centro teikiamų atlygintinų paslaugų kainų nustatymo“ pakeitimo</w:t>
            </w:r>
          </w:p>
          <w:p w:rsidR="00DF0B2C" w:rsidRPr="000C5BF7" w:rsidRDefault="00DF0B2C" w:rsidP="00CD59C1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</w:tc>
      </w:tr>
      <w:tr w:rsidR="00DF0B2C" w:rsidRPr="000C5BF7">
        <w:trPr>
          <w:trHeight w:hRule="exact" w:val="703"/>
        </w:trPr>
        <w:tc>
          <w:tcPr>
            <w:tcW w:w="10260" w:type="dxa"/>
          </w:tcPr>
          <w:p w:rsidR="00DF0B2C" w:rsidRPr="000C5BF7" w:rsidRDefault="00DF0B2C" w:rsidP="00CD59C1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0C5BF7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7</w:t>
            </w:r>
            <w:r w:rsidRPr="000C5BF7">
              <w:rPr>
                <w:b w:val="0"/>
                <w:bCs w:val="0"/>
                <w:caps w:val="0"/>
                <w:szCs w:val="24"/>
              </w:rPr>
              <w:t xml:space="preserve"> m</w:t>
            </w:r>
            <w:r>
              <w:rPr>
                <w:b w:val="0"/>
                <w:bCs w:val="0"/>
                <w:caps w:val="0"/>
                <w:szCs w:val="24"/>
              </w:rPr>
              <w:t>. balandžio 27</w:t>
            </w:r>
            <w:r w:rsidRPr="000C5BF7">
              <w:rPr>
                <w:b w:val="0"/>
                <w:bCs w:val="0"/>
                <w:caps w:val="0"/>
                <w:szCs w:val="24"/>
              </w:rPr>
              <w:t xml:space="preserve"> d. </w:t>
            </w:r>
            <w:r>
              <w:rPr>
                <w:b w:val="0"/>
                <w:bCs w:val="0"/>
                <w:caps w:val="0"/>
                <w:szCs w:val="24"/>
              </w:rPr>
              <w:t>Nr. T-77</w:t>
            </w:r>
          </w:p>
          <w:p w:rsidR="00DF0B2C" w:rsidRPr="000C5BF7" w:rsidRDefault="00DF0B2C" w:rsidP="00CD59C1">
            <w:pPr>
              <w:jc w:val="center"/>
              <w:rPr>
                <w:szCs w:val="24"/>
              </w:rPr>
            </w:pPr>
            <w:r w:rsidRPr="000C5BF7">
              <w:rPr>
                <w:szCs w:val="24"/>
              </w:rPr>
              <w:t>Pagėgiai</w:t>
            </w:r>
          </w:p>
        </w:tc>
      </w:tr>
    </w:tbl>
    <w:p w:rsidR="00DF0B2C" w:rsidRDefault="00DF0B2C" w:rsidP="00500AC5">
      <w:pPr>
        <w:jc w:val="both"/>
        <w:rPr>
          <w:rFonts w:ascii="v" w:hAnsi="v"/>
          <w:color w:val="000000"/>
          <w:szCs w:val="24"/>
        </w:rPr>
      </w:pPr>
      <w:r w:rsidRPr="000C5BF7">
        <w:rPr>
          <w:szCs w:val="24"/>
        </w:rPr>
        <w:t xml:space="preserve">      </w:t>
      </w:r>
      <w:r w:rsidRPr="000C5BF7">
        <w:rPr>
          <w:rFonts w:ascii="v" w:hAnsi="v"/>
          <w:color w:val="000000"/>
          <w:szCs w:val="24"/>
        </w:rPr>
        <w:t> </w:t>
      </w:r>
    </w:p>
    <w:p w:rsidR="00DF0B2C" w:rsidRPr="000C5BF7" w:rsidRDefault="00DF0B2C" w:rsidP="00C242EA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0C5BF7">
        <w:rPr>
          <w:szCs w:val="24"/>
        </w:rPr>
        <w:t xml:space="preserve">Vadovaudamasi Lietuvos Respublikos vietos savivaldos įstatymo 16 straipsnio 2 dalies 37 punktu, </w:t>
      </w:r>
      <w:r>
        <w:rPr>
          <w:szCs w:val="24"/>
        </w:rPr>
        <w:t xml:space="preserve"> </w:t>
      </w:r>
      <w:r w:rsidRPr="000C5BF7">
        <w:rPr>
          <w:szCs w:val="24"/>
        </w:rPr>
        <w:t>18 straipsnio 1 dalimi</w:t>
      </w:r>
      <w:r>
        <w:rPr>
          <w:szCs w:val="24"/>
        </w:rPr>
        <w:t>, 24 straipsnio 5 punktu</w:t>
      </w:r>
      <w:r w:rsidRPr="000C5BF7">
        <w:rPr>
          <w:szCs w:val="24"/>
        </w:rPr>
        <w:t>, Pagėgių savivaldybės taryba n u s p r e n d ž i a</w:t>
      </w:r>
      <w:r>
        <w:rPr>
          <w:szCs w:val="24"/>
        </w:rPr>
        <w:t>:</w:t>
      </w:r>
    </w:p>
    <w:p w:rsidR="00DF0B2C" w:rsidRPr="0022397C" w:rsidRDefault="00DF0B2C" w:rsidP="00C242EA">
      <w:pPr>
        <w:pStyle w:val="BodyTextIndent"/>
        <w:spacing w:before="0"/>
        <w:ind w:left="0" w:firstLine="567"/>
        <w:jc w:val="both"/>
        <w:rPr>
          <w:szCs w:val="24"/>
        </w:rPr>
      </w:pPr>
      <w:r>
        <w:t xml:space="preserve">1. </w:t>
      </w:r>
      <w:r w:rsidRPr="000C5BF7">
        <w:t xml:space="preserve">Pakeisti Pagėgių savivaldybės </w:t>
      </w:r>
      <w:r>
        <w:t>k</w:t>
      </w:r>
      <w:r w:rsidRPr="000C5BF7">
        <w:t>ult</w:t>
      </w:r>
      <w:r>
        <w:t>ūros centro teikiamų atlygintinų</w:t>
      </w:r>
      <w:r w:rsidRPr="000C5BF7">
        <w:t xml:space="preserve"> paslaugų kain</w:t>
      </w:r>
      <w:r>
        <w:t>as</w:t>
      </w:r>
      <w:r w:rsidRPr="000C5BF7">
        <w:t xml:space="preserve">, </w:t>
      </w:r>
      <w:r>
        <w:t>nustatytas</w:t>
      </w:r>
      <w:r w:rsidRPr="000C5BF7">
        <w:t xml:space="preserve"> Pagėgių savivaldybės tarybos 2015 m. vasario 10 d. sprendim</w:t>
      </w:r>
      <w:r>
        <w:t>u</w:t>
      </w:r>
      <w:r w:rsidRPr="000C5BF7">
        <w:t xml:space="preserve"> Nr. T-11 ,,Dėl Pagėgių savivaldybės </w:t>
      </w:r>
      <w:r>
        <w:t>k</w:t>
      </w:r>
      <w:r w:rsidRPr="000C5BF7">
        <w:t>ultūros centro teikiamų atlygintinų paslaugų kainų nustatymo“</w:t>
      </w:r>
      <w:r>
        <w:t xml:space="preserve"> </w:t>
      </w:r>
      <w:r w:rsidRPr="0022397C">
        <w:t>(2016 m. balandžio 28 d. Nr. T-107 redakcija):</w:t>
      </w:r>
    </w:p>
    <w:p w:rsidR="00DF0B2C" w:rsidRDefault="00DF0B2C" w:rsidP="00C242EA">
      <w:pPr>
        <w:pStyle w:val="Titl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pakeisti </w:t>
      </w:r>
      <w:r w:rsidRPr="00827190">
        <w:rPr>
          <w:sz w:val="24"/>
          <w:szCs w:val="24"/>
        </w:rPr>
        <w:t>II</w:t>
      </w:r>
      <w:r>
        <w:rPr>
          <w:szCs w:val="24"/>
        </w:rPr>
        <w:t xml:space="preserve"> </w:t>
      </w:r>
      <w:r w:rsidRPr="00827190">
        <w:rPr>
          <w:sz w:val="24"/>
          <w:szCs w:val="24"/>
        </w:rPr>
        <w:t>sky</w:t>
      </w:r>
      <w:r>
        <w:rPr>
          <w:sz w:val="24"/>
          <w:szCs w:val="24"/>
        </w:rPr>
        <w:t xml:space="preserve">riaus „Kitos paslaugos“ 3 eilutę </w:t>
      </w:r>
      <w:r w:rsidRPr="00827190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ją </w:t>
      </w:r>
      <w:r w:rsidRPr="000C5BF7">
        <w:rPr>
          <w:sz w:val="24"/>
          <w:szCs w:val="24"/>
        </w:rPr>
        <w:t>išdėst</w:t>
      </w:r>
      <w:r>
        <w:rPr>
          <w:sz w:val="24"/>
          <w:szCs w:val="24"/>
        </w:rPr>
        <w:t>yti</w:t>
      </w:r>
      <w:r w:rsidRPr="000C5BF7">
        <w:rPr>
          <w:sz w:val="24"/>
          <w:szCs w:val="24"/>
        </w:rPr>
        <w:t xml:space="preserve"> </w:t>
      </w:r>
      <w:r>
        <w:rPr>
          <w:sz w:val="24"/>
          <w:szCs w:val="24"/>
        </w:rPr>
        <w:t>taip:</w:t>
      </w:r>
    </w:p>
    <w:tbl>
      <w:tblPr>
        <w:tblpPr w:leftFromText="180" w:rightFromText="180" w:vertAnchor="text" w:horzAnchor="page" w:tblpX="982" w:tblpY="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260"/>
        <w:gridCol w:w="1080"/>
        <w:gridCol w:w="3240"/>
      </w:tblGrid>
      <w:tr w:rsidR="00DF0B2C" w:rsidRPr="00F44887">
        <w:trPr>
          <w:trHeight w:val="2506"/>
        </w:trPr>
        <w:tc>
          <w:tcPr>
            <w:tcW w:w="540" w:type="dxa"/>
          </w:tcPr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3</w:t>
            </w: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</w:p>
        </w:tc>
        <w:tc>
          <w:tcPr>
            <w:tcW w:w="4500" w:type="dxa"/>
          </w:tcPr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 xml:space="preserve">Patalpų nuoma 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Pagėgių kultūros centro patalpos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44887">
              <w:rPr>
                <w:sz w:val="22"/>
                <w:szCs w:val="22"/>
              </w:rPr>
              <w:t>oncertinė salė * ** ***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Diskotekų salė * ** ***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Choreografijos salė * ** ***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Fojė * ** ***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Natkiškių kultūros namų salė * ** ***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Natkiškių kultūros namų patalpos gedulingoms apeigoms</w:t>
            </w:r>
          </w:p>
        </w:tc>
        <w:tc>
          <w:tcPr>
            <w:tcW w:w="1260" w:type="dxa"/>
          </w:tcPr>
          <w:p w:rsidR="00DF0B2C" w:rsidRPr="00F44887" w:rsidRDefault="00DF0B2C" w:rsidP="00F44887">
            <w:pPr>
              <w:ind w:left="252" w:hanging="252"/>
              <w:jc w:val="center"/>
              <w:rPr>
                <w:szCs w:val="22"/>
              </w:rPr>
            </w:pPr>
          </w:p>
          <w:p w:rsidR="00DF0B2C" w:rsidRPr="00F44887" w:rsidRDefault="00DF0B2C" w:rsidP="00F44887">
            <w:pPr>
              <w:ind w:left="252" w:hanging="252"/>
              <w:jc w:val="center"/>
              <w:rPr>
                <w:szCs w:val="22"/>
              </w:rPr>
            </w:pPr>
          </w:p>
          <w:p w:rsidR="00DF0B2C" w:rsidRPr="00F44887" w:rsidRDefault="00DF0B2C" w:rsidP="00F44887">
            <w:pPr>
              <w:ind w:left="252" w:hanging="252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 valanda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 valanda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 valanda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 valanda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 valanda</w:t>
            </w: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 para</w:t>
            </w:r>
          </w:p>
        </w:tc>
        <w:tc>
          <w:tcPr>
            <w:tcW w:w="1080" w:type="dxa"/>
          </w:tcPr>
          <w:p w:rsidR="00DF0B2C" w:rsidRPr="00F44887" w:rsidRDefault="00DF0B2C" w:rsidP="00F44887">
            <w:pPr>
              <w:jc w:val="center"/>
              <w:rPr>
                <w:szCs w:val="22"/>
              </w:rPr>
            </w:pP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30,00</w:t>
            </w: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4,00</w:t>
            </w: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3,00</w:t>
            </w: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20,00</w:t>
            </w: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15,00</w:t>
            </w:r>
          </w:p>
          <w:p w:rsidR="00DF0B2C" w:rsidRPr="00F44887" w:rsidRDefault="00DF0B2C" w:rsidP="00F44887">
            <w:pPr>
              <w:jc w:val="center"/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30,00</w:t>
            </w:r>
          </w:p>
        </w:tc>
        <w:tc>
          <w:tcPr>
            <w:tcW w:w="3240" w:type="dxa"/>
          </w:tcPr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</w:p>
          <w:p w:rsidR="00DF0B2C" w:rsidRPr="00F44887" w:rsidRDefault="00DF0B2C" w:rsidP="00F44887">
            <w:pPr>
              <w:rPr>
                <w:szCs w:val="22"/>
              </w:rPr>
            </w:pPr>
            <w:r w:rsidRPr="00F44887">
              <w:rPr>
                <w:sz w:val="22"/>
                <w:szCs w:val="22"/>
              </w:rPr>
              <w:t>+ faktinės komunalinių paslaugų (elektros, vandens) išlaidos</w:t>
            </w:r>
          </w:p>
        </w:tc>
      </w:tr>
    </w:tbl>
    <w:p w:rsidR="00DF0B2C" w:rsidRDefault="00DF0B2C" w:rsidP="00594FCD">
      <w:pPr>
        <w:ind w:firstLine="1296"/>
        <w:jc w:val="both"/>
      </w:pPr>
    </w:p>
    <w:p w:rsidR="00DF0B2C" w:rsidRDefault="00DF0B2C" w:rsidP="00594FCD">
      <w:pPr>
        <w:ind w:firstLine="1296"/>
        <w:jc w:val="both"/>
      </w:pPr>
    </w:p>
    <w:p w:rsidR="00DF0B2C" w:rsidRDefault="00DF0B2C" w:rsidP="00500AC5">
      <w:pPr>
        <w:ind w:firstLine="540"/>
        <w:jc w:val="both"/>
      </w:pPr>
      <w:r>
        <w:t>1.2. Papildyti sutartinius žymėjimus šia nuoroda:</w:t>
      </w:r>
    </w:p>
    <w:p w:rsidR="00DF0B2C" w:rsidRDefault="00DF0B2C" w:rsidP="00500AC5">
      <w:pPr>
        <w:ind w:firstLine="540"/>
        <w:jc w:val="both"/>
      </w:pPr>
      <w:r>
        <w:t>,,*** Savivaldybės tarybos narių frakcijų posėdžiams patalpos suteikiamos nemokamai“.</w:t>
      </w:r>
    </w:p>
    <w:p w:rsidR="00DF0B2C" w:rsidRPr="00E36693" w:rsidRDefault="00DF0B2C" w:rsidP="00500AC5">
      <w:pPr>
        <w:ind w:firstLine="540"/>
        <w:jc w:val="both"/>
      </w:pPr>
      <w:r>
        <w:t xml:space="preserve">2. Sprendimą </w:t>
      </w:r>
      <w:r w:rsidRPr="00344467">
        <w:t>paskelbti</w:t>
      </w:r>
      <w:r>
        <w:t xml:space="preserve"> </w:t>
      </w:r>
      <w:r w:rsidRPr="00344467">
        <w:t xml:space="preserve">Teisės aktų </w:t>
      </w:r>
      <w:r>
        <w:t xml:space="preserve">registre </w:t>
      </w:r>
      <w:hyperlink r:id="rId6" w:history="1">
        <w:r w:rsidRPr="005F1760">
          <w:rPr>
            <w:rStyle w:val="Hyperlink"/>
            <w:color w:val="auto"/>
            <w:u w:val="none"/>
          </w:rPr>
          <w:t>www.e-tar.lt</w:t>
        </w:r>
      </w:hyperlink>
      <w:r>
        <w:t xml:space="preserve"> </w:t>
      </w:r>
      <w:r w:rsidRPr="00344467">
        <w:t xml:space="preserve">ir Pagėgių savivaldybės interneto svetainėje  </w:t>
      </w:r>
      <w:hyperlink r:id="rId7" w:history="1">
        <w:r w:rsidRPr="00E36693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DF0B2C" w:rsidRPr="00344467" w:rsidRDefault="00DF0B2C" w:rsidP="00500AC5">
      <w:pPr>
        <w:ind w:firstLine="540"/>
        <w:jc w:val="both"/>
      </w:pPr>
      <w:r w:rsidRPr="00344467">
        <w:t>Šis sprendimas gali būti skundžiamas Lietuvos Respublikos administracinių bylų teisenos įstatymo nustatyta tvarka.</w:t>
      </w:r>
    </w:p>
    <w:p w:rsidR="00DF0B2C" w:rsidRDefault="00DF0B2C" w:rsidP="00A04E4D"/>
    <w:p w:rsidR="00DF0B2C" w:rsidRDefault="00DF0B2C" w:rsidP="00A04E4D"/>
    <w:p w:rsidR="00DF0B2C" w:rsidRDefault="00DF0B2C" w:rsidP="00A04E4D">
      <w:pPr>
        <w:rPr>
          <w:caps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  <w:r>
        <w:rPr>
          <w:caps/>
        </w:rPr>
        <w:t xml:space="preserve">                                                                                      </w:t>
      </w:r>
    </w:p>
    <w:sectPr w:rsidR="00DF0B2C" w:rsidSect="00500AC5">
      <w:pgSz w:w="12240" w:h="15840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2963D58"/>
    <w:lvl w:ilvl="0" w:tplc="E54C5C0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B17F70"/>
    <w:multiLevelType w:val="hybridMultilevel"/>
    <w:tmpl w:val="C8C81ABA"/>
    <w:lvl w:ilvl="0" w:tplc="04A47F8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CDE4AF9"/>
    <w:multiLevelType w:val="hybridMultilevel"/>
    <w:tmpl w:val="446C415C"/>
    <w:lvl w:ilvl="0" w:tplc="5686A4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C1"/>
    <w:rsid w:val="00073AF5"/>
    <w:rsid w:val="000A25AC"/>
    <w:rsid w:val="000B2733"/>
    <w:rsid w:val="000C04BC"/>
    <w:rsid w:val="000C5BF7"/>
    <w:rsid w:val="0010324B"/>
    <w:rsid w:val="001115AD"/>
    <w:rsid w:val="001226BD"/>
    <w:rsid w:val="001301D1"/>
    <w:rsid w:val="0022397C"/>
    <w:rsid w:val="002D37A3"/>
    <w:rsid w:val="003144FE"/>
    <w:rsid w:val="00331818"/>
    <w:rsid w:val="00344467"/>
    <w:rsid w:val="00346801"/>
    <w:rsid w:val="00346AF9"/>
    <w:rsid w:val="00352C99"/>
    <w:rsid w:val="00373A7E"/>
    <w:rsid w:val="00376950"/>
    <w:rsid w:val="00413AC9"/>
    <w:rsid w:val="00500AC5"/>
    <w:rsid w:val="00531C49"/>
    <w:rsid w:val="00543418"/>
    <w:rsid w:val="00545294"/>
    <w:rsid w:val="0055575A"/>
    <w:rsid w:val="00594EFA"/>
    <w:rsid w:val="00594FCD"/>
    <w:rsid w:val="005977F9"/>
    <w:rsid w:val="005B5D37"/>
    <w:rsid w:val="005F1760"/>
    <w:rsid w:val="00661DE9"/>
    <w:rsid w:val="00682EE1"/>
    <w:rsid w:val="006B7D95"/>
    <w:rsid w:val="006D4A17"/>
    <w:rsid w:val="006F59C5"/>
    <w:rsid w:val="00737470"/>
    <w:rsid w:val="0075143C"/>
    <w:rsid w:val="007A15F2"/>
    <w:rsid w:val="007C0120"/>
    <w:rsid w:val="007E3163"/>
    <w:rsid w:val="00827190"/>
    <w:rsid w:val="00844074"/>
    <w:rsid w:val="00872727"/>
    <w:rsid w:val="00874EC1"/>
    <w:rsid w:val="008B709C"/>
    <w:rsid w:val="008C4696"/>
    <w:rsid w:val="008E5E68"/>
    <w:rsid w:val="00901900"/>
    <w:rsid w:val="00926E93"/>
    <w:rsid w:val="00971227"/>
    <w:rsid w:val="00A04E4D"/>
    <w:rsid w:val="00A062FA"/>
    <w:rsid w:val="00A55ECF"/>
    <w:rsid w:val="00AA528C"/>
    <w:rsid w:val="00B84F4A"/>
    <w:rsid w:val="00C1481E"/>
    <w:rsid w:val="00C242EA"/>
    <w:rsid w:val="00C25015"/>
    <w:rsid w:val="00C94AD4"/>
    <w:rsid w:val="00CA1EDB"/>
    <w:rsid w:val="00CD59C1"/>
    <w:rsid w:val="00D20D3D"/>
    <w:rsid w:val="00DD4320"/>
    <w:rsid w:val="00DD535D"/>
    <w:rsid w:val="00DF0B2C"/>
    <w:rsid w:val="00E36693"/>
    <w:rsid w:val="00E7697C"/>
    <w:rsid w:val="00E85DF8"/>
    <w:rsid w:val="00EB4BC2"/>
    <w:rsid w:val="00F065D4"/>
    <w:rsid w:val="00F359F2"/>
    <w:rsid w:val="00F44887"/>
    <w:rsid w:val="00F64705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C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C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143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CD59C1"/>
    <w:pPr>
      <w:overflowPunct/>
      <w:autoSpaceDE/>
      <w:autoSpaceDN/>
      <w:adjustRightInd/>
      <w:jc w:val="center"/>
      <w:textAlignment w:val="auto"/>
    </w:pPr>
    <w:rPr>
      <w:sz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75143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CD5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Normal"/>
    <w:uiPriority w:val="99"/>
    <w:rsid w:val="00CD59C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center"/>
    </w:pPr>
    <w:rPr>
      <w:color w:val="000000"/>
      <w:sz w:val="20"/>
    </w:rPr>
  </w:style>
  <w:style w:type="paragraph" w:customStyle="1" w:styleId="CharChar2">
    <w:name w:val="Char Char2"/>
    <w:basedOn w:val="Normal"/>
    <w:uiPriority w:val="99"/>
    <w:rsid w:val="00CD59C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D59C1"/>
    <w:pPr>
      <w:overflowPunct/>
      <w:autoSpaceDE/>
      <w:autoSpaceDN/>
      <w:adjustRightInd/>
      <w:spacing w:before="120"/>
      <w:ind w:left="4536"/>
      <w:jc w:val="center"/>
      <w:textAlignment w:val="auto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143C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D20D3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D3D"/>
    <w:rPr>
      <w:rFonts w:ascii="Courier New" w:hAnsi="Courier New" w:cs="Courier New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tar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1181</Words>
  <Characters>674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52</cp:revision>
  <cp:lastPrinted>2016-08-29T11:11:00Z</cp:lastPrinted>
  <dcterms:created xsi:type="dcterms:W3CDTF">2016-08-29T08:06:00Z</dcterms:created>
  <dcterms:modified xsi:type="dcterms:W3CDTF">2017-04-27T13:03:00Z</dcterms:modified>
</cp:coreProperties>
</file>