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06" w:rsidRDefault="007A3006" w:rsidP="00263C91">
      <w:pPr>
        <w:ind w:firstLine="5954"/>
        <w:jc w:val="both"/>
      </w:pPr>
      <w:r>
        <w:t>PATVIRTINTA</w:t>
      </w:r>
    </w:p>
    <w:p w:rsidR="007A3006" w:rsidRDefault="007A3006" w:rsidP="00263C91">
      <w:pPr>
        <w:ind w:left="5954"/>
      </w:pPr>
      <w:r>
        <w:t>Pagėgių savivaldybės Tradicinių religinių bendruomenių ir bendrijų p</w:t>
      </w:r>
      <w:r w:rsidR="00263C91">
        <w:t>araiškų vertinimo komisijos 2022 m. rugpjūčio 2</w:t>
      </w:r>
      <w:r>
        <w:t xml:space="preserve"> d. </w:t>
      </w:r>
    </w:p>
    <w:p w:rsidR="007A3006" w:rsidRDefault="007A3006" w:rsidP="00263C91">
      <w:pPr>
        <w:ind w:firstLine="5954"/>
        <w:jc w:val="both"/>
      </w:pPr>
      <w:r>
        <w:t>posėdžio protokolo Nr. 1</w:t>
      </w:r>
    </w:p>
    <w:p w:rsidR="007A3006" w:rsidRDefault="007A3006" w:rsidP="00263C91">
      <w:pPr>
        <w:ind w:firstLine="5954"/>
        <w:jc w:val="both"/>
        <w:rPr>
          <w:b/>
          <w:bCs/>
        </w:rPr>
      </w:pPr>
      <w:r>
        <w:t>Priedas 1</w:t>
      </w:r>
    </w:p>
    <w:p w:rsidR="007A3006" w:rsidRDefault="007A3006" w:rsidP="007A3006">
      <w:pPr>
        <w:jc w:val="both"/>
        <w:rPr>
          <w:b/>
          <w:bCs/>
        </w:rPr>
      </w:pPr>
    </w:p>
    <w:p w:rsidR="007A3006" w:rsidRDefault="007A3006" w:rsidP="007A3006">
      <w:pPr>
        <w:jc w:val="center"/>
        <w:rPr>
          <w:b/>
          <w:caps/>
        </w:rPr>
      </w:pPr>
      <w:r>
        <w:rPr>
          <w:b/>
          <w:caps/>
        </w:rPr>
        <w:t>Projekto paraiškos vertinimo ANKETA</w:t>
      </w:r>
    </w:p>
    <w:p w:rsidR="007A3006" w:rsidRDefault="007A3006" w:rsidP="007A3006">
      <w:pPr>
        <w:jc w:val="center"/>
        <w:rPr>
          <w:b/>
          <w:caps/>
        </w:rPr>
      </w:pPr>
    </w:p>
    <w:p w:rsidR="007A3006" w:rsidRDefault="007A3006" w:rsidP="007A3006">
      <w:pPr>
        <w:jc w:val="center"/>
        <w:rPr>
          <w:b/>
          <w:caps/>
        </w:rPr>
      </w:pPr>
    </w:p>
    <w:p w:rsidR="007A3006" w:rsidRDefault="007A3006" w:rsidP="007A3006">
      <w:pPr>
        <w:jc w:val="center"/>
        <w:rPr>
          <w:b/>
          <w:caps/>
        </w:rPr>
      </w:pPr>
      <w:r>
        <w:rPr>
          <w:b/>
          <w:caps/>
        </w:rPr>
        <w:t>i.</w:t>
      </w:r>
    </w:p>
    <w:p w:rsidR="007A3006" w:rsidRDefault="007A3006" w:rsidP="007A3006">
      <w:pPr>
        <w:jc w:val="center"/>
        <w:rPr>
          <w:b/>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7A3006" w:rsidTr="000B4231">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Pareiškėjo</w:t>
            </w:r>
            <w:proofErr w:type="spellEnd"/>
            <w:r>
              <w:rPr>
                <w:lang w:val="en-US"/>
              </w:rPr>
              <w:t xml:space="preserve"> </w:t>
            </w:r>
            <w:proofErr w:type="spellStart"/>
            <w:r>
              <w:rPr>
                <w:lang w:val="en-US"/>
              </w:rPr>
              <w:t>pavadinimas</w:t>
            </w:r>
            <w:proofErr w:type="spellEnd"/>
            <w:r>
              <w:rPr>
                <w:lang w:val="en-US"/>
              </w:rPr>
              <w:t xml:space="preserve"> </w:t>
            </w:r>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7A3006" w:rsidTr="000B4231">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Projekto</w:t>
            </w:r>
            <w:proofErr w:type="spellEnd"/>
            <w:r>
              <w:rPr>
                <w:lang w:val="en-US"/>
              </w:rPr>
              <w:t xml:space="preserve"> </w:t>
            </w:r>
            <w:proofErr w:type="spellStart"/>
            <w:r>
              <w:rPr>
                <w:lang w:val="en-US"/>
              </w:rPr>
              <w:t>pavadinimas</w:t>
            </w:r>
            <w:proofErr w:type="spellEnd"/>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7A3006" w:rsidTr="000B4231">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Paraiškos</w:t>
            </w:r>
            <w:proofErr w:type="spellEnd"/>
            <w:r>
              <w:rPr>
                <w:lang w:val="en-US"/>
              </w:rPr>
              <w:t xml:space="preserve"> </w:t>
            </w:r>
            <w:proofErr w:type="spellStart"/>
            <w:r>
              <w:rPr>
                <w:lang w:val="en-US"/>
              </w:rPr>
              <w:t>numeris</w:t>
            </w:r>
            <w:proofErr w:type="spellEnd"/>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7A3006" w:rsidTr="000B4231">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Prašoma</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paramos</w:t>
            </w:r>
            <w:proofErr w:type="spellEnd"/>
            <w:r>
              <w:rPr>
                <w:lang w:val="en-US"/>
              </w:rPr>
              <w:t xml:space="preserve"> </w:t>
            </w:r>
            <w:proofErr w:type="spellStart"/>
            <w:r>
              <w:rPr>
                <w:lang w:val="en-US"/>
              </w:rPr>
              <w:t>suma</w:t>
            </w:r>
            <w:proofErr w:type="spellEnd"/>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bl>
    <w:p w:rsidR="007A3006" w:rsidRDefault="007A3006" w:rsidP="007A3006">
      <w:pPr>
        <w:rPr>
          <w:caps/>
        </w:rPr>
      </w:pPr>
    </w:p>
    <w:p w:rsidR="007A3006" w:rsidRDefault="007A3006" w:rsidP="007A3006">
      <w:pPr>
        <w:jc w:val="center"/>
        <w:rPr>
          <w:b/>
          <w:caps/>
        </w:rPr>
      </w:pPr>
      <w:r>
        <w:rPr>
          <w:b/>
          <w:caps/>
        </w:rPr>
        <w:t>II.</w:t>
      </w:r>
    </w:p>
    <w:p w:rsidR="007A3006" w:rsidRDefault="007A3006" w:rsidP="007A3006">
      <w:pPr>
        <w:pStyle w:val="Antrat1"/>
        <w:ind w:firstLine="1296"/>
        <w:jc w:val="both"/>
        <w:rPr>
          <w:rFonts w:ascii="Times New Roman" w:hAnsi="Times New Roman"/>
          <w:b w:val="0"/>
          <w:sz w:val="24"/>
          <w:szCs w:val="24"/>
        </w:rPr>
      </w:pPr>
      <w:r>
        <w:rPr>
          <w:rFonts w:ascii="Times New Roman" w:hAnsi="Times New Roman"/>
          <w:b w:val="0"/>
          <w:sz w:val="24"/>
          <w:szCs w:val="24"/>
        </w:rPr>
        <w:t>Pagal Pagėgių savivaldybės tradicinių religinių bendruomenių ir bendrijų paraiškų vertinimo komisijos nuostatų 16 punktą, parama pareiškėjui neskiriama tuo atveju, jeigu neįvykdė įsipareigojimų pagal anksčiau laimėtus paramos konkursus, projektų įgyvendinimo sutartis arba pateikė tikrovės neatitinkančius duomenis. Jei pareiškėjas neįvykdė įsipareigojimų pagal anksčiau minėtą punktą – paraiška nevertinama.</w:t>
      </w:r>
    </w:p>
    <w:p w:rsidR="007A3006" w:rsidRDefault="007A3006" w:rsidP="007A3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560"/>
      </w:tblGrid>
      <w:tr w:rsidR="007A3006" w:rsidTr="000B4231">
        <w:tc>
          <w:tcPr>
            <w:tcW w:w="49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r>
              <w:t>Pareiškėjas įvykdė įsipareigojimus ir paraiška vertinama (žymima – X);</w:t>
            </w:r>
          </w:p>
          <w:p w:rsidR="007A3006" w:rsidRDefault="007A3006"/>
        </w:tc>
        <w:tc>
          <w:tcPr>
            <w:tcW w:w="1560" w:type="dxa"/>
            <w:tcBorders>
              <w:top w:val="single" w:sz="4" w:space="0" w:color="auto"/>
              <w:left w:val="single" w:sz="4" w:space="0" w:color="auto"/>
              <w:bottom w:val="single" w:sz="4" w:space="0" w:color="auto"/>
              <w:right w:val="single" w:sz="4" w:space="0" w:color="auto"/>
            </w:tcBorders>
          </w:tcPr>
          <w:p w:rsidR="007A3006" w:rsidRDefault="007A3006">
            <w:pPr>
              <w:rPr>
                <w:caps/>
              </w:rPr>
            </w:pPr>
          </w:p>
        </w:tc>
      </w:tr>
      <w:tr w:rsidR="007A3006" w:rsidTr="000B4231">
        <w:tc>
          <w:tcPr>
            <w:tcW w:w="49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r>
              <w:t>Pareiškėjas neįvykdė įsipareigojimų ir paraiška nevertinama (žymima – X).</w:t>
            </w:r>
          </w:p>
          <w:p w:rsidR="007A3006" w:rsidRDefault="007A3006"/>
        </w:tc>
        <w:tc>
          <w:tcPr>
            <w:tcW w:w="1560" w:type="dxa"/>
            <w:tcBorders>
              <w:top w:val="single" w:sz="4" w:space="0" w:color="auto"/>
              <w:left w:val="single" w:sz="4" w:space="0" w:color="auto"/>
              <w:bottom w:val="single" w:sz="4" w:space="0" w:color="auto"/>
              <w:right w:val="single" w:sz="4" w:space="0" w:color="auto"/>
            </w:tcBorders>
          </w:tcPr>
          <w:p w:rsidR="007A3006" w:rsidRDefault="007A3006">
            <w:pPr>
              <w:rPr>
                <w:caps/>
              </w:rPr>
            </w:pPr>
          </w:p>
        </w:tc>
      </w:tr>
    </w:tbl>
    <w:p w:rsidR="007A3006" w:rsidRDefault="007A3006" w:rsidP="007A3006">
      <w:pPr>
        <w:rPr>
          <w:b/>
          <w:caps/>
        </w:rPr>
      </w:pPr>
    </w:p>
    <w:p w:rsidR="007A3006" w:rsidRDefault="007A3006" w:rsidP="007A3006">
      <w:pPr>
        <w:jc w:val="center"/>
        <w:rPr>
          <w:b/>
          <w:caps/>
        </w:rPr>
      </w:pPr>
      <w:r>
        <w:rPr>
          <w:b/>
          <w:caps/>
        </w:rPr>
        <w:t>III.</w:t>
      </w:r>
    </w:p>
    <w:p w:rsidR="007A3006" w:rsidRDefault="007A3006" w:rsidP="007A3006">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505"/>
        <w:gridCol w:w="2551"/>
        <w:gridCol w:w="1701"/>
        <w:gridCol w:w="1276"/>
        <w:gridCol w:w="1099"/>
      </w:tblGrid>
      <w:tr w:rsidR="007A3006" w:rsidTr="000B4231">
        <w:tc>
          <w:tcPr>
            <w:tcW w:w="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Eil</w:t>
            </w:r>
            <w:proofErr w:type="spellEnd"/>
            <w:r>
              <w:rPr>
                <w:b/>
                <w:lang w:val="en-US"/>
              </w:rPr>
              <w:t xml:space="preserve">. </w:t>
            </w:r>
            <w:proofErr w:type="gramStart"/>
            <w:r>
              <w:rPr>
                <w:b/>
                <w:lang w:val="en-US"/>
              </w:rPr>
              <w:t>nr</w:t>
            </w:r>
            <w:proofErr w:type="gramEnd"/>
            <w:r>
              <w:rPr>
                <w:b/>
                <w:lang w:val="en-US"/>
              </w:rPr>
              <w:t>.</w:t>
            </w:r>
          </w:p>
        </w:tc>
        <w:tc>
          <w:tcPr>
            <w:tcW w:w="25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Vertinimo</w:t>
            </w:r>
            <w:proofErr w:type="spellEnd"/>
            <w:r>
              <w:rPr>
                <w:b/>
                <w:lang w:val="en-US"/>
              </w:rPr>
              <w:t xml:space="preserve"> </w:t>
            </w:r>
            <w:proofErr w:type="spellStart"/>
            <w:r>
              <w:rPr>
                <w:b/>
                <w:lang w:val="en-US"/>
              </w:rPr>
              <w:t>kriterijai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Aplinkybės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Maksimalus</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skaičius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Vertinimo</w:t>
            </w:r>
            <w:proofErr w:type="spellEnd"/>
            <w:r>
              <w:rPr>
                <w:b/>
                <w:lang w:val="en-US"/>
              </w:rPr>
              <w:t xml:space="preserve"> </w:t>
            </w:r>
            <w:proofErr w:type="spellStart"/>
            <w:r>
              <w:rPr>
                <w:b/>
                <w:lang w:val="en-US"/>
              </w:rPr>
              <w:t>skalė</w:t>
            </w:r>
            <w:proofErr w:type="spellEnd"/>
            <w:r>
              <w:rPr>
                <w:b/>
                <w:lang w:val="en-US"/>
              </w:rPr>
              <w:t xml:space="preserve"> </w:t>
            </w:r>
            <w:proofErr w:type="spellStart"/>
            <w:r>
              <w:rPr>
                <w:b/>
                <w:lang w:val="en-US"/>
              </w:rPr>
              <w:t>balais</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3006" w:rsidRDefault="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Skirtų</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skaičius</w:t>
            </w:r>
            <w:proofErr w:type="spellEnd"/>
          </w:p>
        </w:tc>
      </w:tr>
      <w:tr w:rsidR="00B24C10" w:rsidTr="000B4231">
        <w:trPr>
          <w:trHeight w:val="279"/>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1.</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Projekto</w:t>
            </w:r>
            <w:proofErr w:type="spellEnd"/>
            <w:r>
              <w:rPr>
                <w:b/>
                <w:lang w:val="en-US"/>
              </w:rPr>
              <w:t xml:space="preserve"> </w:t>
            </w:r>
            <w:proofErr w:type="spellStart"/>
            <w:r>
              <w:rPr>
                <w:b/>
                <w:lang w:val="en-US"/>
              </w:rPr>
              <w:t>atitiktis</w:t>
            </w:r>
            <w:proofErr w:type="spellEnd"/>
            <w:r>
              <w:rPr>
                <w:b/>
                <w:lang w:val="en-US"/>
              </w:rPr>
              <w:t xml:space="preserve"> </w:t>
            </w:r>
            <w:proofErr w:type="spellStart"/>
            <w:r>
              <w:rPr>
                <w:b/>
                <w:lang w:val="en-US"/>
              </w:rPr>
              <w:t>remiamų</w:t>
            </w:r>
            <w:proofErr w:type="spellEnd"/>
            <w:r>
              <w:rPr>
                <w:b/>
                <w:lang w:val="en-US"/>
              </w:rPr>
              <w:t xml:space="preserve"> </w:t>
            </w:r>
            <w:proofErr w:type="spellStart"/>
            <w:r>
              <w:rPr>
                <w:b/>
                <w:lang w:val="en-US"/>
              </w:rPr>
              <w:t>veiklų</w:t>
            </w:r>
            <w:proofErr w:type="spellEnd"/>
            <w:r>
              <w:rPr>
                <w:b/>
                <w:lang w:val="en-US"/>
              </w:rPr>
              <w:t xml:space="preserve"> </w:t>
            </w:r>
            <w:proofErr w:type="spellStart"/>
            <w:r>
              <w:rPr>
                <w:b/>
                <w:lang w:val="en-US"/>
              </w:rPr>
              <w:t>prioritetams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rsidP="00C8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Atitinka</w:t>
            </w:r>
            <w:proofErr w:type="spellEnd"/>
            <w:r>
              <w:rPr>
                <w:lang w:val="en-US"/>
              </w:rPr>
              <w:t xml:space="preserve"> 2 </w:t>
            </w:r>
            <w:proofErr w:type="spellStart"/>
            <w:r>
              <w:rPr>
                <w:lang w:val="en-US"/>
              </w:rPr>
              <w:t>prioritetus</w:t>
            </w:r>
            <w:proofErr w:type="spellEnd"/>
            <w:r>
              <w:rPr>
                <w:lang w:val="en-US"/>
              </w:rPr>
              <w:t>;</w:t>
            </w:r>
          </w:p>
          <w:p w:rsidR="00B24C10" w:rsidRDefault="00B24C10" w:rsidP="00C8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20</w:t>
            </w: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20</w:t>
            </w: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277"/>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rsidP="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Atitinka</w:t>
            </w:r>
            <w:proofErr w:type="spellEnd"/>
            <w:r>
              <w:rPr>
                <w:lang w:val="en-US"/>
              </w:rPr>
              <w:t xml:space="preserve"> 1 </w:t>
            </w:r>
            <w:proofErr w:type="spellStart"/>
            <w:r>
              <w:rPr>
                <w:lang w:val="en-US"/>
              </w:rPr>
              <w:t>prioritetą</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B24C10">
        <w:trPr>
          <w:trHeight w:val="277"/>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Prioritetų</w:t>
            </w:r>
            <w:proofErr w:type="spellEnd"/>
            <w:r>
              <w:rPr>
                <w:lang w:val="en-US"/>
              </w:rPr>
              <w:t xml:space="preserve"> </w:t>
            </w:r>
            <w:proofErr w:type="spellStart"/>
            <w:r>
              <w:rPr>
                <w:lang w:val="en-US"/>
              </w:rPr>
              <w:t>neatitinka</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550"/>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lastRenderedPageBreak/>
              <w:t>2.</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rsidP="007A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Projekto</w:t>
            </w:r>
            <w:proofErr w:type="spellEnd"/>
            <w:r>
              <w:rPr>
                <w:b/>
                <w:lang w:val="en-US"/>
              </w:rPr>
              <w:t xml:space="preserve"> </w:t>
            </w:r>
            <w:proofErr w:type="spellStart"/>
            <w:r>
              <w:rPr>
                <w:b/>
                <w:lang w:val="en-US"/>
              </w:rPr>
              <w:t>atitiktis</w:t>
            </w:r>
            <w:proofErr w:type="spellEnd"/>
            <w:r>
              <w:rPr>
                <w:b/>
                <w:lang w:val="en-US"/>
              </w:rPr>
              <w:t xml:space="preserve">  </w:t>
            </w:r>
            <w:proofErr w:type="spellStart"/>
            <w:r>
              <w:rPr>
                <w:b/>
                <w:lang w:val="en-US"/>
              </w:rPr>
              <w:t>lėšų</w:t>
            </w:r>
            <w:proofErr w:type="spellEnd"/>
            <w:r>
              <w:rPr>
                <w:b/>
                <w:lang w:val="en-US"/>
              </w:rPr>
              <w:t xml:space="preserve"> </w:t>
            </w:r>
            <w:proofErr w:type="spellStart"/>
            <w:r>
              <w:rPr>
                <w:b/>
                <w:lang w:val="en-US"/>
              </w:rPr>
              <w:t>paskirstymo</w:t>
            </w:r>
            <w:proofErr w:type="spellEnd"/>
            <w:r>
              <w:rPr>
                <w:b/>
                <w:lang w:val="en-US"/>
              </w:rPr>
              <w:t xml:space="preserve"> </w:t>
            </w:r>
            <w:proofErr w:type="spellStart"/>
            <w:r>
              <w:rPr>
                <w:b/>
                <w:lang w:val="en-US"/>
              </w:rPr>
              <w:t>tikslams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Atitinka</w:t>
            </w:r>
            <w:proofErr w:type="spellEnd"/>
            <w:r>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20</w:t>
            </w: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20</w:t>
            </w: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550"/>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Natitinka</w:t>
            </w:r>
            <w:proofErr w:type="spellEnd"/>
            <w:r>
              <w:rPr>
                <w:lang w:val="en-US"/>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275"/>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3.</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Laukiamų</w:t>
            </w:r>
            <w:proofErr w:type="spellEnd"/>
            <w:r>
              <w:rPr>
                <w:b/>
                <w:lang w:val="en-US"/>
              </w:rPr>
              <w:t xml:space="preserve"> </w:t>
            </w:r>
            <w:proofErr w:type="spellStart"/>
            <w:r>
              <w:rPr>
                <w:b/>
                <w:lang w:val="en-US"/>
              </w:rPr>
              <w:t>rezultatų</w:t>
            </w:r>
            <w:proofErr w:type="spellEnd"/>
            <w:r>
              <w:rPr>
                <w:b/>
                <w:lang w:val="en-US"/>
              </w:rPr>
              <w:t xml:space="preserve"> </w:t>
            </w:r>
            <w:proofErr w:type="spellStart"/>
            <w:r>
              <w:rPr>
                <w:b/>
                <w:lang w:val="en-US"/>
              </w:rPr>
              <w:t>pagrįstumas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Pagrįsti</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15</w:t>
            </w: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275"/>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Iš</w:t>
            </w:r>
            <w:proofErr w:type="spellEnd"/>
            <w:r>
              <w:rPr>
                <w:lang w:val="en-US"/>
              </w:rPr>
              <w:t xml:space="preserve"> </w:t>
            </w:r>
            <w:proofErr w:type="spellStart"/>
            <w:r>
              <w:rPr>
                <w:lang w:val="en-US"/>
              </w:rPr>
              <w:t>dalies</w:t>
            </w:r>
            <w:proofErr w:type="spellEnd"/>
            <w:r>
              <w:rPr>
                <w:lang w:val="en-US"/>
              </w:rPr>
              <w:t xml:space="preserve"> </w:t>
            </w:r>
            <w:proofErr w:type="spellStart"/>
            <w:r>
              <w:rPr>
                <w:lang w:val="en-US"/>
              </w:rPr>
              <w:t>pagrįsti</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B24C10">
        <w:trPr>
          <w:trHeight w:val="275"/>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Nepagrįsti</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825"/>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 xml:space="preserve">4.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Priemonės</w:t>
            </w:r>
            <w:proofErr w:type="spellEnd"/>
            <w:r>
              <w:rPr>
                <w:b/>
                <w:lang w:val="en-US"/>
              </w:rPr>
              <w:t xml:space="preserve"> </w:t>
            </w:r>
            <w:proofErr w:type="spellStart"/>
            <w:r>
              <w:rPr>
                <w:b/>
                <w:lang w:val="en-US"/>
              </w:rPr>
              <w:t>tęstinumas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Numatytos</w:t>
            </w:r>
            <w:proofErr w:type="spellEnd"/>
            <w:r>
              <w:rPr>
                <w:lang w:val="en-US"/>
              </w:rPr>
              <w:t xml:space="preserve"> </w:t>
            </w:r>
            <w:proofErr w:type="spellStart"/>
            <w:r>
              <w:rPr>
                <w:lang w:val="en-US"/>
              </w:rPr>
              <w:t>tolimesnės</w:t>
            </w:r>
            <w:proofErr w:type="spellEnd"/>
            <w:r>
              <w:rPr>
                <w:lang w:val="en-US"/>
              </w:rPr>
              <w:t xml:space="preserve"> </w:t>
            </w:r>
            <w:proofErr w:type="spellStart"/>
            <w:r>
              <w:rPr>
                <w:lang w:val="en-US"/>
              </w:rPr>
              <w:t>organizacijos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perspektyvos</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1276"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15</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825"/>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Nenumatytos</w:t>
            </w:r>
            <w:proofErr w:type="spellEnd"/>
            <w:r>
              <w:rPr>
                <w:lang w:val="en-US"/>
              </w:rPr>
              <w:t xml:space="preserve"> </w:t>
            </w:r>
            <w:proofErr w:type="spellStart"/>
            <w:r>
              <w:rPr>
                <w:lang w:val="en-US"/>
              </w:rPr>
              <w:t>tolimesnės</w:t>
            </w:r>
            <w:proofErr w:type="spellEnd"/>
            <w:r>
              <w:rPr>
                <w:lang w:val="en-US"/>
              </w:rPr>
              <w:t xml:space="preserve"> </w:t>
            </w:r>
            <w:proofErr w:type="spellStart"/>
            <w:r>
              <w:rPr>
                <w:lang w:val="en-US"/>
              </w:rPr>
              <w:t>organizacijos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perspektyvos</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555"/>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5.</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Partneriai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Veiklos</w:t>
            </w:r>
            <w:proofErr w:type="spellEnd"/>
            <w:r>
              <w:rPr>
                <w:lang w:val="en-US"/>
              </w:rPr>
              <w:t xml:space="preserve"> </w:t>
            </w:r>
            <w:proofErr w:type="spellStart"/>
            <w:r>
              <w:rPr>
                <w:lang w:val="en-US"/>
              </w:rPr>
              <w:t>vykdomos</w:t>
            </w:r>
            <w:proofErr w:type="spellEnd"/>
            <w:r>
              <w:rPr>
                <w:lang w:val="en-US"/>
              </w:rPr>
              <w:t xml:space="preserve"> </w:t>
            </w:r>
            <w:proofErr w:type="spellStart"/>
            <w:r>
              <w:rPr>
                <w:lang w:val="en-US"/>
              </w:rPr>
              <w:t>kartu</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parneriu</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76"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lang w:val="en-US"/>
              </w:rPr>
            </w:pP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555"/>
        </w:trPr>
        <w:tc>
          <w:tcPr>
            <w:tcW w:w="72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Veiklos</w:t>
            </w:r>
            <w:proofErr w:type="spellEnd"/>
            <w:r>
              <w:rPr>
                <w:lang w:val="en-US"/>
              </w:rPr>
              <w:t xml:space="preserve"> </w:t>
            </w:r>
            <w:proofErr w:type="spellStart"/>
            <w:r>
              <w:rPr>
                <w:lang w:val="en-US"/>
              </w:rPr>
              <w:t>vykdomos</w:t>
            </w:r>
            <w:proofErr w:type="spellEnd"/>
            <w:r>
              <w:rPr>
                <w:lang w:val="en-US"/>
              </w:rPr>
              <w:t xml:space="preserve"> be </w:t>
            </w:r>
            <w:proofErr w:type="spellStart"/>
            <w:r>
              <w:rPr>
                <w:lang w:val="en-US"/>
              </w:rPr>
              <w:t>partnerių</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555"/>
        </w:trPr>
        <w:tc>
          <w:tcPr>
            <w:tcW w:w="72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6.</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roofErr w:type="spellStart"/>
            <w:r>
              <w:rPr>
                <w:b/>
                <w:lang w:val="en-US"/>
              </w:rPr>
              <w:t>Papildomų</w:t>
            </w:r>
            <w:proofErr w:type="spellEnd"/>
            <w:r>
              <w:rPr>
                <w:b/>
                <w:lang w:val="en-US"/>
              </w:rPr>
              <w:t xml:space="preserve"> </w:t>
            </w:r>
            <w:proofErr w:type="spellStart"/>
            <w:r>
              <w:rPr>
                <w:b/>
                <w:lang w:val="en-US"/>
              </w:rPr>
              <w:t>finansavimo</w:t>
            </w:r>
            <w:proofErr w:type="spellEnd"/>
            <w:r>
              <w:rPr>
                <w:b/>
                <w:lang w:val="en-US"/>
              </w:rPr>
              <w:t xml:space="preserve"> </w:t>
            </w:r>
            <w:proofErr w:type="spellStart"/>
            <w:r>
              <w:rPr>
                <w:b/>
                <w:lang w:val="en-US"/>
              </w:rPr>
              <w:t>šaltinių</w:t>
            </w:r>
            <w:proofErr w:type="spellEnd"/>
            <w:r>
              <w:rPr>
                <w:b/>
                <w:lang w:val="en-US"/>
              </w:rPr>
              <w:t xml:space="preserve"> </w:t>
            </w:r>
            <w:proofErr w:type="spellStart"/>
            <w:r>
              <w:rPr>
                <w:b/>
                <w:lang w:val="en-US"/>
              </w:rPr>
              <w:t>turėjimas</w:t>
            </w:r>
            <w:proofErr w:type="spellEnd"/>
            <w:r>
              <w:rPr>
                <w:b/>
                <w:lang w:val="en-US"/>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Yra</w:t>
            </w:r>
            <w:proofErr w:type="spellEnd"/>
            <w:r>
              <w:rPr>
                <w:lang w:val="en-US"/>
              </w:rPr>
              <w:t xml:space="preserve"> </w:t>
            </w:r>
            <w:proofErr w:type="spellStart"/>
            <w:r>
              <w:rPr>
                <w:lang w:val="en-US"/>
              </w:rPr>
              <w:t>papildomas</w:t>
            </w:r>
            <w:proofErr w:type="spellEnd"/>
            <w:r>
              <w:rPr>
                <w:lang w:val="en-US"/>
              </w:rPr>
              <w:t xml:space="preserve"> </w:t>
            </w:r>
            <w:proofErr w:type="spellStart"/>
            <w:r>
              <w:rPr>
                <w:lang w:val="en-US"/>
              </w:rPr>
              <w:t>finansavimas</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76"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tc>
        <w:tc>
          <w:tcPr>
            <w:tcW w:w="1099" w:type="dxa"/>
            <w:vMerge w:val="restart"/>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B24C10" w:rsidTr="00B24C10">
        <w:trPr>
          <w:trHeight w:val="555"/>
        </w:trPr>
        <w:tc>
          <w:tcPr>
            <w:tcW w:w="722"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b/>
                <w:caps/>
                <w:lang w:val="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b/>
                <w:lang w:val="en-US"/>
              </w:rPr>
            </w:pPr>
          </w:p>
        </w:tc>
        <w:tc>
          <w:tcPr>
            <w:tcW w:w="2551"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Nėra</w:t>
            </w:r>
            <w:proofErr w:type="spellEnd"/>
            <w:r>
              <w:rPr>
                <w:lang w:val="en-US"/>
              </w:rPr>
              <w:t xml:space="preserve"> </w:t>
            </w:r>
            <w:proofErr w:type="spellStart"/>
            <w:r>
              <w:rPr>
                <w:lang w:val="en-US"/>
              </w:rPr>
              <w:t>papildomo</w:t>
            </w:r>
            <w:proofErr w:type="spellEnd"/>
            <w:r>
              <w:rPr>
                <w:lang w:val="en-US"/>
              </w:rPr>
              <w:t xml:space="preserve"> </w:t>
            </w:r>
            <w:proofErr w:type="spellStart"/>
            <w:r>
              <w:rPr>
                <w:lang w:val="en-US"/>
              </w:rPr>
              <w:t>finansavimo</w:t>
            </w:r>
            <w:proofErr w:type="spellEnd"/>
            <w:r>
              <w:rPr>
                <w:lang w:val="en-US"/>
              </w:rPr>
              <w:t>.</w:t>
            </w:r>
          </w:p>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lang w:val="en-US"/>
              </w:rPr>
            </w:pPr>
          </w:p>
        </w:tc>
        <w:tc>
          <w:tcPr>
            <w:tcW w:w="1276" w:type="dxa"/>
            <w:tcBorders>
              <w:top w:val="single" w:sz="4" w:space="0" w:color="auto"/>
              <w:left w:val="single" w:sz="4" w:space="0" w:color="auto"/>
              <w:bottom w:val="single" w:sz="4" w:space="0" w:color="auto"/>
              <w:right w:val="single" w:sz="4" w:space="0" w:color="auto"/>
            </w:tcBorders>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24C10" w:rsidRDefault="00B24C10">
            <w:pPr>
              <w:overflowPunct/>
              <w:autoSpaceDE/>
              <w:autoSpaceDN/>
              <w:adjustRightInd/>
              <w:rPr>
                <w:caps/>
                <w:lang w:val="en-US"/>
              </w:rPr>
            </w:pPr>
          </w:p>
        </w:tc>
      </w:tr>
      <w:tr w:rsidR="00B24C10" w:rsidTr="000B4231">
        <w:trPr>
          <w:trHeight w:val="555"/>
        </w:trPr>
        <w:tc>
          <w:tcPr>
            <w:tcW w:w="72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c>
          <w:tcPr>
            <w:tcW w:w="505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Bendra</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suma</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24C10" w:rsidRDefault="0020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9</w:t>
            </w:r>
            <w:bookmarkStart w:id="0" w:name="_GoBack"/>
            <w:bookmarkEnd w:id="0"/>
            <w:r w:rsidR="00B24C10">
              <w:rPr>
                <w:b/>
                <w:caps/>
                <w:lang w:val="en-US"/>
              </w:rPr>
              <w:t>0</w:t>
            </w:r>
          </w:p>
        </w:tc>
        <w:tc>
          <w:tcPr>
            <w:tcW w:w="1276"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c>
          <w:tcPr>
            <w:tcW w:w="1099" w:type="dxa"/>
            <w:tcBorders>
              <w:top w:val="single" w:sz="4" w:space="0" w:color="auto"/>
              <w:left w:val="single" w:sz="4" w:space="0" w:color="auto"/>
              <w:bottom w:val="single" w:sz="4" w:space="0" w:color="auto"/>
              <w:right w:val="single" w:sz="4" w:space="0" w:color="auto"/>
            </w:tcBorders>
          </w:tcPr>
          <w:p w:rsidR="00B24C10" w:rsidRDefault="00B2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bl>
    <w:p w:rsidR="007A3006" w:rsidRDefault="007A3006" w:rsidP="007A3006">
      <w:pPr>
        <w:tabs>
          <w:tab w:val="left" w:pos="1785"/>
        </w:tabs>
      </w:pPr>
    </w:p>
    <w:p w:rsidR="007A3006" w:rsidRDefault="007A3006" w:rsidP="007A3006">
      <w:pPr>
        <w:tabs>
          <w:tab w:val="left" w:pos="1785"/>
        </w:tabs>
        <w:jc w:val="center"/>
        <w:rPr>
          <w:b/>
        </w:rPr>
      </w:pPr>
      <w:r>
        <w:rPr>
          <w:b/>
        </w:rPr>
        <w:t>IV.</w:t>
      </w:r>
    </w:p>
    <w:p w:rsidR="007A3006" w:rsidRDefault="007A3006" w:rsidP="007A3006">
      <w:pPr>
        <w:tabs>
          <w:tab w:val="left" w:pos="17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7A3006" w:rsidTr="000B4231">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1785"/>
              </w:tabs>
            </w:pPr>
            <w:r>
              <w:t>Projekto privalumai</w:t>
            </w:r>
          </w:p>
          <w:p w:rsidR="007A3006" w:rsidRDefault="007A3006">
            <w:pPr>
              <w:tabs>
                <w:tab w:val="left" w:pos="1785"/>
              </w:tabs>
            </w:pPr>
          </w:p>
        </w:tc>
        <w:tc>
          <w:tcPr>
            <w:tcW w:w="6911" w:type="dxa"/>
            <w:tcBorders>
              <w:top w:val="single" w:sz="4" w:space="0" w:color="auto"/>
              <w:left w:val="single" w:sz="4" w:space="0" w:color="auto"/>
              <w:bottom w:val="single" w:sz="4" w:space="0" w:color="auto"/>
              <w:right w:val="single" w:sz="4" w:space="0" w:color="auto"/>
            </w:tcBorders>
          </w:tcPr>
          <w:p w:rsidR="007A3006" w:rsidRDefault="007A3006">
            <w:pPr>
              <w:tabs>
                <w:tab w:val="left" w:pos="1785"/>
              </w:tabs>
            </w:pPr>
          </w:p>
        </w:tc>
      </w:tr>
      <w:tr w:rsidR="007A3006" w:rsidTr="000B4231">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1785"/>
              </w:tabs>
            </w:pPr>
            <w:r>
              <w:t>Projekto trūkumai</w:t>
            </w:r>
          </w:p>
          <w:p w:rsidR="007A3006" w:rsidRDefault="007A3006">
            <w:pPr>
              <w:tabs>
                <w:tab w:val="left" w:pos="1785"/>
              </w:tabs>
            </w:pPr>
          </w:p>
        </w:tc>
        <w:tc>
          <w:tcPr>
            <w:tcW w:w="6911" w:type="dxa"/>
            <w:tcBorders>
              <w:top w:val="single" w:sz="4" w:space="0" w:color="auto"/>
              <w:left w:val="single" w:sz="4" w:space="0" w:color="auto"/>
              <w:bottom w:val="single" w:sz="4" w:space="0" w:color="auto"/>
              <w:right w:val="single" w:sz="4" w:space="0" w:color="auto"/>
            </w:tcBorders>
          </w:tcPr>
          <w:p w:rsidR="007A3006" w:rsidRDefault="007A3006">
            <w:pPr>
              <w:tabs>
                <w:tab w:val="left" w:pos="1785"/>
              </w:tabs>
            </w:pPr>
          </w:p>
        </w:tc>
      </w:tr>
      <w:tr w:rsidR="007A3006" w:rsidTr="000B4231">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3006" w:rsidRDefault="007A3006">
            <w:pPr>
              <w:tabs>
                <w:tab w:val="left" w:pos="1785"/>
              </w:tabs>
            </w:pPr>
            <w:r>
              <w:t>Komisijos nario išvada:</w:t>
            </w:r>
          </w:p>
          <w:p w:rsidR="007A3006" w:rsidRDefault="007A3006">
            <w:pPr>
              <w:tabs>
                <w:tab w:val="left" w:pos="1785"/>
              </w:tabs>
            </w:pPr>
            <w:r>
              <w:t>-finansuoti (100 proc.)</w:t>
            </w:r>
          </w:p>
          <w:p w:rsidR="007A3006" w:rsidRDefault="007A3006">
            <w:pPr>
              <w:tabs>
                <w:tab w:val="left" w:pos="1785"/>
              </w:tabs>
            </w:pPr>
            <w:r>
              <w:t>-iš dalies finansuoti</w:t>
            </w:r>
          </w:p>
          <w:p w:rsidR="007A3006" w:rsidRDefault="007A3006">
            <w:pPr>
              <w:tabs>
                <w:tab w:val="left" w:pos="1785"/>
              </w:tabs>
            </w:pPr>
            <w:r>
              <w:t>-nefinansuoti</w:t>
            </w:r>
          </w:p>
        </w:tc>
        <w:tc>
          <w:tcPr>
            <w:tcW w:w="6911" w:type="dxa"/>
            <w:tcBorders>
              <w:top w:val="single" w:sz="4" w:space="0" w:color="auto"/>
              <w:left w:val="single" w:sz="4" w:space="0" w:color="auto"/>
              <w:bottom w:val="single" w:sz="4" w:space="0" w:color="auto"/>
              <w:right w:val="single" w:sz="4" w:space="0" w:color="auto"/>
            </w:tcBorders>
          </w:tcPr>
          <w:p w:rsidR="007A3006" w:rsidRDefault="007A3006">
            <w:pPr>
              <w:tabs>
                <w:tab w:val="left" w:pos="1785"/>
              </w:tabs>
            </w:pPr>
          </w:p>
        </w:tc>
      </w:tr>
      <w:tr w:rsidR="007A3006" w:rsidTr="000B4231">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A3006" w:rsidRDefault="007A3006">
            <w:pPr>
              <w:tabs>
                <w:tab w:val="left" w:pos="1785"/>
              </w:tabs>
            </w:pPr>
            <w:r>
              <w:t>Siūloma skirti suma (</w:t>
            </w:r>
            <w:proofErr w:type="spellStart"/>
            <w:r>
              <w:t>Eur</w:t>
            </w:r>
            <w:proofErr w:type="spellEnd"/>
            <w:r>
              <w:t>)</w:t>
            </w:r>
          </w:p>
          <w:p w:rsidR="007A3006" w:rsidRDefault="007A3006">
            <w:pPr>
              <w:tabs>
                <w:tab w:val="left" w:pos="1785"/>
              </w:tabs>
            </w:pPr>
          </w:p>
        </w:tc>
        <w:tc>
          <w:tcPr>
            <w:tcW w:w="6911" w:type="dxa"/>
            <w:tcBorders>
              <w:top w:val="single" w:sz="4" w:space="0" w:color="auto"/>
              <w:left w:val="single" w:sz="4" w:space="0" w:color="auto"/>
              <w:bottom w:val="single" w:sz="4" w:space="0" w:color="auto"/>
              <w:right w:val="single" w:sz="4" w:space="0" w:color="auto"/>
            </w:tcBorders>
          </w:tcPr>
          <w:p w:rsidR="007A3006" w:rsidRDefault="007A3006">
            <w:pPr>
              <w:tabs>
                <w:tab w:val="left" w:pos="1785"/>
              </w:tabs>
            </w:pPr>
          </w:p>
        </w:tc>
      </w:tr>
    </w:tbl>
    <w:p w:rsidR="007A3006" w:rsidRDefault="007A3006" w:rsidP="007A3006">
      <w:pPr>
        <w:tabs>
          <w:tab w:val="left" w:pos="1785"/>
        </w:tabs>
      </w:pPr>
    </w:p>
    <w:p w:rsidR="007A3006" w:rsidRDefault="007A3006" w:rsidP="007A3006">
      <w:pPr>
        <w:tabs>
          <w:tab w:val="left" w:pos="1785"/>
        </w:tabs>
      </w:pPr>
      <w:r>
        <w:t>Komisijos narys         ___________________                      _______________________________</w:t>
      </w:r>
    </w:p>
    <w:p w:rsidR="00AE0D2E" w:rsidRDefault="007A3006" w:rsidP="000B4231">
      <w:pPr>
        <w:tabs>
          <w:tab w:val="left" w:pos="1785"/>
        </w:tabs>
      </w:pPr>
      <w:r>
        <w:t xml:space="preserve">                                             (parašas)                                                       (vardas pavardė)</w:t>
      </w:r>
    </w:p>
    <w:sectPr w:rsidR="00AE0D2E" w:rsidSect="00AE0D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7A3006"/>
    <w:rsid w:val="000B4231"/>
    <w:rsid w:val="002060BA"/>
    <w:rsid w:val="00263C91"/>
    <w:rsid w:val="007A3006"/>
    <w:rsid w:val="00AE0D2E"/>
    <w:rsid w:val="00B24C10"/>
    <w:rsid w:val="00D067F4"/>
    <w:rsid w:val="00E313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3006"/>
    <w:pPr>
      <w:overflowPunct w:val="0"/>
      <w:autoSpaceDE w:val="0"/>
      <w:autoSpaceDN w:val="0"/>
      <w:adjustRightInd w:val="0"/>
      <w:jc w:val="left"/>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A3006"/>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A300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1368</Words>
  <Characters>780</Characters>
  <Application>Microsoft Office Word</Application>
  <DocSecurity>0</DocSecurity>
  <Lines>6</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cp:revision>
  <dcterms:created xsi:type="dcterms:W3CDTF">2019-10-03T07:51:00Z</dcterms:created>
  <dcterms:modified xsi:type="dcterms:W3CDTF">2022-08-03T06:47:00Z</dcterms:modified>
</cp:coreProperties>
</file>