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959D0" w:rsidRPr="00414BF0" w14:paraId="11CA4B72" w14:textId="77777777" w:rsidTr="00F53D5D">
        <w:trPr>
          <w:trHeight w:val="1055"/>
        </w:trPr>
        <w:tc>
          <w:tcPr>
            <w:tcW w:w="9639" w:type="dxa"/>
          </w:tcPr>
          <w:p w14:paraId="4FEEA8B0" w14:textId="2D8E32C5" w:rsidR="006959D0" w:rsidRPr="00414BF0" w:rsidRDefault="00A816B8" w:rsidP="00F53D5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CA6DE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6959D0" w:rsidRPr="00414BF0" w14:paraId="225799C4" w14:textId="77777777" w:rsidTr="00F53D5D">
        <w:trPr>
          <w:trHeight w:val="1780"/>
        </w:trPr>
        <w:tc>
          <w:tcPr>
            <w:tcW w:w="9639" w:type="dxa"/>
          </w:tcPr>
          <w:p w14:paraId="18BD1049" w14:textId="77777777" w:rsidR="006959D0" w:rsidRPr="002D1BA2" w:rsidRDefault="006959D0" w:rsidP="00F53D5D">
            <w:pPr>
              <w:pStyle w:val="Antrat2"/>
              <w:rPr>
                <w:szCs w:val="24"/>
              </w:rPr>
            </w:pPr>
            <w:r w:rsidRPr="005A48E4">
              <w:t>Pagėgių savivaldybės taryba</w:t>
            </w:r>
          </w:p>
          <w:p w14:paraId="28267904" w14:textId="77777777" w:rsidR="006959D0" w:rsidRPr="00414BF0" w:rsidRDefault="006959D0" w:rsidP="00F53D5D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14BF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66FD66A4" w14:textId="77777777" w:rsidR="006959D0" w:rsidRPr="005A48E4" w:rsidRDefault="006959D0" w:rsidP="00FE0858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 xml:space="preserve">dėl leidimo </w:t>
            </w:r>
            <w:r w:rsidRPr="005A48E4">
              <w:rPr>
                <w:bCs w:val="0"/>
                <w:szCs w:val="24"/>
              </w:rPr>
              <w:t xml:space="preserve">išnuomoti </w:t>
            </w:r>
            <w:r>
              <w:rPr>
                <w:bCs w:val="0"/>
                <w:szCs w:val="24"/>
              </w:rPr>
              <w:t xml:space="preserve">PATALPas, esančias mokyklos g. 1, šilgalių kaime, STONIŠKIŲ SENIŪNIJOJE, pagėgių savivaldybėje </w:t>
            </w:r>
          </w:p>
        </w:tc>
      </w:tr>
      <w:tr w:rsidR="006959D0" w:rsidRPr="00414BF0" w14:paraId="4F3A1ECF" w14:textId="77777777" w:rsidTr="00F53D5D">
        <w:trPr>
          <w:trHeight w:val="579"/>
        </w:trPr>
        <w:tc>
          <w:tcPr>
            <w:tcW w:w="9639" w:type="dxa"/>
          </w:tcPr>
          <w:p w14:paraId="15B2B52B" w14:textId="6D796007" w:rsidR="006959D0" w:rsidRPr="005A48E4" w:rsidRDefault="006959D0" w:rsidP="00F53D5D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5A48E4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22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A816B8">
              <w:rPr>
                <w:b w:val="0"/>
                <w:bCs w:val="0"/>
                <w:caps w:val="0"/>
                <w:szCs w:val="24"/>
              </w:rPr>
              <w:t>gruodžio 15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A816B8">
              <w:rPr>
                <w:b w:val="0"/>
                <w:bCs w:val="0"/>
                <w:caps w:val="0"/>
                <w:szCs w:val="24"/>
              </w:rPr>
              <w:t>188</w:t>
            </w:r>
          </w:p>
          <w:p w14:paraId="03DCF89C" w14:textId="77777777" w:rsidR="006959D0" w:rsidRPr="00414BF0" w:rsidRDefault="006959D0" w:rsidP="00F53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F0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03BCD680" w14:textId="77777777" w:rsidR="006959D0" w:rsidRPr="00283D95" w:rsidRDefault="006959D0" w:rsidP="009E1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3D95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Lietuvos Respublikos valstybės ir savivaldybių turto valdymo</w:t>
      </w:r>
      <w:r>
        <w:rPr>
          <w:rFonts w:ascii="Times New Roman" w:hAnsi="Times New Roman"/>
          <w:sz w:val="24"/>
          <w:szCs w:val="24"/>
        </w:rPr>
        <w:t>,</w:t>
      </w:r>
      <w:r w:rsidRPr="00283D95">
        <w:rPr>
          <w:rFonts w:ascii="Times New Roman" w:hAnsi="Times New Roman"/>
          <w:sz w:val="24"/>
          <w:szCs w:val="24"/>
        </w:rPr>
        <w:t xml:space="preserve"> naudojimo ir disponav</w:t>
      </w:r>
      <w:r>
        <w:rPr>
          <w:rFonts w:ascii="Times New Roman" w:hAnsi="Times New Roman"/>
          <w:sz w:val="24"/>
          <w:szCs w:val="24"/>
        </w:rPr>
        <w:t>imo juo įstatymo 15 straipsnio 2</w:t>
      </w:r>
      <w:r w:rsidRPr="00283D95">
        <w:rPr>
          <w:rFonts w:ascii="Times New Roman" w:hAnsi="Times New Roman"/>
          <w:sz w:val="24"/>
          <w:szCs w:val="24"/>
        </w:rPr>
        <w:t xml:space="preserve"> dalies 7 punktu, 5 dalimi, </w:t>
      </w:r>
      <w:r>
        <w:rPr>
          <w:rFonts w:ascii="Times New Roman" w:hAnsi="Times New Roman"/>
          <w:sz w:val="24"/>
          <w:szCs w:val="24"/>
        </w:rPr>
        <w:t>Pagėgių savivaldybės</w:t>
      </w:r>
      <w:r w:rsidRPr="00283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turto ir valstybės turto </w:t>
      </w:r>
      <w:r w:rsidRPr="00283D95">
        <w:rPr>
          <w:rFonts w:ascii="Times New Roman" w:hAnsi="Times New Roman"/>
          <w:sz w:val="24"/>
          <w:szCs w:val="24"/>
        </w:rPr>
        <w:t xml:space="preserve">valdymo, naudojimo ir disponavimo juo tvarkos aprašo, </w:t>
      </w:r>
      <w:r>
        <w:rPr>
          <w:rFonts w:ascii="Times New Roman" w:hAnsi="Times New Roman"/>
          <w:sz w:val="24"/>
          <w:szCs w:val="24"/>
        </w:rPr>
        <w:t xml:space="preserve">patvirtinto Pagėgių savivaldybės tarybos </w:t>
      </w:r>
      <w:r w:rsidRPr="001F23CC">
        <w:rPr>
          <w:rFonts w:ascii="Times New Roman" w:hAnsi="Times New Roman"/>
          <w:sz w:val="24"/>
          <w:szCs w:val="24"/>
        </w:rPr>
        <w:t>2021 m. kovo 25 d.</w:t>
      </w:r>
      <w:r>
        <w:rPr>
          <w:rFonts w:ascii="Times New Roman" w:hAnsi="Times New Roman"/>
          <w:sz w:val="24"/>
          <w:szCs w:val="24"/>
        </w:rPr>
        <w:t xml:space="preserve"> sprendimu</w:t>
      </w:r>
      <w:r w:rsidRPr="001F23CC">
        <w:rPr>
          <w:rFonts w:ascii="Times New Roman" w:hAnsi="Times New Roman"/>
          <w:sz w:val="24"/>
          <w:szCs w:val="24"/>
        </w:rPr>
        <w:t xml:space="preserve"> Nr. T-59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1F23CC">
        <w:rPr>
          <w:rFonts w:ascii="Times New Roman" w:hAnsi="Times New Roman"/>
          <w:sz w:val="24"/>
          <w:szCs w:val="24"/>
        </w:rPr>
        <w:t>Dėl Pagėgių savivaldybės turto ir valstybės turto valdymo, naudojimo ir disponavimo juo tvarkos aprašo patvirtinimo</w:t>
      </w:r>
      <w:r>
        <w:rPr>
          <w:rFonts w:ascii="Times New Roman" w:hAnsi="Times New Roman"/>
          <w:sz w:val="24"/>
          <w:szCs w:val="24"/>
        </w:rPr>
        <w:t>“, 39.6 papunkčiu ir 43 punktu,</w:t>
      </w:r>
      <w:r w:rsidRPr="005D4F32">
        <w:rPr>
          <w:rFonts w:ascii="Times New Roman" w:hAnsi="Times New Roman"/>
          <w:sz w:val="24"/>
          <w:szCs w:val="24"/>
        </w:rPr>
        <w:t xml:space="preserve"> Pagėgių savivaldybės ilgalaikio materialiojo turto nuomos konkursų organizavimo taisyklėmis, patvirtintomis Pagėgių savivaldybės tarybos 20</w:t>
      </w:r>
      <w:r>
        <w:rPr>
          <w:rFonts w:ascii="Times New Roman" w:hAnsi="Times New Roman"/>
          <w:sz w:val="24"/>
          <w:szCs w:val="24"/>
        </w:rPr>
        <w:t>20</w:t>
      </w:r>
      <w:r w:rsidRPr="005D4F3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gegužės</w:t>
      </w:r>
      <w:r w:rsidRPr="005D4F3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8 d. sprendimu Nr. T-8</w:t>
      </w:r>
      <w:r w:rsidRPr="005D4F32">
        <w:rPr>
          <w:rFonts w:ascii="Times New Roman" w:hAnsi="Times New Roman"/>
          <w:sz w:val="24"/>
          <w:szCs w:val="24"/>
        </w:rPr>
        <w:t xml:space="preserve">4 „Dėl Pagėgių savivaldybės ilgalaikio materialiojo turto </w:t>
      </w:r>
      <w:r>
        <w:rPr>
          <w:rFonts w:ascii="Times New Roman" w:hAnsi="Times New Roman"/>
          <w:sz w:val="24"/>
          <w:szCs w:val="24"/>
        </w:rPr>
        <w:t>viešo nuomos</w:t>
      </w:r>
      <w:r w:rsidRPr="005D4F32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o ir nuomos be konkurso</w:t>
      </w:r>
      <w:r w:rsidRPr="005D4F32">
        <w:rPr>
          <w:rFonts w:ascii="Times New Roman" w:hAnsi="Times New Roman"/>
          <w:sz w:val="24"/>
          <w:szCs w:val="24"/>
        </w:rPr>
        <w:t xml:space="preserve"> organizavimo </w:t>
      </w:r>
      <w:r>
        <w:rPr>
          <w:rFonts w:ascii="Times New Roman" w:hAnsi="Times New Roman"/>
          <w:sz w:val="24"/>
          <w:szCs w:val="24"/>
        </w:rPr>
        <w:t xml:space="preserve">ir vykdymo </w:t>
      </w:r>
      <w:r w:rsidRPr="005D4F3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 w:rsidRPr="005D4F3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rkos aprašo </w:t>
      </w:r>
      <w:r w:rsidRPr="005D4F32">
        <w:rPr>
          <w:rFonts w:ascii="Times New Roman" w:hAnsi="Times New Roman"/>
          <w:sz w:val="24"/>
          <w:szCs w:val="24"/>
        </w:rPr>
        <w:t>patvirtinimo“, Pagėgių savivaldybės taryba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4F32">
        <w:rPr>
          <w:rFonts w:ascii="Times New Roman" w:hAnsi="Times New Roman"/>
          <w:sz w:val="24"/>
          <w:szCs w:val="24"/>
        </w:rPr>
        <w:t xml:space="preserve"> n u s p r e n d ž i a:</w:t>
      </w:r>
    </w:p>
    <w:p w14:paraId="7E7DA42B" w14:textId="77777777" w:rsidR="006959D0" w:rsidRPr="009E1B16" w:rsidRDefault="006959D0" w:rsidP="009E1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D95">
        <w:rPr>
          <w:rFonts w:ascii="Times New Roman" w:hAnsi="Times New Roman"/>
          <w:sz w:val="24"/>
          <w:szCs w:val="24"/>
        </w:rPr>
        <w:tab/>
        <w:t xml:space="preserve">1. Leisti išnuomoti 10 metų </w:t>
      </w:r>
      <w:r>
        <w:rPr>
          <w:rFonts w:ascii="Times New Roman" w:hAnsi="Times New Roman"/>
          <w:sz w:val="24"/>
          <w:szCs w:val="24"/>
        </w:rPr>
        <w:t xml:space="preserve">viešo nuomos konkurso būdu </w:t>
      </w:r>
      <w:r w:rsidRPr="00283D95">
        <w:rPr>
          <w:rFonts w:ascii="Times New Roman" w:hAnsi="Times New Roman"/>
          <w:sz w:val="24"/>
          <w:szCs w:val="24"/>
        </w:rPr>
        <w:t>Pagėgių savivaldybei nuosavybės teise priklausanči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283D95">
        <w:rPr>
          <w:rFonts w:ascii="Times New Roman" w:hAnsi="Times New Roman"/>
          <w:sz w:val="24"/>
          <w:szCs w:val="24"/>
        </w:rPr>
        <w:t>patalp</w:t>
      </w:r>
      <w:r>
        <w:rPr>
          <w:rFonts w:ascii="Times New Roman" w:hAnsi="Times New Roman"/>
          <w:sz w:val="24"/>
          <w:szCs w:val="24"/>
        </w:rPr>
        <w:t>as</w:t>
      </w:r>
      <w:r w:rsidRPr="00283D95">
        <w:rPr>
          <w:rFonts w:ascii="Times New Roman" w:hAnsi="Times New Roman"/>
          <w:sz w:val="24"/>
          <w:szCs w:val="24"/>
        </w:rPr>
        <w:t>: Nr.</w:t>
      </w:r>
      <w:r w:rsidRPr="009E1B16">
        <w:rPr>
          <w:bCs/>
          <w:lang w:val="pl-PL"/>
        </w:rPr>
        <w:t xml:space="preserve"> </w:t>
      </w:r>
      <w:r w:rsidRPr="009E1B16">
        <w:rPr>
          <w:rFonts w:ascii="Times New Roman" w:hAnsi="Times New Roman"/>
          <w:bCs/>
          <w:sz w:val="24"/>
          <w:szCs w:val="24"/>
          <w:lang w:val="pl-PL"/>
        </w:rPr>
        <w:t>1-7 (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– 4,98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>. m), Nr. 1-8 (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– 10,48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>. m), Nr. 1-6 (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– 11,10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>. m), Nr. 1-5 (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– 2,77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. m),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su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bendro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naudojimo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patalpomis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: ¼ </w:t>
      </w:r>
      <w:r w:rsidRPr="009E1B16">
        <w:rPr>
          <w:rFonts w:ascii="Times New Roman" w:hAnsi="Times New Roman"/>
          <w:sz w:val="24"/>
          <w:szCs w:val="24"/>
        </w:rPr>
        <w:t>Nr. 1-10 (plotas – 2,91 kv. m)</w:t>
      </w:r>
      <w:r w:rsidRPr="009E1B16">
        <w:rPr>
          <w:rFonts w:ascii="Times New Roman" w:hAnsi="Times New Roman"/>
          <w:bCs/>
          <w:sz w:val="24"/>
          <w:szCs w:val="24"/>
          <w:lang w:val="pl-PL"/>
        </w:rPr>
        <w:t>, ¼ Nr. 1-18 (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– 72,66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. m),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iš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viso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bendras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– 48,22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. m,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esančias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pastate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9E1B16">
        <w:rPr>
          <w:rFonts w:ascii="Times New Roman" w:hAnsi="Times New Roman"/>
          <w:sz w:val="24"/>
          <w:szCs w:val="24"/>
        </w:rPr>
        <w:t>kurio unikalus Nr.</w:t>
      </w:r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6300-1000-7012,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bendras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plotas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−</w:t>
      </w:r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4341,80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kv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>. m,</w:t>
      </w:r>
      <w:r w:rsidRPr="009E1B16">
        <w:rPr>
          <w:rFonts w:ascii="Times New Roman" w:hAnsi="Times New Roman"/>
          <w:sz w:val="24"/>
          <w:szCs w:val="24"/>
        </w:rPr>
        <w:t xml:space="preserve"> žymėjimas plane </w:t>
      </w:r>
      <w:r w:rsidRPr="009E1B16">
        <w:rPr>
          <w:rFonts w:ascii="Times New Roman" w:hAnsi="Times New Roman"/>
          <w:bCs/>
          <w:sz w:val="24"/>
          <w:szCs w:val="24"/>
          <w:lang w:val="pl-PL"/>
        </w:rPr>
        <w:t>1C2p,</w:t>
      </w:r>
      <w:r w:rsidRPr="009E1B16">
        <w:rPr>
          <w:rFonts w:ascii="Times New Roman" w:hAnsi="Times New Roman"/>
          <w:sz w:val="24"/>
          <w:szCs w:val="24"/>
        </w:rPr>
        <w:t xml:space="preserve"> paskirtis – mokslo, kadastro duomenų fiksavimo data 2015</w:t>
      </w:r>
      <w:r w:rsidRPr="009E1B16">
        <w:rPr>
          <w:rFonts w:ascii="Times New Roman" w:hAnsi="Times New Roman"/>
          <w:bCs/>
          <w:sz w:val="24"/>
          <w:szCs w:val="24"/>
          <w:lang w:val="pl-PL"/>
        </w:rPr>
        <w:t>-04-10</w:t>
      </w:r>
      <w:r w:rsidRPr="009E1B16">
        <w:rPr>
          <w:rFonts w:ascii="Times New Roman" w:hAnsi="Times New Roman"/>
          <w:sz w:val="24"/>
          <w:szCs w:val="24"/>
        </w:rPr>
        <w:t>, registro Nr. 95</w:t>
      </w:r>
      <w:r w:rsidRPr="009E1B16">
        <w:rPr>
          <w:rFonts w:ascii="Times New Roman" w:hAnsi="Times New Roman"/>
          <w:bCs/>
          <w:sz w:val="24"/>
          <w:szCs w:val="24"/>
          <w:lang w:val="pl-PL"/>
        </w:rPr>
        <w:t>/62598</w:t>
      </w:r>
      <w:r w:rsidRPr="009E1B16">
        <w:rPr>
          <w:rFonts w:ascii="Times New Roman" w:hAnsi="Times New Roman"/>
          <w:sz w:val="24"/>
          <w:szCs w:val="24"/>
        </w:rPr>
        <w:t xml:space="preserve">, inventorinės bylos Nr. 63/8896, adresu: Mokyklos g. 1, </w:t>
      </w:r>
      <w:proofErr w:type="spellStart"/>
      <w:r w:rsidRPr="009E1B16">
        <w:rPr>
          <w:rFonts w:ascii="Times New Roman" w:hAnsi="Times New Roman"/>
          <w:sz w:val="24"/>
          <w:szCs w:val="24"/>
        </w:rPr>
        <w:t>Šilgalių</w:t>
      </w:r>
      <w:proofErr w:type="spellEnd"/>
      <w:r w:rsidRPr="009E1B16">
        <w:rPr>
          <w:rFonts w:ascii="Times New Roman" w:hAnsi="Times New Roman"/>
          <w:sz w:val="24"/>
          <w:szCs w:val="24"/>
        </w:rPr>
        <w:t xml:space="preserve"> k., Stoniškių sen.,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Pagėgių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9E1B16">
        <w:rPr>
          <w:rFonts w:ascii="Times New Roman" w:hAnsi="Times New Roman"/>
          <w:bCs/>
          <w:sz w:val="24"/>
          <w:szCs w:val="24"/>
          <w:lang w:val="pl-PL"/>
        </w:rPr>
        <w:t>sav</w:t>
      </w:r>
      <w:proofErr w:type="spellEnd"/>
      <w:r w:rsidRPr="009E1B16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35100440" w14:textId="77777777" w:rsidR="006959D0" w:rsidRPr="00283D95" w:rsidRDefault="006959D0" w:rsidP="009E1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D95">
        <w:rPr>
          <w:rFonts w:ascii="Times New Roman" w:hAnsi="Times New Roman"/>
          <w:sz w:val="24"/>
          <w:szCs w:val="24"/>
        </w:rPr>
        <w:tab/>
        <w:t xml:space="preserve">2. Įpareigoti Pagėgių savivaldybės administracijos direktorių sudaryti komisiją nuomos konkursui organizuoti. </w:t>
      </w:r>
    </w:p>
    <w:p w14:paraId="427FE431" w14:textId="77777777" w:rsidR="006959D0" w:rsidRPr="00283D95" w:rsidRDefault="006959D0" w:rsidP="009E1B1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D95">
        <w:rPr>
          <w:rFonts w:ascii="Times New Roman" w:hAnsi="Times New Roman"/>
          <w:sz w:val="24"/>
          <w:szCs w:val="24"/>
        </w:rPr>
        <w:tab/>
        <w:t>3. Nustatyt</w:t>
      </w:r>
      <w:r>
        <w:rPr>
          <w:rFonts w:ascii="Times New Roman" w:hAnsi="Times New Roman"/>
          <w:sz w:val="24"/>
          <w:szCs w:val="24"/>
        </w:rPr>
        <w:t xml:space="preserve">i pradinę turto nuomos kainą – 50,00 Eur </w:t>
      </w:r>
      <w:r w:rsidRPr="00283D95">
        <w:rPr>
          <w:rFonts w:ascii="Times New Roman" w:hAnsi="Times New Roman"/>
          <w:sz w:val="24"/>
          <w:szCs w:val="24"/>
        </w:rPr>
        <w:t>mėnesiui už nuomojamas patalpas.</w:t>
      </w:r>
    </w:p>
    <w:p w14:paraId="3F61F694" w14:textId="77777777" w:rsidR="006959D0" w:rsidRPr="00283D95" w:rsidRDefault="006959D0" w:rsidP="009E1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D95">
        <w:rPr>
          <w:rFonts w:ascii="Times New Roman" w:hAnsi="Times New Roman"/>
          <w:sz w:val="24"/>
          <w:szCs w:val="24"/>
        </w:rPr>
        <w:tab/>
        <w:t xml:space="preserve">4. Įgalioti Pagėgių savivaldybės administracijos direktorių su nuomininku pasirašyti turto nuomos sutartį ir perdavimo – priėmimo aktą. </w:t>
      </w:r>
    </w:p>
    <w:p w14:paraId="2C3D703F" w14:textId="77777777" w:rsidR="006959D0" w:rsidRPr="00283D95" w:rsidRDefault="006959D0" w:rsidP="009E1B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D95">
        <w:rPr>
          <w:rFonts w:ascii="Times New Roman" w:hAnsi="Times New Roman"/>
          <w:sz w:val="24"/>
          <w:szCs w:val="24"/>
        </w:rPr>
        <w:lastRenderedPageBreak/>
        <w:tab/>
        <w:t xml:space="preserve">5. Sprendimą paskelbti Pagėgių savivaldybės interneto svetainėje </w:t>
      </w:r>
      <w:hyperlink r:id="rId5" w:history="1">
        <w:r w:rsidRPr="00283D9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283D95">
        <w:rPr>
          <w:rFonts w:ascii="Times New Roman" w:hAnsi="Times New Roman"/>
          <w:sz w:val="24"/>
          <w:szCs w:val="24"/>
        </w:rPr>
        <w:t>.</w:t>
      </w:r>
    </w:p>
    <w:p w14:paraId="59438700" w14:textId="77777777" w:rsidR="00A816B8" w:rsidRDefault="006959D0" w:rsidP="00A8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D95">
        <w:rPr>
          <w:rFonts w:ascii="Times New Roman" w:hAnsi="Times New Roman"/>
          <w:sz w:val="24"/>
          <w:szCs w:val="24"/>
        </w:rPr>
        <w:tab/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</w:t>
      </w:r>
    </w:p>
    <w:p w14:paraId="00E61BF9" w14:textId="77777777" w:rsidR="00A816B8" w:rsidRDefault="00A816B8" w:rsidP="00A8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710EA4" w14:textId="77777777" w:rsidR="00A816B8" w:rsidRDefault="00A816B8" w:rsidP="00A8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F698E3" w14:textId="77777777" w:rsidR="00A816B8" w:rsidRDefault="00A816B8" w:rsidP="00A8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34D817" w14:textId="77777777" w:rsidR="00A816B8" w:rsidRDefault="00A816B8" w:rsidP="00A8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659684" w14:textId="77777777" w:rsidR="00A816B8" w:rsidRDefault="00A816B8" w:rsidP="00A8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20FF9F" w14:textId="625EDA8A" w:rsidR="006959D0" w:rsidRPr="00A816B8" w:rsidRDefault="00A816B8" w:rsidP="00A81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Vaidas Bendaravičius</w:t>
      </w:r>
      <w:r w:rsidR="006959D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14:paraId="41FB4FA0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2A974C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FB2736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1C0BF8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0422A1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B145F1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D50505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2E5BD2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855A4F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E66C6F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DA88CE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BF46AA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06BD19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916403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B6B190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C6BF6D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7179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CFDD43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6836EC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0FBE91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0EC1C7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2CC7EF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FEF117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73F451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70B604" w14:textId="77777777" w:rsidR="006959D0" w:rsidRDefault="006959D0" w:rsidP="009E1B16">
      <w:pPr>
        <w:spacing w:after="0" w:line="240" w:lineRule="auto"/>
        <w:ind w:left="4706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959D0" w:rsidSect="009E1B1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858"/>
    <w:rsid w:val="00005CF3"/>
    <w:rsid w:val="000C7D7D"/>
    <w:rsid w:val="001A786B"/>
    <w:rsid w:val="001F1F3F"/>
    <w:rsid w:val="001F23CC"/>
    <w:rsid w:val="00261CF4"/>
    <w:rsid w:val="00283D95"/>
    <w:rsid w:val="002D1BA2"/>
    <w:rsid w:val="00366FC2"/>
    <w:rsid w:val="003D28CA"/>
    <w:rsid w:val="003D788B"/>
    <w:rsid w:val="00414BF0"/>
    <w:rsid w:val="00424C82"/>
    <w:rsid w:val="00444334"/>
    <w:rsid w:val="00451E42"/>
    <w:rsid w:val="00487367"/>
    <w:rsid w:val="005A48E4"/>
    <w:rsid w:val="005D4F32"/>
    <w:rsid w:val="005E481E"/>
    <w:rsid w:val="00615259"/>
    <w:rsid w:val="006959D0"/>
    <w:rsid w:val="006A06CE"/>
    <w:rsid w:val="006D090F"/>
    <w:rsid w:val="006D7B9A"/>
    <w:rsid w:val="007124D8"/>
    <w:rsid w:val="007257E0"/>
    <w:rsid w:val="007E55D9"/>
    <w:rsid w:val="00840219"/>
    <w:rsid w:val="009E1B16"/>
    <w:rsid w:val="009F4886"/>
    <w:rsid w:val="00A80C48"/>
    <w:rsid w:val="00A816B8"/>
    <w:rsid w:val="00B125C3"/>
    <w:rsid w:val="00C46E9F"/>
    <w:rsid w:val="00CD143C"/>
    <w:rsid w:val="00CE301B"/>
    <w:rsid w:val="00D437F2"/>
    <w:rsid w:val="00DA1B97"/>
    <w:rsid w:val="00E42DBD"/>
    <w:rsid w:val="00E4337D"/>
    <w:rsid w:val="00F53D5D"/>
    <w:rsid w:val="00FD0156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AE5C4"/>
  <w15:docId w15:val="{2C585084-A744-48D0-AFC1-4C28A1C3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06CE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858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858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E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E0858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9E1B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1736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26</cp:revision>
  <cp:lastPrinted>2022-12-14T13:59:00Z</cp:lastPrinted>
  <dcterms:created xsi:type="dcterms:W3CDTF">2022-11-24T11:09:00Z</dcterms:created>
  <dcterms:modified xsi:type="dcterms:W3CDTF">2022-12-14T14:01:00Z</dcterms:modified>
</cp:coreProperties>
</file>