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39"/>
        <w:tblW w:w="0" w:type="auto"/>
        <w:tblLayout w:type="fixed"/>
        <w:tblLook w:val="0000" w:firstRow="0" w:lastRow="0" w:firstColumn="0" w:lastColumn="0" w:noHBand="0" w:noVBand="0"/>
      </w:tblPr>
      <w:tblGrid>
        <w:gridCol w:w="9639"/>
      </w:tblGrid>
      <w:tr w:rsidR="00B45953" w:rsidRPr="007A488B" w14:paraId="577E61D6" w14:textId="77777777">
        <w:trPr>
          <w:trHeight w:val="1055"/>
        </w:trPr>
        <w:tc>
          <w:tcPr>
            <w:tcW w:w="9639" w:type="dxa"/>
          </w:tcPr>
          <w:p w14:paraId="03E085EC" w14:textId="2C2C5996" w:rsidR="00B45953" w:rsidRPr="007A488B" w:rsidRDefault="00C2523E" w:rsidP="00420F28">
            <w:pPr>
              <w:overflowPunct w:val="0"/>
              <w:autoSpaceDE w:val="0"/>
              <w:autoSpaceDN w:val="0"/>
              <w:adjustRightInd w:val="0"/>
              <w:spacing w:line="240" w:lineRule="atLeast"/>
              <w:jc w:val="center"/>
            </w:pPr>
            <w:r>
              <w:rPr>
                <w:noProof/>
                <w:sz w:val="28"/>
                <w:szCs w:val="28"/>
              </w:rPr>
              <w:pict w14:anchorId="7535E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B45953" w:rsidRPr="007A488B" w14:paraId="514E8538" w14:textId="77777777">
        <w:trPr>
          <w:trHeight w:val="2187"/>
        </w:trPr>
        <w:tc>
          <w:tcPr>
            <w:tcW w:w="9639" w:type="dxa"/>
          </w:tcPr>
          <w:p w14:paraId="267C23F0" w14:textId="77777777" w:rsidR="00B45953" w:rsidRPr="00E24B09" w:rsidRDefault="00B45953" w:rsidP="00DF263E">
            <w:pPr>
              <w:pStyle w:val="Antrat2"/>
              <w:jc w:val="center"/>
              <w:rPr>
                <w:rFonts w:ascii="Times New Roman" w:hAnsi="Times New Roman"/>
                <w:bCs/>
                <w:i w:val="0"/>
                <w:sz w:val="24"/>
                <w:szCs w:val="24"/>
              </w:rPr>
            </w:pPr>
            <w:r w:rsidRPr="00E24B09">
              <w:rPr>
                <w:rFonts w:ascii="Times New Roman" w:hAnsi="Times New Roman"/>
                <w:bCs/>
                <w:i w:val="0"/>
                <w:sz w:val="24"/>
                <w:szCs w:val="24"/>
              </w:rPr>
              <w:t>PAGĖGIŲ SAVIVALDYBĖS TARYBA</w:t>
            </w:r>
          </w:p>
          <w:p w14:paraId="037B75D3" w14:textId="77777777" w:rsidR="00B45953" w:rsidRPr="007A488B" w:rsidRDefault="00B45953" w:rsidP="00DF263E">
            <w:pPr>
              <w:overflowPunct w:val="0"/>
              <w:autoSpaceDE w:val="0"/>
              <w:autoSpaceDN w:val="0"/>
              <w:adjustRightInd w:val="0"/>
              <w:spacing w:before="120"/>
              <w:jc w:val="center"/>
              <w:rPr>
                <w:b/>
                <w:bCs/>
                <w:caps/>
              </w:rPr>
            </w:pPr>
          </w:p>
          <w:p w14:paraId="3263C5A4" w14:textId="77777777" w:rsidR="00B45953" w:rsidRPr="007A488B" w:rsidRDefault="00B45953" w:rsidP="00DF263E">
            <w:pPr>
              <w:overflowPunct w:val="0"/>
              <w:autoSpaceDE w:val="0"/>
              <w:autoSpaceDN w:val="0"/>
              <w:adjustRightInd w:val="0"/>
              <w:spacing w:before="120" w:line="360" w:lineRule="auto"/>
              <w:jc w:val="center"/>
              <w:rPr>
                <w:b/>
                <w:bCs/>
                <w:caps/>
              </w:rPr>
            </w:pPr>
            <w:r w:rsidRPr="007A488B">
              <w:rPr>
                <w:b/>
                <w:bCs/>
                <w:caps/>
              </w:rPr>
              <w:t>sprendimas</w:t>
            </w:r>
          </w:p>
          <w:p w14:paraId="38A201F1" w14:textId="77777777" w:rsidR="00B45953" w:rsidRPr="007A488B" w:rsidRDefault="00B45953" w:rsidP="00DF263E">
            <w:pPr>
              <w:overflowPunct w:val="0"/>
              <w:autoSpaceDE w:val="0"/>
              <w:autoSpaceDN w:val="0"/>
              <w:adjustRightInd w:val="0"/>
              <w:jc w:val="center"/>
              <w:rPr>
                <w:b/>
                <w:bCs/>
                <w:caps/>
              </w:rPr>
            </w:pPr>
            <w:r w:rsidRPr="007A488B">
              <w:rPr>
                <w:b/>
                <w:bCs/>
                <w:caps/>
              </w:rPr>
              <w:t>DĖL P</w:t>
            </w:r>
            <w:r>
              <w:rPr>
                <w:b/>
                <w:bCs/>
                <w:caps/>
              </w:rPr>
              <w:t>AGĖGIŲ SAVIVALDYBĖS TARYBOS 2023</w:t>
            </w:r>
            <w:r w:rsidRPr="007A488B">
              <w:rPr>
                <w:b/>
                <w:bCs/>
                <w:caps/>
              </w:rPr>
              <w:t xml:space="preserve"> METŲ I PUSMEČIO DARBO</w:t>
            </w:r>
          </w:p>
          <w:p w14:paraId="3A313A77" w14:textId="77777777" w:rsidR="00B45953" w:rsidRPr="007A488B" w:rsidRDefault="00B45953" w:rsidP="00DF263E">
            <w:pPr>
              <w:overflowPunct w:val="0"/>
              <w:autoSpaceDE w:val="0"/>
              <w:autoSpaceDN w:val="0"/>
              <w:adjustRightInd w:val="0"/>
              <w:jc w:val="center"/>
              <w:rPr>
                <w:b/>
                <w:bCs/>
                <w:caps/>
              </w:rPr>
            </w:pPr>
            <w:r w:rsidRPr="007A488B">
              <w:rPr>
                <w:b/>
                <w:bCs/>
                <w:caps/>
              </w:rPr>
              <w:t>PLANO patvirtinimo</w:t>
            </w:r>
          </w:p>
          <w:p w14:paraId="0D9CBEC0" w14:textId="77777777" w:rsidR="00B45953" w:rsidRPr="007A488B" w:rsidRDefault="00B45953" w:rsidP="00DF263E">
            <w:pPr>
              <w:overflowPunct w:val="0"/>
              <w:autoSpaceDE w:val="0"/>
              <w:autoSpaceDN w:val="0"/>
              <w:adjustRightInd w:val="0"/>
              <w:spacing w:before="120"/>
              <w:jc w:val="center"/>
              <w:rPr>
                <w:b/>
                <w:bCs/>
                <w:caps/>
                <w:sz w:val="2"/>
                <w:szCs w:val="2"/>
              </w:rPr>
            </w:pPr>
          </w:p>
        </w:tc>
      </w:tr>
      <w:tr w:rsidR="00B45953" w:rsidRPr="007A488B" w14:paraId="5CC217F4" w14:textId="77777777">
        <w:trPr>
          <w:trHeight w:val="703"/>
        </w:trPr>
        <w:tc>
          <w:tcPr>
            <w:tcW w:w="9639" w:type="dxa"/>
          </w:tcPr>
          <w:p w14:paraId="4C599B65" w14:textId="1365405A" w:rsidR="00B45953" w:rsidRPr="00E24B09" w:rsidRDefault="00B45953" w:rsidP="00DF263E">
            <w:pPr>
              <w:pStyle w:val="Antrat2"/>
              <w:jc w:val="center"/>
              <w:rPr>
                <w:rFonts w:ascii="Times New Roman" w:hAnsi="Times New Roman"/>
                <w:b w:val="0"/>
                <w:i w:val="0"/>
                <w:caps/>
                <w:sz w:val="24"/>
                <w:szCs w:val="24"/>
              </w:rPr>
            </w:pPr>
            <w:r w:rsidRPr="00E24B09">
              <w:rPr>
                <w:rFonts w:ascii="Times New Roman" w:hAnsi="Times New Roman"/>
                <w:b w:val="0"/>
                <w:i w:val="0"/>
                <w:sz w:val="24"/>
                <w:szCs w:val="24"/>
              </w:rPr>
              <w:t>202</w:t>
            </w:r>
            <w:r>
              <w:rPr>
                <w:rFonts w:ascii="Times New Roman" w:hAnsi="Times New Roman"/>
                <w:b w:val="0"/>
                <w:i w:val="0"/>
                <w:sz w:val="24"/>
                <w:szCs w:val="24"/>
              </w:rPr>
              <w:t>2</w:t>
            </w:r>
            <w:r w:rsidRPr="00E24B09">
              <w:rPr>
                <w:rFonts w:ascii="Times New Roman" w:hAnsi="Times New Roman"/>
                <w:b w:val="0"/>
                <w:i w:val="0"/>
                <w:sz w:val="24"/>
                <w:szCs w:val="24"/>
              </w:rPr>
              <w:t xml:space="preserve"> m. gruodžio </w:t>
            </w:r>
            <w:r w:rsidR="008C0713">
              <w:rPr>
                <w:rFonts w:ascii="Times New Roman" w:hAnsi="Times New Roman"/>
                <w:b w:val="0"/>
                <w:i w:val="0"/>
                <w:sz w:val="24"/>
                <w:szCs w:val="24"/>
              </w:rPr>
              <w:t>1</w:t>
            </w:r>
            <w:r>
              <w:rPr>
                <w:rFonts w:ascii="Times New Roman" w:hAnsi="Times New Roman"/>
                <w:b w:val="0"/>
                <w:i w:val="0"/>
                <w:sz w:val="24"/>
                <w:szCs w:val="24"/>
                <w:lang w:val="fr-FR"/>
              </w:rPr>
              <w:t xml:space="preserve">5 </w:t>
            </w:r>
            <w:r w:rsidRPr="00E24B09">
              <w:rPr>
                <w:rFonts w:ascii="Times New Roman" w:hAnsi="Times New Roman"/>
                <w:b w:val="0"/>
                <w:i w:val="0"/>
                <w:sz w:val="24"/>
                <w:szCs w:val="24"/>
              </w:rPr>
              <w:t>d. Nr. T-</w:t>
            </w:r>
            <w:r w:rsidR="008C0713">
              <w:rPr>
                <w:rFonts w:ascii="Times New Roman" w:hAnsi="Times New Roman"/>
                <w:b w:val="0"/>
                <w:i w:val="0"/>
                <w:sz w:val="24"/>
                <w:szCs w:val="24"/>
              </w:rPr>
              <w:t>1</w:t>
            </w:r>
            <w:r w:rsidR="00C2523E">
              <w:rPr>
                <w:rFonts w:ascii="Times New Roman" w:hAnsi="Times New Roman"/>
                <w:b w:val="0"/>
                <w:i w:val="0"/>
                <w:sz w:val="24"/>
                <w:szCs w:val="24"/>
              </w:rPr>
              <w:t>89</w:t>
            </w:r>
          </w:p>
          <w:p w14:paraId="24AB5AAB" w14:textId="77777777" w:rsidR="00B45953" w:rsidRPr="007A488B" w:rsidRDefault="00B45953" w:rsidP="00DF263E">
            <w:pPr>
              <w:overflowPunct w:val="0"/>
              <w:autoSpaceDE w:val="0"/>
              <w:autoSpaceDN w:val="0"/>
              <w:adjustRightInd w:val="0"/>
              <w:jc w:val="center"/>
            </w:pPr>
            <w:r w:rsidRPr="007A488B">
              <w:t>Pagėgiai</w:t>
            </w:r>
          </w:p>
        </w:tc>
      </w:tr>
    </w:tbl>
    <w:p w14:paraId="1D1DD092" w14:textId="77777777" w:rsidR="00B45953" w:rsidRDefault="00B45953" w:rsidP="005A5FA6">
      <w:pPr>
        <w:pStyle w:val="prastasiniatinklio"/>
        <w:suppressAutoHyphens/>
        <w:spacing w:before="0" w:beforeAutospacing="0" w:after="0" w:afterAutospacing="0" w:line="360" w:lineRule="auto"/>
        <w:ind w:firstLine="1296"/>
        <w:jc w:val="both"/>
      </w:pPr>
    </w:p>
    <w:p w14:paraId="1BD73E38" w14:textId="77777777" w:rsidR="00B45953" w:rsidRPr="007A488B" w:rsidRDefault="00B45953" w:rsidP="007C50A5">
      <w:pPr>
        <w:pStyle w:val="prastasiniatinklio"/>
        <w:suppressAutoHyphens/>
        <w:spacing w:before="0" w:beforeAutospacing="0" w:after="0" w:afterAutospacing="0" w:line="360" w:lineRule="auto"/>
        <w:ind w:firstLine="709"/>
        <w:jc w:val="both"/>
      </w:pPr>
      <w:r>
        <w:t xml:space="preserve"> </w:t>
      </w:r>
      <w:r w:rsidRPr="007A488B">
        <w:t>Vadovaudamasi Lietuvos Respublikos vietos savivaldos įstatymo 11 straipsnio 3 dalimi, Pagėgių savivaldybės tarybos veik</w:t>
      </w:r>
      <w:r>
        <w:t>los reglamento, patvirtinto 2017 m. spalio 2 d. sprendimu Nr. T-144</w:t>
      </w:r>
      <w:r w:rsidRPr="007A488B">
        <w:t xml:space="preserve"> „Dėl Pagėgių savivaldybės tarybos veikl</w:t>
      </w:r>
      <w:r>
        <w:t xml:space="preserve">os reglamento patvirtinimo“, XI </w:t>
      </w:r>
      <w:r w:rsidRPr="007A488B">
        <w:t>skyriumi, Pagėgių savivaldybės taryba n u s p r e n d ž i a:</w:t>
      </w:r>
    </w:p>
    <w:p w14:paraId="2B7AA145" w14:textId="77777777" w:rsidR="00B45953" w:rsidRDefault="00B45953" w:rsidP="007C50A5">
      <w:pPr>
        <w:pStyle w:val="prastasiniatinklio"/>
        <w:suppressAutoHyphens/>
        <w:spacing w:before="0" w:beforeAutospacing="0" w:after="0" w:afterAutospacing="0" w:line="360" w:lineRule="auto"/>
        <w:ind w:firstLine="709"/>
        <w:jc w:val="both"/>
      </w:pPr>
      <w:r>
        <w:t xml:space="preserve">1. </w:t>
      </w:r>
      <w:r w:rsidRPr="007A488B">
        <w:t>Patvirtinti P</w:t>
      </w:r>
      <w:r>
        <w:t>agėgių savivaldybės tarybos 2023</w:t>
      </w:r>
      <w:r w:rsidRPr="007A488B">
        <w:t xml:space="preserve"> metų I pusmečio darbo planą (pridedama).</w:t>
      </w:r>
    </w:p>
    <w:p w14:paraId="1A898D04" w14:textId="77777777" w:rsidR="00B45953" w:rsidRDefault="00B45953" w:rsidP="000D4DB3">
      <w:pPr>
        <w:pStyle w:val="prastasiniatinklio"/>
        <w:suppressAutoHyphens/>
        <w:spacing w:before="0" w:beforeAutospacing="0" w:after="0" w:afterAutospacing="0" w:line="360" w:lineRule="auto"/>
        <w:ind w:firstLine="709"/>
        <w:jc w:val="both"/>
        <w:rPr>
          <w:lang w:eastAsia="ar-SA"/>
        </w:rPr>
      </w:pPr>
      <w:r>
        <w:t>2.  S</w:t>
      </w:r>
      <w:r>
        <w:rPr>
          <w:lang w:eastAsia="ar-SA"/>
        </w:rPr>
        <w:t xml:space="preserve">prendimą paskelbti Pagėgių savivaldybės interneto svetainėje </w:t>
      </w:r>
      <w:hyperlink r:id="rId8" w:history="1">
        <w:r w:rsidRPr="00F01504">
          <w:rPr>
            <w:rStyle w:val="Hipersaitas"/>
            <w:color w:val="auto"/>
            <w:u w:val="none"/>
            <w:lang w:eastAsia="ar-SA"/>
          </w:rPr>
          <w:t>www.pagegiai.lt</w:t>
        </w:r>
      </w:hyperlink>
      <w:r w:rsidRPr="00F01504">
        <w:rPr>
          <w:lang w:eastAsia="ar-SA"/>
        </w:rPr>
        <w:t>.</w:t>
      </w:r>
    </w:p>
    <w:p w14:paraId="29F387BB" w14:textId="77777777" w:rsidR="00B45953" w:rsidRPr="000D4DB3" w:rsidRDefault="00B45953" w:rsidP="000D4DB3">
      <w:pPr>
        <w:spacing w:line="360" w:lineRule="auto"/>
        <w:ind w:firstLine="720"/>
        <w:jc w:val="both"/>
      </w:pPr>
      <w:r w:rsidRPr="000D4DB3">
        <w:t>Šis sprendimas gali būti skundžiamas Lietuvos administracinių ginčų komisijos Klaipėdos apygardos skyriui (</w:t>
      </w:r>
      <w:proofErr w:type="spellStart"/>
      <w:r w:rsidRPr="000D4DB3">
        <w:t>H.Manto</w:t>
      </w:r>
      <w:proofErr w:type="spellEnd"/>
      <w:r w:rsidRPr="000D4DB3">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įsakymo paskelbimo dienos.</w:t>
      </w:r>
    </w:p>
    <w:p w14:paraId="7EAACA07" w14:textId="77777777" w:rsidR="00B45953" w:rsidRDefault="00B45953" w:rsidP="001A71A9">
      <w:pPr>
        <w:jc w:val="both"/>
      </w:pPr>
    </w:p>
    <w:p w14:paraId="14F33F94" w14:textId="77777777" w:rsidR="008C0713" w:rsidRDefault="008C0713" w:rsidP="00263DEC">
      <w:pPr>
        <w:jc w:val="both"/>
      </w:pPr>
    </w:p>
    <w:p w14:paraId="3130C775" w14:textId="77777777" w:rsidR="008C0713" w:rsidRDefault="008C0713" w:rsidP="00263DEC">
      <w:pPr>
        <w:jc w:val="both"/>
      </w:pPr>
    </w:p>
    <w:p w14:paraId="13C430AF" w14:textId="77777777" w:rsidR="008C0713" w:rsidRDefault="008C0713" w:rsidP="00263DEC">
      <w:pPr>
        <w:jc w:val="both"/>
      </w:pPr>
    </w:p>
    <w:p w14:paraId="185BC9B3" w14:textId="3760B31D" w:rsidR="00B45953" w:rsidRDefault="008C0713" w:rsidP="00263DEC">
      <w:pPr>
        <w:jc w:val="both"/>
      </w:pPr>
      <w:r>
        <w:t>Savivaldybės meras</w:t>
      </w:r>
      <w:r>
        <w:tab/>
      </w:r>
      <w:r>
        <w:tab/>
      </w:r>
      <w:r>
        <w:tab/>
      </w:r>
      <w:r>
        <w:tab/>
        <w:t xml:space="preserve">                 Vaidas Bendaravičius</w:t>
      </w:r>
    </w:p>
    <w:p w14:paraId="1455A1C3" w14:textId="77777777" w:rsidR="00B45953" w:rsidRDefault="00B45953" w:rsidP="0035082C">
      <w:pPr>
        <w:pStyle w:val="prastasiniatinklio"/>
        <w:spacing w:before="0" w:beforeAutospacing="0" w:after="0" w:afterAutospacing="0"/>
        <w:ind w:left="6600"/>
        <w:jc w:val="both"/>
        <w:outlineLvl w:val="0"/>
      </w:pPr>
    </w:p>
    <w:p w14:paraId="342B5F20" w14:textId="688C788C" w:rsidR="00B45953" w:rsidRDefault="00B45953" w:rsidP="0035082C">
      <w:pPr>
        <w:pStyle w:val="prastasiniatinklio"/>
        <w:spacing w:before="0" w:beforeAutospacing="0" w:after="0" w:afterAutospacing="0"/>
        <w:ind w:left="6600"/>
        <w:jc w:val="both"/>
        <w:outlineLvl w:val="0"/>
      </w:pPr>
    </w:p>
    <w:p w14:paraId="6FF97DEE" w14:textId="516102F4" w:rsidR="008C0713" w:rsidRDefault="008C0713" w:rsidP="0035082C">
      <w:pPr>
        <w:pStyle w:val="prastasiniatinklio"/>
        <w:spacing w:before="0" w:beforeAutospacing="0" w:after="0" w:afterAutospacing="0"/>
        <w:ind w:left="6600"/>
        <w:jc w:val="both"/>
        <w:outlineLvl w:val="0"/>
      </w:pPr>
    </w:p>
    <w:p w14:paraId="11BB2F46" w14:textId="551141BB" w:rsidR="008C0713" w:rsidRDefault="008C0713" w:rsidP="0035082C">
      <w:pPr>
        <w:pStyle w:val="prastasiniatinklio"/>
        <w:spacing w:before="0" w:beforeAutospacing="0" w:after="0" w:afterAutospacing="0"/>
        <w:ind w:left="6600"/>
        <w:jc w:val="both"/>
        <w:outlineLvl w:val="0"/>
      </w:pPr>
    </w:p>
    <w:p w14:paraId="121390B5" w14:textId="13A32734" w:rsidR="008C0713" w:rsidRDefault="008C0713" w:rsidP="0035082C">
      <w:pPr>
        <w:pStyle w:val="prastasiniatinklio"/>
        <w:spacing w:before="0" w:beforeAutospacing="0" w:after="0" w:afterAutospacing="0"/>
        <w:ind w:left="6600"/>
        <w:jc w:val="both"/>
        <w:outlineLvl w:val="0"/>
      </w:pPr>
    </w:p>
    <w:p w14:paraId="7523B940" w14:textId="7686B166" w:rsidR="008C0713" w:rsidRDefault="008C0713" w:rsidP="0035082C">
      <w:pPr>
        <w:pStyle w:val="prastasiniatinklio"/>
        <w:spacing w:before="0" w:beforeAutospacing="0" w:after="0" w:afterAutospacing="0"/>
        <w:ind w:left="6600"/>
        <w:jc w:val="both"/>
        <w:outlineLvl w:val="0"/>
      </w:pPr>
    </w:p>
    <w:p w14:paraId="28509EA7" w14:textId="37E3253D" w:rsidR="008C0713" w:rsidRDefault="008C0713" w:rsidP="0035082C">
      <w:pPr>
        <w:pStyle w:val="prastasiniatinklio"/>
        <w:spacing w:before="0" w:beforeAutospacing="0" w:after="0" w:afterAutospacing="0"/>
        <w:ind w:left="6600"/>
        <w:jc w:val="both"/>
        <w:outlineLvl w:val="0"/>
      </w:pPr>
    </w:p>
    <w:p w14:paraId="20187452" w14:textId="65333B7D" w:rsidR="008C0713" w:rsidRDefault="008C0713" w:rsidP="0035082C">
      <w:pPr>
        <w:pStyle w:val="prastasiniatinklio"/>
        <w:spacing w:before="0" w:beforeAutospacing="0" w:after="0" w:afterAutospacing="0"/>
        <w:ind w:left="6600"/>
        <w:jc w:val="both"/>
        <w:outlineLvl w:val="0"/>
      </w:pPr>
    </w:p>
    <w:p w14:paraId="797E121C" w14:textId="7489A4FE" w:rsidR="008C0713" w:rsidRDefault="008C0713" w:rsidP="0035082C">
      <w:pPr>
        <w:pStyle w:val="prastasiniatinklio"/>
        <w:spacing w:before="0" w:beforeAutospacing="0" w:after="0" w:afterAutospacing="0"/>
        <w:ind w:left="6600"/>
        <w:jc w:val="both"/>
        <w:outlineLvl w:val="0"/>
      </w:pPr>
    </w:p>
    <w:p w14:paraId="5F8BA8F8" w14:textId="0BDE2650" w:rsidR="008C0713" w:rsidRDefault="008C0713" w:rsidP="0035082C">
      <w:pPr>
        <w:pStyle w:val="prastasiniatinklio"/>
        <w:spacing w:before="0" w:beforeAutospacing="0" w:after="0" w:afterAutospacing="0"/>
        <w:ind w:left="6600"/>
        <w:jc w:val="both"/>
        <w:outlineLvl w:val="0"/>
      </w:pPr>
    </w:p>
    <w:p w14:paraId="647073F9" w14:textId="491DF80A" w:rsidR="008C0713" w:rsidRDefault="008C0713" w:rsidP="0035082C">
      <w:pPr>
        <w:pStyle w:val="prastasiniatinklio"/>
        <w:spacing w:before="0" w:beforeAutospacing="0" w:after="0" w:afterAutospacing="0"/>
        <w:ind w:left="6600"/>
        <w:jc w:val="both"/>
        <w:outlineLvl w:val="0"/>
      </w:pPr>
    </w:p>
    <w:p w14:paraId="1DC176A5" w14:textId="21F157B5" w:rsidR="008C0713" w:rsidRDefault="008C0713" w:rsidP="0035082C">
      <w:pPr>
        <w:pStyle w:val="prastasiniatinklio"/>
        <w:spacing w:before="0" w:beforeAutospacing="0" w:after="0" w:afterAutospacing="0"/>
        <w:ind w:left="6600"/>
        <w:jc w:val="both"/>
        <w:outlineLvl w:val="0"/>
      </w:pPr>
    </w:p>
    <w:p w14:paraId="42BE8455" w14:textId="77777777" w:rsidR="008C0713" w:rsidRDefault="008C0713" w:rsidP="0035082C">
      <w:pPr>
        <w:pStyle w:val="prastasiniatinklio"/>
        <w:spacing w:before="0" w:beforeAutospacing="0" w:after="0" w:afterAutospacing="0"/>
        <w:ind w:left="6600"/>
        <w:jc w:val="both"/>
        <w:outlineLvl w:val="0"/>
      </w:pPr>
    </w:p>
    <w:p w14:paraId="7EED2BAF" w14:textId="77777777" w:rsidR="00B45953" w:rsidRPr="007A488B" w:rsidRDefault="00B45953" w:rsidP="0035082C">
      <w:pPr>
        <w:pStyle w:val="prastasiniatinklio"/>
        <w:spacing w:before="0" w:beforeAutospacing="0" w:after="0" w:afterAutospacing="0"/>
        <w:ind w:left="6600"/>
        <w:jc w:val="both"/>
        <w:outlineLvl w:val="0"/>
      </w:pPr>
      <w:r w:rsidRPr="007A488B">
        <w:lastRenderedPageBreak/>
        <w:t>PATVIRTINTA</w:t>
      </w:r>
    </w:p>
    <w:p w14:paraId="6BB1C957" w14:textId="77777777" w:rsidR="00B45953" w:rsidRPr="007A488B" w:rsidRDefault="00B45953" w:rsidP="0035082C">
      <w:pPr>
        <w:pStyle w:val="prastasiniatinklio"/>
        <w:spacing w:before="0" w:beforeAutospacing="0" w:after="0" w:afterAutospacing="0"/>
        <w:ind w:left="6600"/>
        <w:jc w:val="both"/>
      </w:pPr>
      <w:r w:rsidRPr="007A488B">
        <w:t>Pagėgių savivaldybės tarybos</w:t>
      </w:r>
    </w:p>
    <w:p w14:paraId="1E85F6AF" w14:textId="77777777" w:rsidR="00B45953" w:rsidRPr="00377BB6" w:rsidRDefault="00B45953" w:rsidP="0035082C">
      <w:pPr>
        <w:pStyle w:val="prastasiniatinklio"/>
        <w:spacing w:before="0" w:beforeAutospacing="0" w:after="0" w:afterAutospacing="0"/>
        <w:ind w:left="6600"/>
        <w:jc w:val="both"/>
      </w:pPr>
      <w:r w:rsidRPr="00377BB6">
        <w:t>20</w:t>
      </w:r>
      <w:r>
        <w:t xml:space="preserve">22 </w:t>
      </w:r>
      <w:r w:rsidRPr="00377BB6">
        <w:t xml:space="preserve">m. gruodžio </w:t>
      </w:r>
      <w:r>
        <w:t>15</w:t>
      </w:r>
      <w:r w:rsidRPr="00377BB6">
        <w:t xml:space="preserve"> d.</w:t>
      </w:r>
    </w:p>
    <w:p w14:paraId="14555698" w14:textId="2B6B74F1" w:rsidR="00B45953" w:rsidRPr="007A488B" w:rsidRDefault="00B45953" w:rsidP="0035082C">
      <w:pPr>
        <w:pStyle w:val="prastasiniatinklio"/>
        <w:spacing w:before="0" w:beforeAutospacing="0" w:after="0" w:afterAutospacing="0"/>
        <w:ind w:left="6600"/>
        <w:jc w:val="both"/>
      </w:pPr>
      <w:r w:rsidRPr="007A488B">
        <w:t>sprendimu Nr. T-</w:t>
      </w:r>
      <w:r w:rsidR="008C0713">
        <w:t>1</w:t>
      </w:r>
      <w:r w:rsidR="00C2523E">
        <w:t>89</w:t>
      </w:r>
    </w:p>
    <w:p w14:paraId="28E7AF7B" w14:textId="77777777" w:rsidR="00B45953" w:rsidRPr="007A488B" w:rsidRDefault="00B45953" w:rsidP="0035082C">
      <w:pPr>
        <w:pStyle w:val="prastasiniatinklio"/>
        <w:spacing w:before="0" w:beforeAutospacing="0" w:after="0" w:afterAutospacing="0"/>
        <w:ind w:left="6600"/>
        <w:jc w:val="both"/>
      </w:pPr>
    </w:p>
    <w:p w14:paraId="5B43C63E" w14:textId="77777777" w:rsidR="00B45953" w:rsidRPr="007A488B" w:rsidRDefault="00B45953" w:rsidP="0035082C">
      <w:pPr>
        <w:pStyle w:val="prastasiniatinklio"/>
        <w:spacing w:before="0" w:beforeAutospacing="0" w:after="0" w:afterAutospacing="0"/>
        <w:jc w:val="center"/>
        <w:rPr>
          <w:b/>
          <w:bCs/>
          <w:sz w:val="16"/>
          <w:szCs w:val="16"/>
        </w:rPr>
      </w:pPr>
    </w:p>
    <w:p w14:paraId="52191A14" w14:textId="77777777" w:rsidR="00B45953" w:rsidRPr="007A488B" w:rsidRDefault="00B45953" w:rsidP="0035082C">
      <w:pPr>
        <w:pStyle w:val="prastasiniatinklio"/>
        <w:spacing w:before="0" w:beforeAutospacing="0" w:after="0" w:afterAutospacing="0"/>
        <w:jc w:val="center"/>
        <w:outlineLvl w:val="0"/>
        <w:rPr>
          <w:b/>
          <w:bCs/>
        </w:rPr>
      </w:pPr>
      <w:r w:rsidRPr="007A488B">
        <w:rPr>
          <w:b/>
          <w:bCs/>
        </w:rPr>
        <w:t>P</w:t>
      </w:r>
      <w:r>
        <w:rPr>
          <w:b/>
          <w:bCs/>
        </w:rPr>
        <w:t>AGĖGIŲ SAVIVALDYBĖS TARYBOS 202</w:t>
      </w:r>
      <w:r w:rsidRPr="00B44DE0">
        <w:rPr>
          <w:b/>
          <w:bCs/>
        </w:rPr>
        <w:t xml:space="preserve">3 </w:t>
      </w:r>
      <w:r w:rsidRPr="007A488B">
        <w:rPr>
          <w:b/>
          <w:bCs/>
        </w:rPr>
        <w:t>METŲ I PUSMEČIO DARBO PLANAS</w:t>
      </w:r>
    </w:p>
    <w:p w14:paraId="280A5E23" w14:textId="77777777" w:rsidR="00B45953" w:rsidRPr="007A488B" w:rsidRDefault="00B45953" w:rsidP="0035082C">
      <w:pPr>
        <w:pStyle w:val="prastasiniatinklio"/>
        <w:spacing w:before="0" w:beforeAutospacing="0" w:after="0" w:afterAutospacing="0"/>
        <w:jc w:val="center"/>
        <w:rPr>
          <w:b/>
          <w:bCs/>
        </w:rPr>
      </w:pPr>
    </w:p>
    <w:p w14:paraId="30CA3BA2" w14:textId="77777777" w:rsidR="00B45953" w:rsidRPr="007A488B" w:rsidRDefault="00B45953" w:rsidP="0035082C">
      <w:pPr>
        <w:pStyle w:val="prastasiniatinklio"/>
        <w:spacing w:before="0" w:beforeAutospacing="0" w:after="0" w:afterAutospacing="0"/>
        <w:jc w:val="center"/>
        <w:rPr>
          <w:b/>
          <w:bCs/>
        </w:rPr>
      </w:pPr>
    </w:p>
    <w:tbl>
      <w:tblPr>
        <w:tblW w:w="5065" w:type="pct"/>
        <w:tblCellSpacing w:w="0" w:type="dxa"/>
        <w:tblInd w:w="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832"/>
        <w:gridCol w:w="4986"/>
        <w:gridCol w:w="1276"/>
        <w:gridCol w:w="2691"/>
      </w:tblGrid>
      <w:tr w:rsidR="00B45953" w:rsidRPr="007A488B" w14:paraId="1977F51E" w14:textId="77777777" w:rsidTr="0099143A">
        <w:trPr>
          <w:trHeight w:val="622"/>
          <w:tblHeader/>
          <w:tblCellSpacing w:w="0" w:type="dxa"/>
        </w:trPr>
        <w:tc>
          <w:tcPr>
            <w:tcW w:w="425" w:type="pct"/>
            <w:tcBorders>
              <w:top w:val="single" w:sz="4" w:space="0" w:color="auto"/>
            </w:tcBorders>
            <w:vAlign w:val="center"/>
          </w:tcPr>
          <w:p w14:paraId="595E844D" w14:textId="77777777" w:rsidR="00B45953" w:rsidRPr="007A488B" w:rsidRDefault="00B45953" w:rsidP="00AD6694">
            <w:pPr>
              <w:suppressAutoHyphens/>
              <w:jc w:val="center"/>
            </w:pPr>
            <w:r w:rsidRPr="007A488B">
              <w:t>Eil. Nr.</w:t>
            </w:r>
          </w:p>
        </w:tc>
        <w:tc>
          <w:tcPr>
            <w:tcW w:w="2548" w:type="pct"/>
            <w:tcBorders>
              <w:top w:val="single" w:sz="4" w:space="0" w:color="auto"/>
            </w:tcBorders>
            <w:vAlign w:val="center"/>
          </w:tcPr>
          <w:p w14:paraId="1A065EA2" w14:textId="77777777" w:rsidR="00B45953" w:rsidRPr="00242A09" w:rsidRDefault="00B45953" w:rsidP="00AD6694">
            <w:pPr>
              <w:suppressAutoHyphens/>
              <w:jc w:val="center"/>
            </w:pPr>
            <w:r w:rsidRPr="00242A09">
              <w:t>Numatomas svarstyti klausimas</w:t>
            </w:r>
          </w:p>
        </w:tc>
        <w:tc>
          <w:tcPr>
            <w:tcW w:w="652" w:type="pct"/>
            <w:tcBorders>
              <w:top w:val="single" w:sz="4" w:space="0" w:color="auto"/>
            </w:tcBorders>
            <w:vAlign w:val="center"/>
          </w:tcPr>
          <w:p w14:paraId="01692C78" w14:textId="77777777" w:rsidR="00B45953" w:rsidRPr="00242A09" w:rsidRDefault="00B45953" w:rsidP="00AD6694">
            <w:pPr>
              <w:suppressAutoHyphens/>
              <w:jc w:val="center"/>
            </w:pPr>
            <w:r w:rsidRPr="00242A09">
              <w:t>Preliminari data</w:t>
            </w:r>
          </w:p>
        </w:tc>
        <w:tc>
          <w:tcPr>
            <w:tcW w:w="1375" w:type="pct"/>
            <w:tcBorders>
              <w:top w:val="single" w:sz="4" w:space="0" w:color="auto"/>
            </w:tcBorders>
            <w:vAlign w:val="center"/>
          </w:tcPr>
          <w:p w14:paraId="3ADBB33D" w14:textId="77777777" w:rsidR="00B45953" w:rsidRPr="00242A09" w:rsidRDefault="00B45953" w:rsidP="00AD6694">
            <w:pPr>
              <w:suppressAutoHyphens/>
              <w:jc w:val="center"/>
            </w:pPr>
            <w:r w:rsidRPr="00242A09">
              <w:t>Rengėjas</w:t>
            </w:r>
          </w:p>
        </w:tc>
      </w:tr>
      <w:tr w:rsidR="00B45953" w:rsidRPr="007A488B" w14:paraId="7C95E54B" w14:textId="77777777" w:rsidTr="0099143A">
        <w:trPr>
          <w:trHeight w:val="160"/>
          <w:tblHeader/>
          <w:tblCellSpacing w:w="0" w:type="dxa"/>
        </w:trPr>
        <w:tc>
          <w:tcPr>
            <w:tcW w:w="425" w:type="pct"/>
            <w:vAlign w:val="center"/>
          </w:tcPr>
          <w:p w14:paraId="2A03498E" w14:textId="77777777" w:rsidR="00B45953" w:rsidRPr="007A488B" w:rsidRDefault="00B45953" w:rsidP="00AD6694">
            <w:pPr>
              <w:suppressAutoHyphens/>
              <w:jc w:val="center"/>
            </w:pPr>
            <w:r w:rsidRPr="007A488B">
              <w:t>1</w:t>
            </w:r>
          </w:p>
        </w:tc>
        <w:tc>
          <w:tcPr>
            <w:tcW w:w="2548" w:type="pct"/>
            <w:vAlign w:val="center"/>
          </w:tcPr>
          <w:p w14:paraId="5B299544" w14:textId="77777777" w:rsidR="00B45953" w:rsidRPr="00242A09" w:rsidRDefault="00B45953" w:rsidP="00AD6694">
            <w:pPr>
              <w:suppressAutoHyphens/>
              <w:jc w:val="center"/>
            </w:pPr>
            <w:r w:rsidRPr="00242A09">
              <w:t>2</w:t>
            </w:r>
          </w:p>
        </w:tc>
        <w:tc>
          <w:tcPr>
            <w:tcW w:w="652" w:type="pct"/>
            <w:vAlign w:val="center"/>
          </w:tcPr>
          <w:p w14:paraId="655032E2" w14:textId="77777777" w:rsidR="00B45953" w:rsidRPr="00242A09" w:rsidRDefault="00B45953" w:rsidP="00AD6694">
            <w:pPr>
              <w:suppressAutoHyphens/>
              <w:jc w:val="center"/>
            </w:pPr>
            <w:r w:rsidRPr="00242A09">
              <w:t>3</w:t>
            </w:r>
          </w:p>
        </w:tc>
        <w:tc>
          <w:tcPr>
            <w:tcW w:w="1375" w:type="pct"/>
            <w:vAlign w:val="center"/>
          </w:tcPr>
          <w:p w14:paraId="50BCF87E" w14:textId="77777777" w:rsidR="00B45953" w:rsidRPr="00242A09" w:rsidRDefault="00B45953" w:rsidP="00AD6694">
            <w:pPr>
              <w:suppressAutoHyphens/>
              <w:jc w:val="center"/>
            </w:pPr>
            <w:r w:rsidRPr="00242A09">
              <w:t>4</w:t>
            </w:r>
          </w:p>
        </w:tc>
      </w:tr>
      <w:tr w:rsidR="00B45953" w:rsidRPr="00B83BAA" w14:paraId="320C77AE" w14:textId="77777777" w:rsidTr="0099143A">
        <w:trPr>
          <w:tblCellSpacing w:w="0" w:type="dxa"/>
        </w:trPr>
        <w:tc>
          <w:tcPr>
            <w:tcW w:w="425" w:type="pct"/>
            <w:vAlign w:val="center"/>
          </w:tcPr>
          <w:p w14:paraId="1D8A6130" w14:textId="77777777" w:rsidR="00B45953" w:rsidRPr="00FA1767" w:rsidRDefault="00B45953" w:rsidP="0052463B">
            <w:pPr>
              <w:numPr>
                <w:ilvl w:val="0"/>
                <w:numId w:val="8"/>
              </w:numPr>
              <w:suppressAutoHyphens/>
              <w:jc w:val="center"/>
            </w:pPr>
          </w:p>
        </w:tc>
        <w:tc>
          <w:tcPr>
            <w:tcW w:w="2548" w:type="pct"/>
            <w:vAlign w:val="center"/>
          </w:tcPr>
          <w:p w14:paraId="60BF3A7D" w14:textId="77777777" w:rsidR="00B45953" w:rsidRPr="00DD7C19" w:rsidRDefault="00B45953" w:rsidP="00DC08A3">
            <w:r w:rsidRPr="00DD7C19">
              <w:t>Dėl pritarimo Pagėgių savivaldybės M. Jankaus muziejaus vadovo  2022 m. veiklos ataskaitai</w:t>
            </w:r>
          </w:p>
        </w:tc>
        <w:tc>
          <w:tcPr>
            <w:tcW w:w="652" w:type="pct"/>
            <w:vAlign w:val="center"/>
          </w:tcPr>
          <w:p w14:paraId="2333B543" w14:textId="77777777" w:rsidR="00B45953" w:rsidRPr="00DD7C19" w:rsidRDefault="00B45953" w:rsidP="00A029D4">
            <w:pPr>
              <w:jc w:val="center"/>
            </w:pPr>
            <w:r w:rsidRPr="00DD7C19">
              <w:t>Sausis</w:t>
            </w:r>
          </w:p>
        </w:tc>
        <w:tc>
          <w:tcPr>
            <w:tcW w:w="1375" w:type="pct"/>
            <w:vAlign w:val="center"/>
          </w:tcPr>
          <w:p w14:paraId="11BD9BBE" w14:textId="77777777" w:rsidR="00B45953" w:rsidRPr="00DD7C19" w:rsidRDefault="00B45953" w:rsidP="00A029D4">
            <w:pPr>
              <w:suppressAutoHyphens/>
            </w:pPr>
            <w:r w:rsidRPr="00DD7C19">
              <w:t>Švietimo, kultūros, sporto ir civilinės metrikacijos skyrius</w:t>
            </w:r>
          </w:p>
        </w:tc>
      </w:tr>
      <w:tr w:rsidR="00B45953" w:rsidRPr="00B83BAA" w14:paraId="623CF646" w14:textId="77777777" w:rsidTr="0099143A">
        <w:trPr>
          <w:tblCellSpacing w:w="0" w:type="dxa"/>
        </w:trPr>
        <w:tc>
          <w:tcPr>
            <w:tcW w:w="425" w:type="pct"/>
            <w:vAlign w:val="center"/>
          </w:tcPr>
          <w:p w14:paraId="235815C5" w14:textId="77777777" w:rsidR="00B45953" w:rsidRPr="00FA1767" w:rsidRDefault="00B45953" w:rsidP="0052463B">
            <w:pPr>
              <w:numPr>
                <w:ilvl w:val="0"/>
                <w:numId w:val="8"/>
              </w:numPr>
              <w:suppressAutoHyphens/>
              <w:jc w:val="center"/>
            </w:pPr>
          </w:p>
        </w:tc>
        <w:tc>
          <w:tcPr>
            <w:tcW w:w="2548" w:type="pct"/>
            <w:vAlign w:val="center"/>
          </w:tcPr>
          <w:p w14:paraId="0547EBF4" w14:textId="77777777" w:rsidR="00B45953" w:rsidRPr="00DD7C19" w:rsidRDefault="00B45953" w:rsidP="00DC08A3">
            <w:r w:rsidRPr="00DD7C19">
              <w:t>Dėl pritarimo Pagėgių savivaldybės Vydūno viešosios bibliotekos vadovo 2022 m. veiklos ataskaitai</w:t>
            </w:r>
          </w:p>
        </w:tc>
        <w:tc>
          <w:tcPr>
            <w:tcW w:w="652" w:type="pct"/>
            <w:vAlign w:val="center"/>
          </w:tcPr>
          <w:p w14:paraId="3333AAC3" w14:textId="77777777" w:rsidR="00B45953" w:rsidRPr="00DD7C19" w:rsidRDefault="00B45953" w:rsidP="00185FED">
            <w:pPr>
              <w:jc w:val="center"/>
            </w:pPr>
            <w:r w:rsidRPr="00DD7C19">
              <w:t>Sausis</w:t>
            </w:r>
          </w:p>
        </w:tc>
        <w:tc>
          <w:tcPr>
            <w:tcW w:w="1375" w:type="pct"/>
            <w:vAlign w:val="center"/>
          </w:tcPr>
          <w:p w14:paraId="602ABA61" w14:textId="77777777" w:rsidR="00B45953" w:rsidRPr="00DD7C19" w:rsidRDefault="00B45953" w:rsidP="007D30AD">
            <w:pPr>
              <w:suppressAutoHyphens/>
            </w:pPr>
            <w:r w:rsidRPr="00DD7C19">
              <w:t>Švietimo, kultūros, sporto ir civilinės metrikacijos skyrius</w:t>
            </w:r>
          </w:p>
        </w:tc>
      </w:tr>
      <w:tr w:rsidR="00B45953" w:rsidRPr="00B83BAA" w14:paraId="41C1B706" w14:textId="77777777" w:rsidTr="0099143A">
        <w:trPr>
          <w:tblCellSpacing w:w="0" w:type="dxa"/>
        </w:trPr>
        <w:tc>
          <w:tcPr>
            <w:tcW w:w="425" w:type="pct"/>
            <w:vAlign w:val="center"/>
          </w:tcPr>
          <w:p w14:paraId="57C0CFDE" w14:textId="77777777" w:rsidR="00B45953" w:rsidRPr="00FA1767" w:rsidRDefault="00B45953" w:rsidP="0052463B">
            <w:pPr>
              <w:numPr>
                <w:ilvl w:val="0"/>
                <w:numId w:val="8"/>
              </w:numPr>
              <w:suppressAutoHyphens/>
              <w:jc w:val="center"/>
            </w:pPr>
          </w:p>
        </w:tc>
        <w:tc>
          <w:tcPr>
            <w:tcW w:w="2548" w:type="pct"/>
            <w:vAlign w:val="center"/>
          </w:tcPr>
          <w:p w14:paraId="1AF35BD5" w14:textId="77777777" w:rsidR="00B45953" w:rsidRPr="00DD7C19" w:rsidRDefault="00B45953" w:rsidP="00DC08A3">
            <w:r w:rsidRPr="00DD7C19">
              <w:t>Dėl pritarimo Pagėgių savivaldybės kultūros centro 2022 m</w:t>
            </w:r>
            <w:r>
              <w:t xml:space="preserve">. </w:t>
            </w:r>
            <w:r w:rsidRPr="00DD7C19">
              <w:t>veiklos ataskaitai</w:t>
            </w:r>
          </w:p>
        </w:tc>
        <w:tc>
          <w:tcPr>
            <w:tcW w:w="652" w:type="pct"/>
            <w:vAlign w:val="center"/>
          </w:tcPr>
          <w:p w14:paraId="0516A83D" w14:textId="77777777" w:rsidR="00B45953" w:rsidRPr="00DD7C19" w:rsidRDefault="00B45953" w:rsidP="00185FED">
            <w:pPr>
              <w:jc w:val="center"/>
            </w:pPr>
            <w:r w:rsidRPr="00DD7C19">
              <w:t xml:space="preserve">Sausis </w:t>
            </w:r>
          </w:p>
        </w:tc>
        <w:tc>
          <w:tcPr>
            <w:tcW w:w="1375" w:type="pct"/>
            <w:vAlign w:val="center"/>
          </w:tcPr>
          <w:p w14:paraId="5140E5EE" w14:textId="77777777" w:rsidR="00B45953" w:rsidRPr="00DD7C19" w:rsidRDefault="00B45953" w:rsidP="007D30AD">
            <w:pPr>
              <w:suppressAutoHyphens/>
            </w:pPr>
            <w:r w:rsidRPr="00DD7C19">
              <w:t>Švietimo, kultūros, sporto ir civilinės metrikacijos skyrius</w:t>
            </w:r>
          </w:p>
        </w:tc>
      </w:tr>
      <w:tr w:rsidR="00B45953" w:rsidRPr="00B83BAA" w14:paraId="475B5C23" w14:textId="77777777" w:rsidTr="0099143A">
        <w:trPr>
          <w:tblCellSpacing w:w="0" w:type="dxa"/>
        </w:trPr>
        <w:tc>
          <w:tcPr>
            <w:tcW w:w="425" w:type="pct"/>
            <w:vAlign w:val="center"/>
          </w:tcPr>
          <w:p w14:paraId="3F9739AC" w14:textId="77777777" w:rsidR="00B45953" w:rsidRPr="00FA1767" w:rsidRDefault="00B45953" w:rsidP="0052463B">
            <w:pPr>
              <w:numPr>
                <w:ilvl w:val="0"/>
                <w:numId w:val="8"/>
              </w:numPr>
              <w:suppressAutoHyphens/>
              <w:jc w:val="center"/>
            </w:pPr>
          </w:p>
        </w:tc>
        <w:tc>
          <w:tcPr>
            <w:tcW w:w="2548" w:type="pct"/>
            <w:vAlign w:val="center"/>
          </w:tcPr>
          <w:p w14:paraId="278C42D1" w14:textId="77777777" w:rsidR="00B45953" w:rsidRPr="00DD7C19" w:rsidRDefault="00B45953" w:rsidP="00DC08A3">
            <w:r w:rsidRPr="00DD7C19">
              <w:t>Dėl pritarimo Pagėgių savivaldybės priešgaisrinės tarnybos vadovo 2022 m. veiklos ataskaitai</w:t>
            </w:r>
          </w:p>
        </w:tc>
        <w:tc>
          <w:tcPr>
            <w:tcW w:w="652" w:type="pct"/>
            <w:vAlign w:val="center"/>
          </w:tcPr>
          <w:p w14:paraId="4AEC22C4" w14:textId="77777777" w:rsidR="00B45953" w:rsidRPr="00DD7C19" w:rsidRDefault="00B45953" w:rsidP="00185FED">
            <w:pPr>
              <w:jc w:val="center"/>
            </w:pPr>
            <w:r>
              <w:t>S</w:t>
            </w:r>
            <w:r w:rsidRPr="00DD7C19">
              <w:t>ausis</w:t>
            </w:r>
          </w:p>
        </w:tc>
        <w:tc>
          <w:tcPr>
            <w:tcW w:w="1375" w:type="pct"/>
            <w:vAlign w:val="center"/>
          </w:tcPr>
          <w:p w14:paraId="5FFEA70C" w14:textId="77777777" w:rsidR="00B45953" w:rsidRPr="00DD7C19" w:rsidRDefault="00B45953" w:rsidP="00AD6694">
            <w:pPr>
              <w:suppressAutoHyphens/>
            </w:pPr>
            <w:r w:rsidRPr="00DD7C19">
              <w:t>Vyriausiasis specialistas (civilinei saugai ir mobilizacijai)</w:t>
            </w:r>
          </w:p>
        </w:tc>
      </w:tr>
      <w:tr w:rsidR="00B45953" w:rsidRPr="00B83BAA" w14:paraId="6A83BD8F" w14:textId="77777777" w:rsidTr="0099143A">
        <w:trPr>
          <w:tblCellSpacing w:w="0" w:type="dxa"/>
        </w:trPr>
        <w:tc>
          <w:tcPr>
            <w:tcW w:w="425" w:type="pct"/>
            <w:vAlign w:val="center"/>
          </w:tcPr>
          <w:p w14:paraId="16EA9052" w14:textId="77777777" w:rsidR="00B45953" w:rsidRPr="00FA1767" w:rsidRDefault="00B45953" w:rsidP="0052463B">
            <w:pPr>
              <w:numPr>
                <w:ilvl w:val="0"/>
                <w:numId w:val="8"/>
              </w:numPr>
              <w:suppressAutoHyphens/>
              <w:jc w:val="center"/>
            </w:pPr>
          </w:p>
        </w:tc>
        <w:tc>
          <w:tcPr>
            <w:tcW w:w="2548" w:type="pct"/>
            <w:vAlign w:val="center"/>
          </w:tcPr>
          <w:p w14:paraId="3FAF58F4" w14:textId="77777777" w:rsidR="00B45953" w:rsidRPr="00DD7C19" w:rsidRDefault="00B45953" w:rsidP="00DC08A3">
            <w:r w:rsidRPr="00DD7C19">
              <w:t>Dėl pritarimo Pagėgių savivaldybės šeimos gerovės centro vadovo 2022 m. veiklos ataskaitai</w:t>
            </w:r>
          </w:p>
        </w:tc>
        <w:tc>
          <w:tcPr>
            <w:tcW w:w="652" w:type="pct"/>
            <w:vAlign w:val="center"/>
          </w:tcPr>
          <w:p w14:paraId="44F46733" w14:textId="77777777" w:rsidR="00B45953" w:rsidRPr="00DD7C19" w:rsidRDefault="00B45953" w:rsidP="00185FED">
            <w:pPr>
              <w:jc w:val="center"/>
            </w:pPr>
            <w:r>
              <w:t>S</w:t>
            </w:r>
            <w:r w:rsidRPr="00DD7C19">
              <w:t>ausis</w:t>
            </w:r>
          </w:p>
        </w:tc>
        <w:tc>
          <w:tcPr>
            <w:tcW w:w="1375" w:type="pct"/>
            <w:vAlign w:val="center"/>
          </w:tcPr>
          <w:p w14:paraId="6F27F235" w14:textId="77777777" w:rsidR="00B45953" w:rsidRPr="00DD7C19" w:rsidRDefault="00B45953" w:rsidP="00AD6694">
            <w:pPr>
              <w:suppressAutoHyphens/>
            </w:pPr>
            <w:r w:rsidRPr="00DD7C19">
              <w:t>Socialinės politikos ir sveikatos skyrius</w:t>
            </w:r>
          </w:p>
        </w:tc>
      </w:tr>
      <w:tr w:rsidR="00B45953" w:rsidRPr="00B83BAA" w14:paraId="55BEA485" w14:textId="77777777" w:rsidTr="0099143A">
        <w:trPr>
          <w:tblCellSpacing w:w="0" w:type="dxa"/>
        </w:trPr>
        <w:tc>
          <w:tcPr>
            <w:tcW w:w="425" w:type="pct"/>
            <w:vAlign w:val="center"/>
          </w:tcPr>
          <w:p w14:paraId="5B0BFCC7" w14:textId="77777777" w:rsidR="00B45953" w:rsidRPr="00FA1767" w:rsidRDefault="00B45953" w:rsidP="008911D0">
            <w:pPr>
              <w:numPr>
                <w:ilvl w:val="0"/>
                <w:numId w:val="8"/>
              </w:numPr>
              <w:suppressAutoHyphens/>
              <w:jc w:val="center"/>
            </w:pPr>
          </w:p>
        </w:tc>
        <w:tc>
          <w:tcPr>
            <w:tcW w:w="2548" w:type="pct"/>
            <w:vAlign w:val="center"/>
          </w:tcPr>
          <w:p w14:paraId="75ED325C" w14:textId="77777777" w:rsidR="00B45953" w:rsidRPr="00DD7C19" w:rsidRDefault="00B45953" w:rsidP="008911D0">
            <w:r w:rsidRPr="00DD7C19">
              <w:t>Dėl pritarimo Pagėgių palaikomojo gydymo, slaugos ir senelių globos namų vadovo 2022 m. veiklos ataskaitai</w:t>
            </w:r>
          </w:p>
        </w:tc>
        <w:tc>
          <w:tcPr>
            <w:tcW w:w="652" w:type="pct"/>
            <w:vAlign w:val="center"/>
          </w:tcPr>
          <w:p w14:paraId="27B1EBFC" w14:textId="77777777" w:rsidR="00B45953" w:rsidRPr="00DD7C19" w:rsidRDefault="00B45953" w:rsidP="008911D0">
            <w:pPr>
              <w:jc w:val="center"/>
            </w:pPr>
            <w:r>
              <w:t>S</w:t>
            </w:r>
            <w:r w:rsidRPr="00DD7C19">
              <w:t>ausis</w:t>
            </w:r>
          </w:p>
        </w:tc>
        <w:tc>
          <w:tcPr>
            <w:tcW w:w="1375" w:type="pct"/>
            <w:vAlign w:val="center"/>
          </w:tcPr>
          <w:p w14:paraId="6FB6E00F" w14:textId="77777777" w:rsidR="00B45953" w:rsidRPr="00DD7C19" w:rsidRDefault="00B45953" w:rsidP="008911D0">
            <w:pPr>
              <w:suppressAutoHyphens/>
            </w:pPr>
            <w:r w:rsidRPr="00DD7C19">
              <w:t>Socialinės politikos ir sveikatos skyrius</w:t>
            </w:r>
          </w:p>
        </w:tc>
      </w:tr>
      <w:tr w:rsidR="00B45953" w:rsidRPr="00B83BAA" w14:paraId="088D6388" w14:textId="77777777" w:rsidTr="00377459">
        <w:trPr>
          <w:tblCellSpacing w:w="0" w:type="dxa"/>
        </w:trPr>
        <w:tc>
          <w:tcPr>
            <w:tcW w:w="425" w:type="pct"/>
            <w:vAlign w:val="center"/>
          </w:tcPr>
          <w:p w14:paraId="0DBA72F0" w14:textId="77777777" w:rsidR="00B45953" w:rsidRPr="00FA1767" w:rsidRDefault="00B45953" w:rsidP="00DD7C19">
            <w:pPr>
              <w:numPr>
                <w:ilvl w:val="0"/>
                <w:numId w:val="8"/>
              </w:numPr>
              <w:suppressAutoHyphens/>
              <w:jc w:val="center"/>
            </w:pPr>
          </w:p>
        </w:tc>
        <w:tc>
          <w:tcPr>
            <w:tcW w:w="2548" w:type="pct"/>
          </w:tcPr>
          <w:p w14:paraId="44D814E3" w14:textId="77777777" w:rsidR="00B45953" w:rsidRPr="00DD7C19" w:rsidRDefault="00B45953" w:rsidP="00DD7C19">
            <w:r w:rsidRPr="005725B9">
              <w:t>Dėl maksimalių socialinės priežiūros ir socialinės globos paslaugų išlaidų finansavimo Pagėgių savivaldybės gyventojams dydžių nustatymo keitimo</w:t>
            </w:r>
          </w:p>
        </w:tc>
        <w:tc>
          <w:tcPr>
            <w:tcW w:w="652" w:type="pct"/>
            <w:vAlign w:val="center"/>
          </w:tcPr>
          <w:p w14:paraId="30A62F0B" w14:textId="77777777" w:rsidR="00B45953" w:rsidRPr="00DD7C19" w:rsidRDefault="00B45953" w:rsidP="00DD7C19">
            <w:pPr>
              <w:jc w:val="center"/>
            </w:pPr>
            <w:r>
              <w:t>Sausis</w:t>
            </w:r>
          </w:p>
        </w:tc>
        <w:tc>
          <w:tcPr>
            <w:tcW w:w="1375" w:type="pct"/>
            <w:vAlign w:val="center"/>
          </w:tcPr>
          <w:p w14:paraId="72678605" w14:textId="77777777" w:rsidR="00B45953" w:rsidRPr="00DD7C19" w:rsidRDefault="00B45953" w:rsidP="00DD7C19">
            <w:pPr>
              <w:suppressAutoHyphens/>
            </w:pPr>
            <w:r w:rsidRPr="00DD7C19">
              <w:t>Socialinės politikos ir sveikatos skyrius</w:t>
            </w:r>
          </w:p>
        </w:tc>
      </w:tr>
      <w:tr w:rsidR="00B45953" w:rsidRPr="00B83BAA" w14:paraId="2030BC1A" w14:textId="77777777" w:rsidTr="00377459">
        <w:trPr>
          <w:tblCellSpacing w:w="0" w:type="dxa"/>
        </w:trPr>
        <w:tc>
          <w:tcPr>
            <w:tcW w:w="425" w:type="pct"/>
            <w:vAlign w:val="center"/>
          </w:tcPr>
          <w:p w14:paraId="333019AB" w14:textId="77777777" w:rsidR="00B45953" w:rsidRPr="00FA1767" w:rsidRDefault="00B45953" w:rsidP="00DD7C19">
            <w:pPr>
              <w:numPr>
                <w:ilvl w:val="0"/>
                <w:numId w:val="8"/>
              </w:numPr>
              <w:suppressAutoHyphens/>
              <w:jc w:val="center"/>
            </w:pPr>
          </w:p>
        </w:tc>
        <w:tc>
          <w:tcPr>
            <w:tcW w:w="2548" w:type="pct"/>
          </w:tcPr>
          <w:p w14:paraId="575596FA" w14:textId="77777777" w:rsidR="00B45953" w:rsidRPr="00DD7C19" w:rsidRDefault="00B45953" w:rsidP="00DD7C19">
            <w:r w:rsidRPr="005725B9">
              <w:t>Dėl Pagėgių savivaldybės 2023 m</w:t>
            </w:r>
            <w:r>
              <w:t>.</w:t>
            </w:r>
            <w:r w:rsidRPr="005725B9">
              <w:t xml:space="preserve"> užimtumo didinimo programos patvirtinimo</w:t>
            </w:r>
          </w:p>
        </w:tc>
        <w:tc>
          <w:tcPr>
            <w:tcW w:w="652" w:type="pct"/>
            <w:vAlign w:val="center"/>
          </w:tcPr>
          <w:p w14:paraId="098DD734" w14:textId="77777777" w:rsidR="00B45953" w:rsidRPr="00DD7C19" w:rsidRDefault="00B45953" w:rsidP="00DD7C19">
            <w:pPr>
              <w:jc w:val="center"/>
            </w:pPr>
            <w:r>
              <w:t>Sausis</w:t>
            </w:r>
          </w:p>
        </w:tc>
        <w:tc>
          <w:tcPr>
            <w:tcW w:w="1375" w:type="pct"/>
            <w:vAlign w:val="center"/>
          </w:tcPr>
          <w:p w14:paraId="2185AC53" w14:textId="77777777" w:rsidR="00B45953" w:rsidRPr="00DD7C19" w:rsidRDefault="00B45953" w:rsidP="00DD7C19">
            <w:pPr>
              <w:suppressAutoHyphens/>
            </w:pPr>
            <w:r w:rsidRPr="00DD7C19">
              <w:t>Socialinės politikos ir sveikatos skyrius</w:t>
            </w:r>
          </w:p>
        </w:tc>
      </w:tr>
      <w:tr w:rsidR="00B45953" w:rsidRPr="00B83BAA" w14:paraId="37D34994" w14:textId="77777777" w:rsidTr="0099143A">
        <w:trPr>
          <w:tblCellSpacing w:w="0" w:type="dxa"/>
        </w:trPr>
        <w:tc>
          <w:tcPr>
            <w:tcW w:w="425" w:type="pct"/>
            <w:vAlign w:val="center"/>
          </w:tcPr>
          <w:p w14:paraId="08AD0405" w14:textId="77777777" w:rsidR="00B45953" w:rsidRPr="00FA1767" w:rsidRDefault="00B45953" w:rsidP="00DD7C19">
            <w:pPr>
              <w:numPr>
                <w:ilvl w:val="0"/>
                <w:numId w:val="8"/>
              </w:numPr>
              <w:suppressAutoHyphens/>
              <w:jc w:val="center"/>
            </w:pPr>
          </w:p>
        </w:tc>
        <w:tc>
          <w:tcPr>
            <w:tcW w:w="2548" w:type="pct"/>
            <w:vAlign w:val="center"/>
          </w:tcPr>
          <w:p w14:paraId="707FEDBC" w14:textId="77777777" w:rsidR="00B45953" w:rsidRPr="00DD7C19" w:rsidRDefault="00B45953" w:rsidP="00DD7C19">
            <w:r>
              <w:rPr>
                <w:bCs/>
                <w:color w:val="000000"/>
              </w:rPr>
              <w:t>Dėl P</w:t>
            </w:r>
            <w:r w:rsidRPr="00BE6F88">
              <w:rPr>
                <w:bCs/>
                <w:color w:val="000000"/>
              </w:rPr>
              <w:t>agėgių savivaldybės neveiksnių asmenų būklės peržiūrėjimo komisijos sudarymo ir jos nuostatų patvirtinimo</w:t>
            </w:r>
          </w:p>
        </w:tc>
        <w:tc>
          <w:tcPr>
            <w:tcW w:w="652" w:type="pct"/>
            <w:vAlign w:val="center"/>
          </w:tcPr>
          <w:p w14:paraId="76D02ECB" w14:textId="77777777" w:rsidR="00B45953" w:rsidRPr="00DD7C19" w:rsidRDefault="00B45953" w:rsidP="00DD7C19">
            <w:pPr>
              <w:jc w:val="center"/>
            </w:pPr>
            <w:r>
              <w:rPr>
                <w:color w:val="000000"/>
              </w:rPr>
              <w:t>Sausis</w:t>
            </w:r>
          </w:p>
        </w:tc>
        <w:tc>
          <w:tcPr>
            <w:tcW w:w="1375" w:type="pct"/>
            <w:vAlign w:val="center"/>
          </w:tcPr>
          <w:p w14:paraId="2BA0185C" w14:textId="77777777" w:rsidR="00B45953" w:rsidRPr="00DD7C19" w:rsidRDefault="00B45953" w:rsidP="00DD7C19">
            <w:pPr>
              <w:suppressAutoHyphens/>
            </w:pPr>
            <w:r w:rsidRPr="00DD7C19">
              <w:t>Socialinės politikos ir sveikatos skyrius</w:t>
            </w:r>
          </w:p>
        </w:tc>
      </w:tr>
      <w:tr w:rsidR="00B45953" w:rsidRPr="00B83BAA" w14:paraId="0F50F81E" w14:textId="77777777" w:rsidTr="007E1330">
        <w:trPr>
          <w:tblCellSpacing w:w="0" w:type="dxa"/>
        </w:trPr>
        <w:tc>
          <w:tcPr>
            <w:tcW w:w="425" w:type="pct"/>
            <w:vAlign w:val="center"/>
          </w:tcPr>
          <w:p w14:paraId="3FBA8988" w14:textId="77777777" w:rsidR="00B45953" w:rsidRPr="00FA1767" w:rsidRDefault="00B45953" w:rsidP="00DD7C19">
            <w:pPr>
              <w:numPr>
                <w:ilvl w:val="0"/>
                <w:numId w:val="8"/>
              </w:numPr>
              <w:suppressAutoHyphens/>
              <w:jc w:val="center"/>
            </w:pPr>
          </w:p>
        </w:tc>
        <w:tc>
          <w:tcPr>
            <w:tcW w:w="2548" w:type="pct"/>
          </w:tcPr>
          <w:p w14:paraId="723B0D48" w14:textId="77777777" w:rsidR="00B45953" w:rsidRDefault="00B45953" w:rsidP="00DD7C19">
            <w:pPr>
              <w:rPr>
                <w:bCs/>
                <w:color w:val="000000"/>
              </w:rPr>
            </w:pPr>
            <w:r w:rsidRPr="005725B9">
              <w:t>Dėl asmens (šeimos) socialinių paslaugų poreikio nustatymo</w:t>
            </w:r>
            <w:r>
              <w:t>,</w:t>
            </w:r>
            <w:r w:rsidRPr="005725B9">
              <w:t xml:space="preserve"> senyvo amžiaus asmens, suaugusio asmens su negalia bei vaiko su negalia socialinės globos poreikio nustatymo ir socialinių paslaugų skyrimo Pagėgių savivaldybėje tvarkos aprašo keitimo patvirtinimo</w:t>
            </w:r>
          </w:p>
        </w:tc>
        <w:tc>
          <w:tcPr>
            <w:tcW w:w="652" w:type="pct"/>
            <w:vAlign w:val="center"/>
          </w:tcPr>
          <w:p w14:paraId="5E796C0E" w14:textId="77777777" w:rsidR="00B45953" w:rsidRDefault="00B45953" w:rsidP="00DD7C19">
            <w:pPr>
              <w:jc w:val="center"/>
              <w:rPr>
                <w:color w:val="000000"/>
              </w:rPr>
            </w:pPr>
            <w:r>
              <w:rPr>
                <w:color w:val="000000"/>
              </w:rPr>
              <w:t>Sausis</w:t>
            </w:r>
          </w:p>
        </w:tc>
        <w:tc>
          <w:tcPr>
            <w:tcW w:w="1375" w:type="pct"/>
            <w:vAlign w:val="center"/>
          </w:tcPr>
          <w:p w14:paraId="73333A50" w14:textId="77777777" w:rsidR="00B45953" w:rsidRPr="00DD7C19" w:rsidRDefault="00B45953" w:rsidP="00DD7C19">
            <w:pPr>
              <w:suppressAutoHyphens/>
            </w:pPr>
            <w:r w:rsidRPr="00DD7C19">
              <w:t>Socialinės politikos ir sveikatos skyrius</w:t>
            </w:r>
          </w:p>
        </w:tc>
      </w:tr>
      <w:tr w:rsidR="00B45953" w:rsidRPr="00B83BAA" w14:paraId="60A7F39B" w14:textId="77777777" w:rsidTr="0099143A">
        <w:trPr>
          <w:tblCellSpacing w:w="0" w:type="dxa"/>
        </w:trPr>
        <w:tc>
          <w:tcPr>
            <w:tcW w:w="425" w:type="pct"/>
            <w:vAlign w:val="center"/>
          </w:tcPr>
          <w:p w14:paraId="304B3D7D" w14:textId="77777777" w:rsidR="00B45953" w:rsidRPr="00FA1767" w:rsidRDefault="00B45953" w:rsidP="00DD7C19">
            <w:pPr>
              <w:numPr>
                <w:ilvl w:val="0"/>
                <w:numId w:val="8"/>
              </w:numPr>
              <w:suppressAutoHyphens/>
              <w:jc w:val="center"/>
            </w:pPr>
          </w:p>
        </w:tc>
        <w:tc>
          <w:tcPr>
            <w:tcW w:w="2548" w:type="pct"/>
            <w:vAlign w:val="center"/>
          </w:tcPr>
          <w:p w14:paraId="5182ACCA" w14:textId="77777777" w:rsidR="00B45953" w:rsidRPr="00B83BAA" w:rsidRDefault="00B45953" w:rsidP="00DD7C19">
            <w:pPr>
              <w:rPr>
                <w:color w:val="FF0000"/>
              </w:rPr>
            </w:pPr>
            <w:r w:rsidRPr="000B3C9D">
              <w:t xml:space="preserve">Dėl </w:t>
            </w:r>
            <w:r w:rsidRPr="00557D42">
              <w:rPr>
                <w:bCs/>
                <w:color w:val="000000"/>
              </w:rPr>
              <w:t xml:space="preserve">savivaldybės būsto pardavimo </w:t>
            </w:r>
            <w:r>
              <w:rPr>
                <w:bCs/>
                <w:color w:val="000000"/>
              </w:rPr>
              <w:t>E.K.</w:t>
            </w:r>
          </w:p>
        </w:tc>
        <w:tc>
          <w:tcPr>
            <w:tcW w:w="652" w:type="pct"/>
            <w:vAlign w:val="center"/>
          </w:tcPr>
          <w:p w14:paraId="1D2BAD0F" w14:textId="77777777" w:rsidR="00B45953" w:rsidRPr="00B83BAA" w:rsidRDefault="00B45953" w:rsidP="00DD7C19">
            <w:pPr>
              <w:jc w:val="center"/>
            </w:pPr>
            <w:r>
              <w:t>S</w:t>
            </w:r>
            <w:r w:rsidRPr="00B83BAA">
              <w:t>ausis</w:t>
            </w:r>
          </w:p>
        </w:tc>
        <w:tc>
          <w:tcPr>
            <w:tcW w:w="1375" w:type="pct"/>
            <w:vAlign w:val="center"/>
          </w:tcPr>
          <w:p w14:paraId="2F9ACC9A" w14:textId="77777777" w:rsidR="00B45953" w:rsidRPr="00B83BAA" w:rsidRDefault="00B45953" w:rsidP="00DD7C19">
            <w:pPr>
              <w:suppressAutoHyphens/>
            </w:pPr>
            <w:r w:rsidRPr="00B83BAA">
              <w:t>Turto ir ūkio skyrius</w:t>
            </w:r>
          </w:p>
        </w:tc>
      </w:tr>
      <w:tr w:rsidR="00B45953" w:rsidRPr="00B83BAA" w14:paraId="397D4F48" w14:textId="77777777" w:rsidTr="0099143A">
        <w:trPr>
          <w:tblCellSpacing w:w="0" w:type="dxa"/>
        </w:trPr>
        <w:tc>
          <w:tcPr>
            <w:tcW w:w="425" w:type="pct"/>
            <w:vAlign w:val="center"/>
          </w:tcPr>
          <w:p w14:paraId="26395BF9" w14:textId="77777777" w:rsidR="00B45953" w:rsidRPr="00FA1767" w:rsidRDefault="00B45953" w:rsidP="00DD7C19">
            <w:pPr>
              <w:numPr>
                <w:ilvl w:val="0"/>
                <w:numId w:val="8"/>
              </w:numPr>
              <w:suppressAutoHyphens/>
              <w:jc w:val="center"/>
            </w:pPr>
          </w:p>
        </w:tc>
        <w:tc>
          <w:tcPr>
            <w:tcW w:w="2548" w:type="pct"/>
            <w:vAlign w:val="center"/>
          </w:tcPr>
          <w:p w14:paraId="018A310F" w14:textId="77777777" w:rsidR="00B45953" w:rsidRPr="005E0B48" w:rsidRDefault="00B45953" w:rsidP="00DD7C19">
            <w:r w:rsidRPr="00E84BE6">
              <w:rPr>
                <w:bCs/>
                <w:color w:val="000000"/>
              </w:rPr>
              <w:t xml:space="preserve">Dėl </w:t>
            </w:r>
            <w:r>
              <w:rPr>
                <w:bCs/>
                <w:color w:val="000000"/>
              </w:rPr>
              <w:t>laisvų valstybinės žemės sklypų pripažinimo būtinais visuomenės poreikiams ir jų įtraukimo į neprivatizuotinų sklypų sąrašą</w:t>
            </w:r>
          </w:p>
        </w:tc>
        <w:tc>
          <w:tcPr>
            <w:tcW w:w="652" w:type="pct"/>
            <w:vAlign w:val="center"/>
          </w:tcPr>
          <w:p w14:paraId="2D88B882" w14:textId="77777777" w:rsidR="00B45953" w:rsidRPr="005E0B48" w:rsidRDefault="00B45953" w:rsidP="00DD7C19">
            <w:pPr>
              <w:jc w:val="center"/>
            </w:pPr>
            <w:r>
              <w:t>S</w:t>
            </w:r>
            <w:r w:rsidRPr="005E0B48">
              <w:t>ausis</w:t>
            </w:r>
          </w:p>
        </w:tc>
        <w:tc>
          <w:tcPr>
            <w:tcW w:w="1375" w:type="pct"/>
            <w:vAlign w:val="center"/>
          </w:tcPr>
          <w:p w14:paraId="711B2592" w14:textId="77777777" w:rsidR="00B45953" w:rsidRPr="005E0B48" w:rsidRDefault="00B45953" w:rsidP="00DD7C19">
            <w:pPr>
              <w:suppressAutoHyphens/>
            </w:pPr>
            <w:r>
              <w:t>Architektūros  ir kraštotvarkos skyrius</w:t>
            </w:r>
          </w:p>
        </w:tc>
      </w:tr>
      <w:tr w:rsidR="00B45953" w:rsidRPr="00B83BAA" w14:paraId="1A73B949" w14:textId="77777777" w:rsidTr="0099143A">
        <w:trPr>
          <w:tblCellSpacing w:w="0" w:type="dxa"/>
        </w:trPr>
        <w:tc>
          <w:tcPr>
            <w:tcW w:w="425" w:type="pct"/>
            <w:vAlign w:val="center"/>
          </w:tcPr>
          <w:p w14:paraId="17575B58" w14:textId="77777777" w:rsidR="00B45953" w:rsidRPr="00FA1767" w:rsidRDefault="00B45953" w:rsidP="00DD7C19">
            <w:pPr>
              <w:numPr>
                <w:ilvl w:val="0"/>
                <w:numId w:val="8"/>
              </w:numPr>
              <w:suppressAutoHyphens/>
              <w:jc w:val="center"/>
            </w:pPr>
          </w:p>
        </w:tc>
        <w:tc>
          <w:tcPr>
            <w:tcW w:w="2548" w:type="pct"/>
            <w:vAlign w:val="center"/>
          </w:tcPr>
          <w:p w14:paraId="0D57FED0" w14:textId="77777777" w:rsidR="00B45953" w:rsidRPr="00E84BE6" w:rsidRDefault="00B45953" w:rsidP="00DD7C19">
            <w:pPr>
              <w:rPr>
                <w:bCs/>
                <w:color w:val="000000"/>
              </w:rPr>
            </w:pPr>
            <w:r>
              <w:rPr>
                <w:bCs/>
                <w:color w:val="000000"/>
              </w:rPr>
              <w:t>Dėl detaliojo plano, patvirtinto Pagėgių savivaldybės tarybos 2012 m. liepos 5 d. sprendimu Nr. T-120 „Dėl žemės sklypų Pagėgių ir Lumpėnų seniūnijose detaliojo plano patvirtinimo“ koregavimo</w:t>
            </w:r>
          </w:p>
        </w:tc>
        <w:tc>
          <w:tcPr>
            <w:tcW w:w="652" w:type="pct"/>
            <w:vAlign w:val="center"/>
          </w:tcPr>
          <w:p w14:paraId="03D71BC0" w14:textId="77777777" w:rsidR="00B45953" w:rsidRPr="005E0B48" w:rsidRDefault="00B45953" w:rsidP="00DD7C19">
            <w:pPr>
              <w:jc w:val="center"/>
            </w:pPr>
            <w:r>
              <w:t>S</w:t>
            </w:r>
            <w:r w:rsidRPr="005E0B48">
              <w:t>ausis</w:t>
            </w:r>
          </w:p>
        </w:tc>
        <w:tc>
          <w:tcPr>
            <w:tcW w:w="1375" w:type="pct"/>
            <w:vAlign w:val="center"/>
          </w:tcPr>
          <w:p w14:paraId="6E505257" w14:textId="77777777" w:rsidR="00B45953" w:rsidRDefault="00B45953" w:rsidP="00DD7C19">
            <w:pPr>
              <w:suppressAutoHyphens/>
            </w:pPr>
            <w:r>
              <w:t>Architektūros  ir kraštotvarkos skyrius</w:t>
            </w:r>
          </w:p>
        </w:tc>
      </w:tr>
      <w:tr w:rsidR="00B45953" w:rsidRPr="00B83BAA" w14:paraId="590D6247" w14:textId="77777777" w:rsidTr="0099143A">
        <w:trPr>
          <w:tblCellSpacing w:w="0" w:type="dxa"/>
        </w:trPr>
        <w:tc>
          <w:tcPr>
            <w:tcW w:w="425" w:type="pct"/>
            <w:vAlign w:val="center"/>
          </w:tcPr>
          <w:p w14:paraId="6497EBBA" w14:textId="77777777" w:rsidR="00B45953" w:rsidRPr="00FA1767" w:rsidRDefault="00B45953" w:rsidP="00DD7C19">
            <w:pPr>
              <w:numPr>
                <w:ilvl w:val="0"/>
                <w:numId w:val="8"/>
              </w:numPr>
              <w:suppressAutoHyphens/>
              <w:jc w:val="center"/>
            </w:pPr>
          </w:p>
        </w:tc>
        <w:tc>
          <w:tcPr>
            <w:tcW w:w="2548" w:type="pct"/>
            <w:vAlign w:val="center"/>
          </w:tcPr>
          <w:p w14:paraId="333B1FFA" w14:textId="77777777" w:rsidR="00B45953" w:rsidRDefault="00B45953" w:rsidP="00DD7C19">
            <w:pPr>
              <w:rPr>
                <w:bCs/>
                <w:color w:val="000000"/>
              </w:rPr>
            </w:pPr>
            <w:r w:rsidRPr="00FF3F37">
              <w:rPr>
                <w:bCs/>
              </w:rPr>
              <w:t>Dėl naujo kitos paskirties valstybinės žemės sklypo, kadastro Nr. 8837/0003:62</w:t>
            </w:r>
            <w:r>
              <w:rPr>
                <w:bCs/>
              </w:rPr>
              <w:t>,</w:t>
            </w:r>
            <w:r w:rsidRPr="00FF3F37">
              <w:rPr>
                <w:bCs/>
              </w:rPr>
              <w:t xml:space="preserve"> esančio Pagėgių m., Pramonės g. 2, išnuomojimo aukciono būdu</w:t>
            </w:r>
          </w:p>
        </w:tc>
        <w:tc>
          <w:tcPr>
            <w:tcW w:w="652" w:type="pct"/>
            <w:vAlign w:val="center"/>
          </w:tcPr>
          <w:p w14:paraId="7E4698C0" w14:textId="77777777" w:rsidR="00B45953" w:rsidRPr="005E0B48" w:rsidRDefault="00B45953" w:rsidP="00DD7C19">
            <w:pPr>
              <w:jc w:val="center"/>
            </w:pPr>
            <w:r>
              <w:t>S</w:t>
            </w:r>
            <w:r w:rsidRPr="005E0B48">
              <w:t>ausis</w:t>
            </w:r>
          </w:p>
        </w:tc>
        <w:tc>
          <w:tcPr>
            <w:tcW w:w="1375" w:type="pct"/>
            <w:vAlign w:val="center"/>
          </w:tcPr>
          <w:p w14:paraId="755F0345" w14:textId="77777777" w:rsidR="00B45953" w:rsidRDefault="00B45953" w:rsidP="00DD7C19">
            <w:pPr>
              <w:suppressAutoHyphens/>
            </w:pPr>
            <w:r>
              <w:t>Architektūros  ir kraštotvarkos skyrius</w:t>
            </w:r>
          </w:p>
        </w:tc>
      </w:tr>
      <w:tr w:rsidR="00B45953" w:rsidRPr="00B83BAA" w14:paraId="46EF9101" w14:textId="77777777" w:rsidTr="000C458F">
        <w:trPr>
          <w:tblCellSpacing w:w="0" w:type="dxa"/>
        </w:trPr>
        <w:tc>
          <w:tcPr>
            <w:tcW w:w="425" w:type="pct"/>
            <w:vAlign w:val="center"/>
          </w:tcPr>
          <w:p w14:paraId="71803381" w14:textId="77777777" w:rsidR="00B45953" w:rsidRPr="00FA1767" w:rsidRDefault="00B45953" w:rsidP="00DD7C19">
            <w:pPr>
              <w:numPr>
                <w:ilvl w:val="0"/>
                <w:numId w:val="8"/>
              </w:numPr>
              <w:suppressAutoHyphens/>
              <w:jc w:val="center"/>
            </w:pPr>
          </w:p>
        </w:tc>
        <w:tc>
          <w:tcPr>
            <w:tcW w:w="2548" w:type="pct"/>
          </w:tcPr>
          <w:p w14:paraId="5E44C36A" w14:textId="77777777" w:rsidR="00B45953" w:rsidRPr="00FF3F37" w:rsidRDefault="00B45953" w:rsidP="00DD7C19">
            <w:pPr>
              <w:rPr>
                <w:bCs/>
              </w:rPr>
            </w:pPr>
            <w:r w:rsidRPr="00FF3F37">
              <w:rPr>
                <w:bCs/>
              </w:rPr>
              <w:t>Dėl naujo kitos paskirties valstybinės žemės sklypo, kadastro Nr. 8837/0003:6</w:t>
            </w:r>
            <w:r>
              <w:rPr>
                <w:bCs/>
              </w:rPr>
              <w:t>1,</w:t>
            </w:r>
            <w:r w:rsidRPr="00FF3F37">
              <w:rPr>
                <w:bCs/>
              </w:rPr>
              <w:t xml:space="preserve"> esančio Pagėgių</w:t>
            </w:r>
            <w:r>
              <w:rPr>
                <w:bCs/>
              </w:rPr>
              <w:t xml:space="preserve"> m., Draugystės</w:t>
            </w:r>
            <w:r w:rsidRPr="00FF3F37">
              <w:rPr>
                <w:bCs/>
              </w:rPr>
              <w:t xml:space="preserve"> g. 2, išnuomojimo aukciono būdu</w:t>
            </w:r>
          </w:p>
        </w:tc>
        <w:tc>
          <w:tcPr>
            <w:tcW w:w="652" w:type="pct"/>
            <w:vAlign w:val="center"/>
          </w:tcPr>
          <w:p w14:paraId="0F09948D" w14:textId="77777777" w:rsidR="00B45953" w:rsidRPr="005E0B48" w:rsidRDefault="00B45953" w:rsidP="00DD7C19">
            <w:pPr>
              <w:jc w:val="center"/>
            </w:pPr>
            <w:r>
              <w:t>S</w:t>
            </w:r>
            <w:r w:rsidRPr="005E0B48">
              <w:t>ausis</w:t>
            </w:r>
          </w:p>
        </w:tc>
        <w:tc>
          <w:tcPr>
            <w:tcW w:w="1375" w:type="pct"/>
            <w:vAlign w:val="center"/>
          </w:tcPr>
          <w:p w14:paraId="7D948CEE" w14:textId="77777777" w:rsidR="00B45953" w:rsidRDefault="00B45953" w:rsidP="00DD7C19">
            <w:pPr>
              <w:suppressAutoHyphens/>
            </w:pPr>
            <w:r>
              <w:t>Architektūros  ir kraštotvarkos skyrius</w:t>
            </w:r>
          </w:p>
        </w:tc>
      </w:tr>
      <w:tr w:rsidR="00B45953" w:rsidRPr="00B83BAA" w14:paraId="2F4D60D9" w14:textId="77777777" w:rsidTr="000C458F">
        <w:trPr>
          <w:tblCellSpacing w:w="0" w:type="dxa"/>
        </w:trPr>
        <w:tc>
          <w:tcPr>
            <w:tcW w:w="425" w:type="pct"/>
            <w:vAlign w:val="center"/>
          </w:tcPr>
          <w:p w14:paraId="6F9AA7A8" w14:textId="77777777" w:rsidR="00B45953" w:rsidRPr="00FA1767" w:rsidRDefault="00B45953" w:rsidP="00DD7C19">
            <w:pPr>
              <w:numPr>
                <w:ilvl w:val="0"/>
                <w:numId w:val="8"/>
              </w:numPr>
              <w:suppressAutoHyphens/>
              <w:jc w:val="center"/>
            </w:pPr>
          </w:p>
        </w:tc>
        <w:tc>
          <w:tcPr>
            <w:tcW w:w="2548" w:type="pct"/>
          </w:tcPr>
          <w:p w14:paraId="1B1EBF23" w14:textId="77777777" w:rsidR="00B45953" w:rsidRPr="00FF3F37" w:rsidRDefault="00B45953" w:rsidP="00DD7C19">
            <w:pPr>
              <w:rPr>
                <w:bCs/>
              </w:rPr>
            </w:pPr>
            <w:r w:rsidRPr="0019749A">
              <w:rPr>
                <w:bCs/>
              </w:rPr>
              <w:t xml:space="preserve">Dėl </w:t>
            </w:r>
            <w:r>
              <w:rPr>
                <w:bCs/>
              </w:rPr>
              <w:t xml:space="preserve">Pagėgių </w:t>
            </w:r>
            <w:r w:rsidRPr="0019749A">
              <w:rPr>
                <w:bCs/>
              </w:rPr>
              <w:t>sa</w:t>
            </w:r>
            <w:r>
              <w:rPr>
                <w:bCs/>
              </w:rPr>
              <w:t xml:space="preserve">vivaldybės tarybos 2021 m. gegužės 27 d. sprendimo Nr. T-116 „Dėl naujo  </w:t>
            </w:r>
            <w:r w:rsidRPr="00FF3F37">
              <w:rPr>
                <w:bCs/>
              </w:rPr>
              <w:t>kitos paskirties valstybinės žemės sklypo, kadastro Nr. 8837/0003:6</w:t>
            </w:r>
            <w:r>
              <w:rPr>
                <w:bCs/>
              </w:rPr>
              <w:t>0,</w:t>
            </w:r>
            <w:r w:rsidRPr="00FF3F37">
              <w:rPr>
                <w:bCs/>
              </w:rPr>
              <w:t xml:space="preserve"> esančio Pagėgių</w:t>
            </w:r>
            <w:r>
              <w:rPr>
                <w:bCs/>
              </w:rPr>
              <w:t xml:space="preserve"> m., Draugystės</w:t>
            </w:r>
            <w:r w:rsidRPr="00FF3F37">
              <w:rPr>
                <w:bCs/>
              </w:rPr>
              <w:t xml:space="preserve"> g. </w:t>
            </w:r>
            <w:r>
              <w:rPr>
                <w:bCs/>
              </w:rPr>
              <w:t>1</w:t>
            </w:r>
            <w:r w:rsidRPr="00FF3F37">
              <w:rPr>
                <w:bCs/>
              </w:rPr>
              <w:t>, išnuomojimo aukciono būdu</w:t>
            </w:r>
            <w:r>
              <w:rPr>
                <w:bCs/>
              </w:rPr>
              <w:t>“ keitimo</w:t>
            </w:r>
          </w:p>
        </w:tc>
        <w:tc>
          <w:tcPr>
            <w:tcW w:w="652" w:type="pct"/>
            <w:vAlign w:val="center"/>
          </w:tcPr>
          <w:p w14:paraId="059752CC" w14:textId="77777777" w:rsidR="00B45953" w:rsidRPr="005E0B48" w:rsidRDefault="00B45953" w:rsidP="00DD7C19">
            <w:pPr>
              <w:jc w:val="center"/>
            </w:pPr>
            <w:r>
              <w:t>S</w:t>
            </w:r>
            <w:r w:rsidRPr="005E0B48">
              <w:t>ausis</w:t>
            </w:r>
          </w:p>
        </w:tc>
        <w:tc>
          <w:tcPr>
            <w:tcW w:w="1375" w:type="pct"/>
            <w:vAlign w:val="center"/>
          </w:tcPr>
          <w:p w14:paraId="19500E9D" w14:textId="77777777" w:rsidR="00B45953" w:rsidRDefault="00B45953" w:rsidP="00DD7C19">
            <w:pPr>
              <w:suppressAutoHyphens/>
            </w:pPr>
            <w:r>
              <w:t>Architektūros  ir kraštotvarkos skyrius</w:t>
            </w:r>
          </w:p>
        </w:tc>
      </w:tr>
      <w:tr w:rsidR="00B45953" w:rsidRPr="00B83BAA" w14:paraId="122EABF7" w14:textId="77777777" w:rsidTr="000C458F">
        <w:trPr>
          <w:tblCellSpacing w:w="0" w:type="dxa"/>
        </w:trPr>
        <w:tc>
          <w:tcPr>
            <w:tcW w:w="425" w:type="pct"/>
            <w:vAlign w:val="center"/>
          </w:tcPr>
          <w:p w14:paraId="46892712" w14:textId="77777777" w:rsidR="00B45953" w:rsidRPr="00FA1767" w:rsidRDefault="00B45953" w:rsidP="00DD7C19">
            <w:pPr>
              <w:numPr>
                <w:ilvl w:val="0"/>
                <w:numId w:val="8"/>
              </w:numPr>
              <w:suppressAutoHyphens/>
              <w:jc w:val="center"/>
            </w:pPr>
          </w:p>
        </w:tc>
        <w:tc>
          <w:tcPr>
            <w:tcW w:w="2548" w:type="pct"/>
          </w:tcPr>
          <w:p w14:paraId="16ACA6E6" w14:textId="77777777" w:rsidR="00B45953" w:rsidRPr="0019749A" w:rsidRDefault="00B45953" w:rsidP="00DD7C19">
            <w:pPr>
              <w:rPr>
                <w:bCs/>
              </w:rPr>
            </w:pPr>
            <w:r w:rsidRPr="0019749A">
              <w:rPr>
                <w:bCs/>
              </w:rPr>
              <w:t xml:space="preserve">Dėl </w:t>
            </w:r>
            <w:r>
              <w:rPr>
                <w:bCs/>
              </w:rPr>
              <w:t xml:space="preserve">Pagėgių </w:t>
            </w:r>
            <w:r w:rsidRPr="0019749A">
              <w:rPr>
                <w:bCs/>
              </w:rPr>
              <w:t>sa</w:t>
            </w:r>
            <w:r>
              <w:rPr>
                <w:bCs/>
              </w:rPr>
              <w:t xml:space="preserve">vivaldybės tarybos 2021 m. gegužės 27 d. sprendimo Nr. T-117 „Dėl naujo  </w:t>
            </w:r>
            <w:r w:rsidRPr="00FF3F37">
              <w:rPr>
                <w:bCs/>
              </w:rPr>
              <w:t>kitos paskirties valstybinės žemės sklypo, kadastro Nr. 8837/0003:6</w:t>
            </w:r>
            <w:r>
              <w:rPr>
                <w:bCs/>
              </w:rPr>
              <w:t>3,</w:t>
            </w:r>
            <w:r w:rsidRPr="00FF3F37">
              <w:rPr>
                <w:bCs/>
              </w:rPr>
              <w:t xml:space="preserve"> esančio Pagėgių</w:t>
            </w:r>
            <w:r>
              <w:rPr>
                <w:bCs/>
              </w:rPr>
              <w:t xml:space="preserve"> m., Pramonės</w:t>
            </w:r>
            <w:r w:rsidRPr="00FF3F37">
              <w:rPr>
                <w:bCs/>
              </w:rPr>
              <w:t xml:space="preserve"> g. </w:t>
            </w:r>
            <w:r>
              <w:rPr>
                <w:bCs/>
              </w:rPr>
              <w:t>4</w:t>
            </w:r>
            <w:r w:rsidRPr="00FF3F37">
              <w:rPr>
                <w:bCs/>
              </w:rPr>
              <w:t>, išnuomojimo aukciono būdu</w:t>
            </w:r>
            <w:r>
              <w:rPr>
                <w:bCs/>
              </w:rPr>
              <w:t>“ keitimo</w:t>
            </w:r>
          </w:p>
        </w:tc>
        <w:tc>
          <w:tcPr>
            <w:tcW w:w="652" w:type="pct"/>
            <w:vAlign w:val="center"/>
          </w:tcPr>
          <w:p w14:paraId="788B725C" w14:textId="77777777" w:rsidR="00B45953" w:rsidRPr="005E0B48" w:rsidRDefault="00B45953" w:rsidP="00DD7C19">
            <w:pPr>
              <w:jc w:val="center"/>
            </w:pPr>
            <w:r>
              <w:t>S</w:t>
            </w:r>
            <w:r w:rsidRPr="005E0B48">
              <w:t>ausis</w:t>
            </w:r>
          </w:p>
        </w:tc>
        <w:tc>
          <w:tcPr>
            <w:tcW w:w="1375" w:type="pct"/>
            <w:vAlign w:val="center"/>
          </w:tcPr>
          <w:p w14:paraId="18AF2517" w14:textId="77777777" w:rsidR="00B45953" w:rsidRDefault="00B45953" w:rsidP="00DD7C19">
            <w:pPr>
              <w:suppressAutoHyphens/>
            </w:pPr>
            <w:r>
              <w:t>Architektūros  ir kraštotvarkos skyrius</w:t>
            </w:r>
          </w:p>
        </w:tc>
      </w:tr>
      <w:tr w:rsidR="00B45953" w:rsidRPr="00B83BAA" w14:paraId="43ADB7D0" w14:textId="77777777" w:rsidTr="000C458F">
        <w:trPr>
          <w:tblCellSpacing w:w="0" w:type="dxa"/>
        </w:trPr>
        <w:tc>
          <w:tcPr>
            <w:tcW w:w="425" w:type="pct"/>
            <w:vAlign w:val="center"/>
          </w:tcPr>
          <w:p w14:paraId="2387D695" w14:textId="77777777" w:rsidR="00B45953" w:rsidRPr="00FA1767" w:rsidRDefault="00B45953" w:rsidP="00DD7C19">
            <w:pPr>
              <w:numPr>
                <w:ilvl w:val="0"/>
                <w:numId w:val="8"/>
              </w:numPr>
              <w:suppressAutoHyphens/>
              <w:jc w:val="center"/>
            </w:pPr>
          </w:p>
        </w:tc>
        <w:tc>
          <w:tcPr>
            <w:tcW w:w="2548" w:type="pct"/>
          </w:tcPr>
          <w:p w14:paraId="2D3FE048" w14:textId="77777777" w:rsidR="00B45953" w:rsidRPr="0019749A" w:rsidRDefault="00B45953" w:rsidP="00DD7C19">
            <w:pPr>
              <w:rPr>
                <w:bCs/>
              </w:rPr>
            </w:pPr>
            <w:r w:rsidRPr="0019749A">
              <w:rPr>
                <w:bCs/>
              </w:rPr>
              <w:t xml:space="preserve">Dėl </w:t>
            </w:r>
            <w:r>
              <w:rPr>
                <w:bCs/>
              </w:rPr>
              <w:t xml:space="preserve">Pagėgių </w:t>
            </w:r>
            <w:r w:rsidRPr="0019749A">
              <w:rPr>
                <w:bCs/>
              </w:rPr>
              <w:t>sa</w:t>
            </w:r>
            <w:r>
              <w:rPr>
                <w:bCs/>
              </w:rPr>
              <w:t xml:space="preserve">vivaldybės tarybos 2021 m. gegužės 27 d. sprendimo Nr. T-118 „Dėl naujo  </w:t>
            </w:r>
            <w:r w:rsidRPr="00FF3F37">
              <w:rPr>
                <w:bCs/>
              </w:rPr>
              <w:t>kitos paskirties valstybinės žemės sklypo, kadastro Nr. 8837/0003:6</w:t>
            </w:r>
            <w:r>
              <w:rPr>
                <w:bCs/>
              </w:rPr>
              <w:t>4,</w:t>
            </w:r>
            <w:r w:rsidRPr="00FF3F37">
              <w:rPr>
                <w:bCs/>
              </w:rPr>
              <w:t xml:space="preserve"> esančio Pagėgių</w:t>
            </w:r>
            <w:r>
              <w:rPr>
                <w:bCs/>
              </w:rPr>
              <w:t xml:space="preserve"> m., Pramonės</w:t>
            </w:r>
            <w:r w:rsidRPr="00FF3F37">
              <w:rPr>
                <w:bCs/>
              </w:rPr>
              <w:t xml:space="preserve"> g. </w:t>
            </w:r>
            <w:r>
              <w:rPr>
                <w:bCs/>
              </w:rPr>
              <w:t>6</w:t>
            </w:r>
            <w:r w:rsidRPr="00FF3F37">
              <w:rPr>
                <w:bCs/>
              </w:rPr>
              <w:t>, išnuomojimo aukciono būdu</w:t>
            </w:r>
            <w:r>
              <w:rPr>
                <w:bCs/>
              </w:rPr>
              <w:t>“ keitimo</w:t>
            </w:r>
          </w:p>
        </w:tc>
        <w:tc>
          <w:tcPr>
            <w:tcW w:w="652" w:type="pct"/>
            <w:vAlign w:val="center"/>
          </w:tcPr>
          <w:p w14:paraId="068BEEF2" w14:textId="77777777" w:rsidR="00B45953" w:rsidRPr="005E0B48" w:rsidRDefault="00B45953" w:rsidP="00DD7C19">
            <w:pPr>
              <w:jc w:val="center"/>
            </w:pPr>
            <w:r>
              <w:t>S</w:t>
            </w:r>
            <w:r w:rsidRPr="005E0B48">
              <w:t>ausis</w:t>
            </w:r>
          </w:p>
        </w:tc>
        <w:tc>
          <w:tcPr>
            <w:tcW w:w="1375" w:type="pct"/>
            <w:vAlign w:val="center"/>
          </w:tcPr>
          <w:p w14:paraId="415A63A6" w14:textId="77777777" w:rsidR="00B45953" w:rsidRDefault="00B45953" w:rsidP="00DD7C19">
            <w:pPr>
              <w:suppressAutoHyphens/>
            </w:pPr>
            <w:r>
              <w:t>Architektūros  ir kraštotvarkos skyrius</w:t>
            </w:r>
          </w:p>
        </w:tc>
      </w:tr>
      <w:tr w:rsidR="00B45953" w:rsidRPr="00B83BAA" w14:paraId="67831695" w14:textId="77777777" w:rsidTr="000C458F">
        <w:trPr>
          <w:tblCellSpacing w:w="0" w:type="dxa"/>
        </w:trPr>
        <w:tc>
          <w:tcPr>
            <w:tcW w:w="425" w:type="pct"/>
            <w:vAlign w:val="center"/>
          </w:tcPr>
          <w:p w14:paraId="7A717E9A" w14:textId="77777777" w:rsidR="00B45953" w:rsidRPr="00FA1767" w:rsidRDefault="00B45953" w:rsidP="00DD7C19">
            <w:pPr>
              <w:numPr>
                <w:ilvl w:val="0"/>
                <w:numId w:val="8"/>
              </w:numPr>
              <w:suppressAutoHyphens/>
              <w:jc w:val="center"/>
            </w:pPr>
          </w:p>
        </w:tc>
        <w:tc>
          <w:tcPr>
            <w:tcW w:w="2548" w:type="pct"/>
          </w:tcPr>
          <w:p w14:paraId="6F12C431" w14:textId="77777777" w:rsidR="00B45953" w:rsidRPr="0019749A" w:rsidRDefault="00B45953" w:rsidP="00DD7C19">
            <w:pPr>
              <w:rPr>
                <w:bCs/>
              </w:rPr>
            </w:pPr>
            <w:r w:rsidRPr="0019749A">
              <w:rPr>
                <w:bCs/>
              </w:rPr>
              <w:t xml:space="preserve">Dėl </w:t>
            </w:r>
            <w:r>
              <w:rPr>
                <w:bCs/>
              </w:rPr>
              <w:t xml:space="preserve">Pagėgių </w:t>
            </w:r>
            <w:r w:rsidRPr="0019749A">
              <w:rPr>
                <w:bCs/>
              </w:rPr>
              <w:t>sa</w:t>
            </w:r>
            <w:r>
              <w:rPr>
                <w:bCs/>
              </w:rPr>
              <w:t xml:space="preserve">vivaldybės tarybos 2021 m. gegužės 27 d. sprendimo Nr. T-118 „Dėl naujo  </w:t>
            </w:r>
            <w:r w:rsidRPr="00FF3F37">
              <w:rPr>
                <w:bCs/>
              </w:rPr>
              <w:t>kitos paskirties valstybinės žemės sklypo, kadastro Nr. 8837/0003:6</w:t>
            </w:r>
            <w:r>
              <w:rPr>
                <w:bCs/>
              </w:rPr>
              <w:t>5,</w:t>
            </w:r>
            <w:r w:rsidRPr="00FF3F37">
              <w:rPr>
                <w:bCs/>
              </w:rPr>
              <w:t xml:space="preserve"> esančio Pagėgių</w:t>
            </w:r>
            <w:r>
              <w:rPr>
                <w:bCs/>
              </w:rPr>
              <w:t xml:space="preserve"> m., Pramonės</w:t>
            </w:r>
            <w:r w:rsidRPr="00FF3F37">
              <w:rPr>
                <w:bCs/>
              </w:rPr>
              <w:t xml:space="preserve"> g. </w:t>
            </w:r>
            <w:r>
              <w:rPr>
                <w:bCs/>
              </w:rPr>
              <w:t>8</w:t>
            </w:r>
            <w:r w:rsidRPr="00FF3F37">
              <w:rPr>
                <w:bCs/>
              </w:rPr>
              <w:t>, išnuomojimo aukciono būdu</w:t>
            </w:r>
            <w:r>
              <w:rPr>
                <w:bCs/>
              </w:rPr>
              <w:t>“ keitimo</w:t>
            </w:r>
          </w:p>
        </w:tc>
        <w:tc>
          <w:tcPr>
            <w:tcW w:w="652" w:type="pct"/>
            <w:vAlign w:val="center"/>
          </w:tcPr>
          <w:p w14:paraId="3DFD7B85" w14:textId="77777777" w:rsidR="00B45953" w:rsidRPr="005E0B48" w:rsidRDefault="00B45953" w:rsidP="00DD7C19">
            <w:pPr>
              <w:jc w:val="center"/>
            </w:pPr>
            <w:r>
              <w:t>S</w:t>
            </w:r>
            <w:r w:rsidRPr="005E0B48">
              <w:t>ausis</w:t>
            </w:r>
          </w:p>
        </w:tc>
        <w:tc>
          <w:tcPr>
            <w:tcW w:w="1375" w:type="pct"/>
            <w:vAlign w:val="center"/>
          </w:tcPr>
          <w:p w14:paraId="40787090" w14:textId="77777777" w:rsidR="00B45953" w:rsidRDefault="00B45953" w:rsidP="00DD7C19">
            <w:pPr>
              <w:suppressAutoHyphens/>
            </w:pPr>
            <w:r>
              <w:t>Architektūros  ir kraštotvarkos skyrius</w:t>
            </w:r>
          </w:p>
        </w:tc>
      </w:tr>
      <w:tr w:rsidR="00B45953" w:rsidRPr="00B83BAA" w14:paraId="510D1D8F" w14:textId="77777777" w:rsidTr="0099143A">
        <w:trPr>
          <w:tblCellSpacing w:w="0" w:type="dxa"/>
        </w:trPr>
        <w:tc>
          <w:tcPr>
            <w:tcW w:w="425" w:type="pct"/>
            <w:vAlign w:val="center"/>
          </w:tcPr>
          <w:p w14:paraId="2B063CE7" w14:textId="77777777" w:rsidR="00B45953" w:rsidRPr="00FA1767" w:rsidRDefault="00B45953" w:rsidP="00DD7C19">
            <w:pPr>
              <w:numPr>
                <w:ilvl w:val="0"/>
                <w:numId w:val="8"/>
              </w:numPr>
              <w:suppressAutoHyphens/>
              <w:jc w:val="center"/>
            </w:pPr>
          </w:p>
        </w:tc>
        <w:tc>
          <w:tcPr>
            <w:tcW w:w="2548" w:type="pct"/>
            <w:vAlign w:val="center"/>
          </w:tcPr>
          <w:p w14:paraId="295B3D8A" w14:textId="77777777" w:rsidR="00B45953" w:rsidRPr="00DD7C19" w:rsidRDefault="00B45953" w:rsidP="00DD7C19">
            <w:r w:rsidRPr="00DD7C19">
              <w:rPr>
                <w:shd w:val="clear" w:color="auto" w:fill="FFFFFF"/>
              </w:rPr>
              <w:t>Dėl Pagėgių savivaldybės tarybos kontrolės komiteto 2022 m</w:t>
            </w:r>
            <w:r>
              <w:rPr>
                <w:shd w:val="clear" w:color="auto" w:fill="FFFFFF"/>
              </w:rPr>
              <w:t>.</w:t>
            </w:r>
            <w:r w:rsidRPr="00DD7C19">
              <w:rPr>
                <w:shd w:val="clear" w:color="auto" w:fill="FFFFFF"/>
              </w:rPr>
              <w:t xml:space="preserve"> veiklos ataskaitos patvirtinimo</w:t>
            </w:r>
          </w:p>
        </w:tc>
        <w:tc>
          <w:tcPr>
            <w:tcW w:w="652" w:type="pct"/>
            <w:vAlign w:val="center"/>
          </w:tcPr>
          <w:p w14:paraId="2C54A5E2" w14:textId="77777777" w:rsidR="00B45953" w:rsidRPr="00DD7C19" w:rsidRDefault="00B45953" w:rsidP="00DD7C19">
            <w:pPr>
              <w:jc w:val="center"/>
            </w:pPr>
            <w:r>
              <w:t>S</w:t>
            </w:r>
            <w:r w:rsidRPr="00DD7C19">
              <w:t>ausis</w:t>
            </w:r>
          </w:p>
        </w:tc>
        <w:tc>
          <w:tcPr>
            <w:tcW w:w="1375" w:type="pct"/>
            <w:vAlign w:val="center"/>
          </w:tcPr>
          <w:p w14:paraId="466CA545" w14:textId="77777777" w:rsidR="00B45953" w:rsidRPr="00DD7C19" w:rsidRDefault="00B45953" w:rsidP="00DD7C19">
            <w:pPr>
              <w:suppressAutoHyphens/>
            </w:pPr>
            <w:r w:rsidRPr="00DD7C19">
              <w:t>Kontrolės komiteto pirmininkas</w:t>
            </w:r>
          </w:p>
        </w:tc>
      </w:tr>
      <w:tr w:rsidR="00B45953" w:rsidRPr="00B83BAA" w14:paraId="0636111C" w14:textId="77777777" w:rsidTr="0099143A">
        <w:trPr>
          <w:tblCellSpacing w:w="0" w:type="dxa"/>
        </w:trPr>
        <w:tc>
          <w:tcPr>
            <w:tcW w:w="425" w:type="pct"/>
            <w:vAlign w:val="center"/>
          </w:tcPr>
          <w:p w14:paraId="7F33DA73" w14:textId="77777777" w:rsidR="00B45953" w:rsidRPr="00FA1767" w:rsidRDefault="00B45953" w:rsidP="00DD7C19">
            <w:pPr>
              <w:numPr>
                <w:ilvl w:val="0"/>
                <w:numId w:val="8"/>
              </w:numPr>
              <w:suppressAutoHyphens/>
              <w:jc w:val="center"/>
            </w:pPr>
          </w:p>
        </w:tc>
        <w:tc>
          <w:tcPr>
            <w:tcW w:w="2548" w:type="pct"/>
            <w:vAlign w:val="center"/>
          </w:tcPr>
          <w:p w14:paraId="03507660" w14:textId="77777777" w:rsidR="00B45953" w:rsidRPr="00DD7C19" w:rsidRDefault="00B45953" w:rsidP="00DD7C19">
            <w:pPr>
              <w:rPr>
                <w:shd w:val="clear" w:color="auto" w:fill="FFFFFF"/>
              </w:rPr>
            </w:pPr>
            <w:r>
              <w:t>„Dėl Pagėgių savivaldybės tarybos 2021 m. gruodžio 22 d. sprendimo Nr. T-203 „Dėl gyventojų iniciatyvų, skirtų gyvenamajai aplinkai ir viešajai infrastruktūrai gerinti ir kurti, projektų idėjų atrankos ir finansavimo tvarkos aprašo patvirtinimo“ pakeitimo“</w:t>
            </w:r>
          </w:p>
        </w:tc>
        <w:tc>
          <w:tcPr>
            <w:tcW w:w="652" w:type="pct"/>
            <w:vAlign w:val="center"/>
          </w:tcPr>
          <w:p w14:paraId="40D9F972" w14:textId="77777777" w:rsidR="00B45953" w:rsidRPr="00DD7C19" w:rsidRDefault="00B45953" w:rsidP="00DD7C19">
            <w:pPr>
              <w:jc w:val="center"/>
            </w:pPr>
            <w:r>
              <w:t>S</w:t>
            </w:r>
            <w:r w:rsidRPr="00DD7C19">
              <w:t>ausis</w:t>
            </w:r>
          </w:p>
        </w:tc>
        <w:tc>
          <w:tcPr>
            <w:tcW w:w="1375" w:type="pct"/>
            <w:vAlign w:val="center"/>
          </w:tcPr>
          <w:p w14:paraId="05436994" w14:textId="77777777" w:rsidR="00B45953" w:rsidRPr="00DD7C19" w:rsidRDefault="00B45953" w:rsidP="00DD7C19">
            <w:pPr>
              <w:suppressAutoHyphens/>
            </w:pPr>
            <w:r w:rsidRPr="005E0B48">
              <w:t>Strateginio planavimo ir investicijų skyrius</w:t>
            </w:r>
          </w:p>
        </w:tc>
      </w:tr>
      <w:tr w:rsidR="00B45953" w:rsidRPr="00B83BAA" w14:paraId="480809B5" w14:textId="77777777" w:rsidTr="0099143A">
        <w:trPr>
          <w:tblCellSpacing w:w="0" w:type="dxa"/>
        </w:trPr>
        <w:tc>
          <w:tcPr>
            <w:tcW w:w="425" w:type="pct"/>
            <w:vAlign w:val="center"/>
          </w:tcPr>
          <w:p w14:paraId="633B1771" w14:textId="77777777" w:rsidR="00B45953" w:rsidRPr="00FA1767" w:rsidRDefault="00B45953" w:rsidP="006F6D32">
            <w:pPr>
              <w:numPr>
                <w:ilvl w:val="0"/>
                <w:numId w:val="8"/>
              </w:numPr>
              <w:suppressAutoHyphens/>
              <w:jc w:val="center"/>
            </w:pPr>
          </w:p>
        </w:tc>
        <w:tc>
          <w:tcPr>
            <w:tcW w:w="2548" w:type="pct"/>
            <w:vAlign w:val="center"/>
          </w:tcPr>
          <w:p w14:paraId="6CFF33B2" w14:textId="77777777" w:rsidR="00B45953" w:rsidRDefault="00B45953" w:rsidP="006F6D32">
            <w:r>
              <w:t xml:space="preserve">Dėl Pagėgių savivaldybės atsinaujinančių išteklių energijos (AIE) naudojimo plėtros veiksmų </w:t>
            </w:r>
            <w:r w:rsidRPr="00F37EF7">
              <w:t>plano patvirtinimo</w:t>
            </w:r>
          </w:p>
        </w:tc>
        <w:tc>
          <w:tcPr>
            <w:tcW w:w="652" w:type="pct"/>
            <w:vAlign w:val="center"/>
          </w:tcPr>
          <w:p w14:paraId="156F3837" w14:textId="77777777" w:rsidR="00B45953" w:rsidRPr="00DD7C19" w:rsidRDefault="00B45953" w:rsidP="006F6D32">
            <w:pPr>
              <w:jc w:val="center"/>
            </w:pPr>
            <w:r>
              <w:t>S</w:t>
            </w:r>
            <w:r w:rsidRPr="00DD7C19">
              <w:t>ausis</w:t>
            </w:r>
          </w:p>
        </w:tc>
        <w:tc>
          <w:tcPr>
            <w:tcW w:w="1375" w:type="pct"/>
            <w:vAlign w:val="center"/>
          </w:tcPr>
          <w:p w14:paraId="66CC55E4" w14:textId="77777777" w:rsidR="00B45953" w:rsidRPr="005E0B48" w:rsidRDefault="00B45953" w:rsidP="006F6D32">
            <w:pPr>
              <w:suppressAutoHyphens/>
            </w:pPr>
            <w:r w:rsidRPr="005E0B48">
              <w:t>Strateginio planavimo ir investicijų skyrius</w:t>
            </w:r>
          </w:p>
        </w:tc>
      </w:tr>
      <w:tr w:rsidR="00B45953" w:rsidRPr="00B83BAA" w14:paraId="433FB23E" w14:textId="77777777" w:rsidTr="0099143A">
        <w:trPr>
          <w:tblCellSpacing w:w="0" w:type="dxa"/>
        </w:trPr>
        <w:tc>
          <w:tcPr>
            <w:tcW w:w="425" w:type="pct"/>
            <w:vAlign w:val="center"/>
          </w:tcPr>
          <w:p w14:paraId="77694496" w14:textId="77777777" w:rsidR="00B45953" w:rsidRPr="00FA1767" w:rsidRDefault="00B45953" w:rsidP="006F6D32">
            <w:pPr>
              <w:numPr>
                <w:ilvl w:val="0"/>
                <w:numId w:val="8"/>
              </w:numPr>
              <w:suppressAutoHyphens/>
              <w:jc w:val="center"/>
            </w:pPr>
          </w:p>
        </w:tc>
        <w:tc>
          <w:tcPr>
            <w:tcW w:w="2548" w:type="pct"/>
            <w:vAlign w:val="center"/>
          </w:tcPr>
          <w:p w14:paraId="1C79148C" w14:textId="77777777" w:rsidR="00B45953" w:rsidRDefault="00B45953" w:rsidP="006F6D32">
            <w:r>
              <w:t>Dėl Pagėgių savivaldybės tarybos 2022 m. gegužės 27 d. sprendimo Nr. T-79 „Dėl P</w:t>
            </w:r>
            <w:r w:rsidRPr="00F37EF7">
              <w:t>agėgių savivaldybės vietinės reikšmės kelių ir gatvių esminio pagerinimo ir paprastojo remonto darbų, atliekamų ne mažesniame kaip 1000 kvadratinių metrų plote, 2022−2024 metų priorite</w:t>
            </w:r>
            <w:r>
              <w:t>tinio objektų sąrašo patvirtinimo“ pakeitimo</w:t>
            </w:r>
          </w:p>
        </w:tc>
        <w:tc>
          <w:tcPr>
            <w:tcW w:w="652" w:type="pct"/>
            <w:vAlign w:val="center"/>
          </w:tcPr>
          <w:p w14:paraId="6C16019E" w14:textId="77777777" w:rsidR="00B45953" w:rsidRPr="00DD7C19" w:rsidRDefault="00B45953" w:rsidP="006F6D32">
            <w:pPr>
              <w:jc w:val="center"/>
            </w:pPr>
            <w:r>
              <w:t>S</w:t>
            </w:r>
            <w:r w:rsidRPr="00DD7C19">
              <w:t>ausis</w:t>
            </w:r>
          </w:p>
        </w:tc>
        <w:tc>
          <w:tcPr>
            <w:tcW w:w="1375" w:type="pct"/>
            <w:vAlign w:val="center"/>
          </w:tcPr>
          <w:p w14:paraId="23490489" w14:textId="77777777" w:rsidR="00B45953" w:rsidRPr="005E0B48" w:rsidRDefault="00B45953" w:rsidP="006F6D32">
            <w:pPr>
              <w:suppressAutoHyphens/>
            </w:pPr>
            <w:r w:rsidRPr="005E0B48">
              <w:t>Strateginio planavimo ir investicijų skyrius</w:t>
            </w:r>
          </w:p>
        </w:tc>
      </w:tr>
      <w:tr w:rsidR="00B45953" w:rsidRPr="00B83BAA" w14:paraId="79B3ABC7" w14:textId="77777777" w:rsidTr="0099143A">
        <w:trPr>
          <w:tblCellSpacing w:w="0" w:type="dxa"/>
        </w:trPr>
        <w:tc>
          <w:tcPr>
            <w:tcW w:w="425" w:type="pct"/>
            <w:vAlign w:val="center"/>
          </w:tcPr>
          <w:p w14:paraId="7DA5D062" w14:textId="77777777" w:rsidR="00B45953" w:rsidRPr="00FA1767" w:rsidRDefault="00B45953" w:rsidP="006F6D32">
            <w:pPr>
              <w:numPr>
                <w:ilvl w:val="0"/>
                <w:numId w:val="8"/>
              </w:numPr>
              <w:suppressAutoHyphens/>
              <w:jc w:val="center"/>
            </w:pPr>
          </w:p>
        </w:tc>
        <w:tc>
          <w:tcPr>
            <w:tcW w:w="2548" w:type="pct"/>
            <w:vAlign w:val="center"/>
          </w:tcPr>
          <w:p w14:paraId="5D3833F7" w14:textId="77777777" w:rsidR="00B45953" w:rsidRPr="00DD7C19" w:rsidRDefault="00B45953" w:rsidP="006F6D32">
            <w:pPr>
              <w:rPr>
                <w:shd w:val="clear" w:color="auto" w:fill="FFFFFF"/>
              </w:rPr>
            </w:pPr>
            <w:r w:rsidRPr="005E0B48">
              <w:t>Dėl Pagėgių savivaldybės 2023</w:t>
            </w:r>
            <w:r>
              <w:t>−</w:t>
            </w:r>
            <w:r w:rsidRPr="005E0B48">
              <w:t>2025 metų strateginio veiklos plano patvirtinimo</w:t>
            </w:r>
          </w:p>
        </w:tc>
        <w:tc>
          <w:tcPr>
            <w:tcW w:w="652" w:type="pct"/>
            <w:vAlign w:val="center"/>
          </w:tcPr>
          <w:p w14:paraId="502E6804" w14:textId="77777777" w:rsidR="00B45953" w:rsidRPr="00DD7C19" w:rsidRDefault="00B45953" w:rsidP="006F6D32">
            <w:pPr>
              <w:jc w:val="center"/>
            </w:pPr>
            <w:r>
              <w:t>Va</w:t>
            </w:r>
            <w:r w:rsidRPr="0056111D">
              <w:t>saris</w:t>
            </w:r>
          </w:p>
        </w:tc>
        <w:tc>
          <w:tcPr>
            <w:tcW w:w="1375" w:type="pct"/>
            <w:vAlign w:val="center"/>
          </w:tcPr>
          <w:p w14:paraId="1F5940C4" w14:textId="77777777" w:rsidR="00B45953" w:rsidRDefault="00B45953" w:rsidP="006F6D32">
            <w:pPr>
              <w:suppressAutoHyphens/>
            </w:pPr>
            <w:r w:rsidRPr="005E0B48">
              <w:t>Strateginio planavimo ir investicijų skyrius</w:t>
            </w:r>
          </w:p>
          <w:p w14:paraId="3E16547A" w14:textId="77777777" w:rsidR="00B45953" w:rsidRPr="00DD7C19" w:rsidRDefault="00B45953" w:rsidP="006F6D32">
            <w:pPr>
              <w:suppressAutoHyphens/>
            </w:pPr>
          </w:p>
        </w:tc>
      </w:tr>
      <w:tr w:rsidR="00B45953" w:rsidRPr="00B83BAA" w14:paraId="77193909" w14:textId="77777777" w:rsidTr="0099143A">
        <w:trPr>
          <w:tblCellSpacing w:w="0" w:type="dxa"/>
        </w:trPr>
        <w:tc>
          <w:tcPr>
            <w:tcW w:w="425" w:type="pct"/>
            <w:vAlign w:val="center"/>
          </w:tcPr>
          <w:p w14:paraId="7CD1DADD" w14:textId="77777777" w:rsidR="00B45953" w:rsidRPr="00FA1767" w:rsidRDefault="00B45953" w:rsidP="006F6D32">
            <w:pPr>
              <w:numPr>
                <w:ilvl w:val="0"/>
                <w:numId w:val="8"/>
              </w:numPr>
              <w:suppressAutoHyphens/>
              <w:jc w:val="center"/>
            </w:pPr>
          </w:p>
        </w:tc>
        <w:tc>
          <w:tcPr>
            <w:tcW w:w="2548" w:type="pct"/>
            <w:vAlign w:val="center"/>
          </w:tcPr>
          <w:p w14:paraId="19C64DF1" w14:textId="77777777" w:rsidR="00B45953" w:rsidRPr="005E0B48" w:rsidRDefault="00B45953" w:rsidP="006F6D32">
            <w:r>
              <w:t>Dėl pritarimo tarptautinės paraiškos rengimui, projekto veiklų vykdymui ir lėšų skyrimui</w:t>
            </w:r>
          </w:p>
        </w:tc>
        <w:tc>
          <w:tcPr>
            <w:tcW w:w="652" w:type="pct"/>
            <w:vAlign w:val="center"/>
          </w:tcPr>
          <w:p w14:paraId="67A8E18D" w14:textId="77777777" w:rsidR="00B45953" w:rsidRPr="0056111D" w:rsidRDefault="00B45953" w:rsidP="006F6D32">
            <w:pPr>
              <w:jc w:val="center"/>
            </w:pPr>
            <w:r>
              <w:t>V</w:t>
            </w:r>
            <w:r w:rsidRPr="0056111D">
              <w:t>asaris</w:t>
            </w:r>
          </w:p>
        </w:tc>
        <w:tc>
          <w:tcPr>
            <w:tcW w:w="1375" w:type="pct"/>
            <w:vAlign w:val="center"/>
          </w:tcPr>
          <w:p w14:paraId="54E1D79B" w14:textId="77777777" w:rsidR="00B45953" w:rsidRPr="005E0B48" w:rsidRDefault="00B45953" w:rsidP="006F6D32">
            <w:pPr>
              <w:suppressAutoHyphens/>
            </w:pPr>
            <w:r w:rsidRPr="005E0B48">
              <w:t>Strateginio planavimo ir investicijų skyrius</w:t>
            </w:r>
          </w:p>
        </w:tc>
      </w:tr>
      <w:tr w:rsidR="00B45953" w:rsidRPr="00B83BAA" w14:paraId="2B73A33E" w14:textId="77777777" w:rsidTr="0099143A">
        <w:trPr>
          <w:tblCellSpacing w:w="0" w:type="dxa"/>
        </w:trPr>
        <w:tc>
          <w:tcPr>
            <w:tcW w:w="425" w:type="pct"/>
            <w:vAlign w:val="center"/>
          </w:tcPr>
          <w:p w14:paraId="1DAE0568" w14:textId="77777777" w:rsidR="00B45953" w:rsidRPr="00FA1767" w:rsidRDefault="00B45953" w:rsidP="006F6D32">
            <w:pPr>
              <w:numPr>
                <w:ilvl w:val="0"/>
                <w:numId w:val="8"/>
              </w:numPr>
              <w:suppressAutoHyphens/>
              <w:jc w:val="center"/>
            </w:pPr>
          </w:p>
        </w:tc>
        <w:tc>
          <w:tcPr>
            <w:tcW w:w="2548" w:type="pct"/>
            <w:vAlign w:val="center"/>
          </w:tcPr>
          <w:p w14:paraId="3812396E" w14:textId="77777777" w:rsidR="00B45953" w:rsidRPr="0056111D" w:rsidRDefault="00B45953" w:rsidP="006F6D32">
            <w:pPr>
              <w:rPr>
                <w:shd w:val="clear" w:color="auto" w:fill="FFFFFF"/>
              </w:rPr>
            </w:pPr>
            <w:r w:rsidRPr="0056111D">
              <w:t>Dėl Pagėgių savivaldybės 2023 m</w:t>
            </w:r>
            <w:r>
              <w:t>.</w:t>
            </w:r>
            <w:r w:rsidRPr="0056111D">
              <w:t xml:space="preserve">  biudžeto tvirtinimo</w:t>
            </w:r>
          </w:p>
        </w:tc>
        <w:tc>
          <w:tcPr>
            <w:tcW w:w="652" w:type="pct"/>
            <w:vAlign w:val="center"/>
          </w:tcPr>
          <w:p w14:paraId="2E31F1DA" w14:textId="77777777" w:rsidR="00B45953" w:rsidRPr="0056111D" w:rsidRDefault="00B45953" w:rsidP="006F6D32">
            <w:pPr>
              <w:jc w:val="center"/>
            </w:pPr>
            <w:r>
              <w:t>V</w:t>
            </w:r>
            <w:r w:rsidRPr="0056111D">
              <w:t>asaris</w:t>
            </w:r>
          </w:p>
        </w:tc>
        <w:tc>
          <w:tcPr>
            <w:tcW w:w="1375" w:type="pct"/>
            <w:vAlign w:val="center"/>
          </w:tcPr>
          <w:p w14:paraId="4D17F736" w14:textId="77777777" w:rsidR="00B45953" w:rsidRPr="0056111D" w:rsidRDefault="00B45953" w:rsidP="006F6D32">
            <w:pPr>
              <w:suppressAutoHyphens/>
            </w:pPr>
            <w:r w:rsidRPr="0056111D">
              <w:t>Finansų skyrius</w:t>
            </w:r>
          </w:p>
        </w:tc>
      </w:tr>
      <w:tr w:rsidR="00B45953" w:rsidRPr="00B83BAA" w14:paraId="2D7C63D5" w14:textId="77777777" w:rsidTr="0099143A">
        <w:trPr>
          <w:tblCellSpacing w:w="0" w:type="dxa"/>
        </w:trPr>
        <w:tc>
          <w:tcPr>
            <w:tcW w:w="425" w:type="pct"/>
            <w:vAlign w:val="center"/>
          </w:tcPr>
          <w:p w14:paraId="0E4A4616" w14:textId="77777777" w:rsidR="00B45953" w:rsidRPr="00FA1767" w:rsidRDefault="00B45953" w:rsidP="006F6D32">
            <w:pPr>
              <w:numPr>
                <w:ilvl w:val="0"/>
                <w:numId w:val="8"/>
              </w:numPr>
              <w:suppressAutoHyphens/>
              <w:jc w:val="center"/>
            </w:pPr>
          </w:p>
        </w:tc>
        <w:tc>
          <w:tcPr>
            <w:tcW w:w="2548" w:type="pct"/>
            <w:vAlign w:val="center"/>
          </w:tcPr>
          <w:p w14:paraId="526F752F" w14:textId="77777777" w:rsidR="00B45953" w:rsidRPr="00B83BAA" w:rsidRDefault="00B45953" w:rsidP="006F6D32">
            <w:r w:rsidRPr="00B83BAA">
              <w:rPr>
                <w:bCs/>
              </w:rPr>
              <w:t>Dėl Pagėgių savivaldybės tarybos 2015 m. balandžio 2 d. sprendimo Nr. T-36 „Dėl viešame aukcione parduodamo Pagėgių savivaldybės nekilnojamojo turto ir kitų nekilnojamųjų daiktų sąrašo“ pakeitimo</w:t>
            </w:r>
          </w:p>
        </w:tc>
        <w:tc>
          <w:tcPr>
            <w:tcW w:w="652" w:type="pct"/>
            <w:vAlign w:val="center"/>
          </w:tcPr>
          <w:p w14:paraId="18EF78F3" w14:textId="77777777" w:rsidR="00B45953" w:rsidRPr="00B83BAA" w:rsidRDefault="00B45953" w:rsidP="006F6D32">
            <w:pPr>
              <w:jc w:val="center"/>
            </w:pPr>
            <w:r>
              <w:t>V</w:t>
            </w:r>
            <w:r w:rsidRPr="00B83BAA">
              <w:t>asaris</w:t>
            </w:r>
          </w:p>
        </w:tc>
        <w:tc>
          <w:tcPr>
            <w:tcW w:w="1375" w:type="pct"/>
            <w:vAlign w:val="center"/>
          </w:tcPr>
          <w:p w14:paraId="35FFB2D5" w14:textId="77777777" w:rsidR="00B45953" w:rsidRPr="00B83BAA" w:rsidRDefault="00B45953" w:rsidP="006F6D32">
            <w:pPr>
              <w:suppressAutoHyphens/>
            </w:pPr>
            <w:r w:rsidRPr="00B83BAA">
              <w:t xml:space="preserve"> Turto ir ūkio skyrius</w:t>
            </w:r>
          </w:p>
        </w:tc>
      </w:tr>
      <w:tr w:rsidR="00B45953" w:rsidRPr="00B83BAA" w14:paraId="2E945212" w14:textId="77777777" w:rsidTr="0099143A">
        <w:trPr>
          <w:tblCellSpacing w:w="0" w:type="dxa"/>
        </w:trPr>
        <w:tc>
          <w:tcPr>
            <w:tcW w:w="425" w:type="pct"/>
            <w:vAlign w:val="center"/>
          </w:tcPr>
          <w:p w14:paraId="180E9CAD" w14:textId="77777777" w:rsidR="00B45953" w:rsidRPr="00FA1767" w:rsidRDefault="00B45953" w:rsidP="006F6D32">
            <w:pPr>
              <w:numPr>
                <w:ilvl w:val="0"/>
                <w:numId w:val="8"/>
              </w:numPr>
              <w:suppressAutoHyphens/>
              <w:jc w:val="center"/>
            </w:pPr>
          </w:p>
        </w:tc>
        <w:tc>
          <w:tcPr>
            <w:tcW w:w="2548" w:type="pct"/>
            <w:vAlign w:val="center"/>
          </w:tcPr>
          <w:p w14:paraId="039D5877" w14:textId="77777777" w:rsidR="00B45953" w:rsidRPr="00B83BAA" w:rsidRDefault="00B45953" w:rsidP="006F6D32">
            <w:r w:rsidRPr="00B83BAA">
              <w:rPr>
                <w:bCs/>
              </w:rPr>
              <w:t>Dėl Pagėgių savivaldybės tarybos 2015 m. rugsėjo 9 d. sprendimo Nr. T-156 „Dėl parduodamų Pagėgių savivaldybės būstų ir pagalbinio ūkio paskirties pastatų sąrašo patvirtinimo” pakeitimo</w:t>
            </w:r>
          </w:p>
        </w:tc>
        <w:tc>
          <w:tcPr>
            <w:tcW w:w="652" w:type="pct"/>
            <w:vAlign w:val="center"/>
          </w:tcPr>
          <w:p w14:paraId="465788E0" w14:textId="77777777" w:rsidR="00B45953" w:rsidRPr="00B83BAA" w:rsidRDefault="00B45953" w:rsidP="006F6D32">
            <w:pPr>
              <w:jc w:val="center"/>
            </w:pPr>
            <w:r>
              <w:t>V</w:t>
            </w:r>
            <w:r w:rsidRPr="00B83BAA">
              <w:t>asaris</w:t>
            </w:r>
          </w:p>
        </w:tc>
        <w:tc>
          <w:tcPr>
            <w:tcW w:w="1375" w:type="pct"/>
            <w:vAlign w:val="center"/>
          </w:tcPr>
          <w:p w14:paraId="272AC355" w14:textId="77777777" w:rsidR="00B45953" w:rsidRPr="00B83BAA" w:rsidRDefault="00B45953" w:rsidP="006F6D32">
            <w:pPr>
              <w:suppressAutoHyphens/>
            </w:pPr>
            <w:r w:rsidRPr="00B83BAA">
              <w:t xml:space="preserve"> Turto ir ūkio skyrius</w:t>
            </w:r>
          </w:p>
        </w:tc>
      </w:tr>
      <w:tr w:rsidR="00B45953" w:rsidRPr="00B83BAA" w14:paraId="6D0517BE" w14:textId="77777777" w:rsidTr="0099143A">
        <w:trPr>
          <w:tblCellSpacing w:w="0" w:type="dxa"/>
        </w:trPr>
        <w:tc>
          <w:tcPr>
            <w:tcW w:w="425" w:type="pct"/>
            <w:vAlign w:val="center"/>
          </w:tcPr>
          <w:p w14:paraId="0B1D4D3E" w14:textId="77777777" w:rsidR="00B45953" w:rsidRPr="00FA1767" w:rsidRDefault="00B45953" w:rsidP="006F6D32">
            <w:pPr>
              <w:numPr>
                <w:ilvl w:val="0"/>
                <w:numId w:val="8"/>
              </w:numPr>
              <w:suppressAutoHyphens/>
              <w:jc w:val="center"/>
            </w:pPr>
          </w:p>
        </w:tc>
        <w:tc>
          <w:tcPr>
            <w:tcW w:w="2548" w:type="pct"/>
            <w:vAlign w:val="center"/>
          </w:tcPr>
          <w:p w14:paraId="7E28E8AF" w14:textId="77777777" w:rsidR="00B45953" w:rsidRPr="00DD7C19" w:rsidRDefault="00B45953" w:rsidP="006F6D32">
            <w:r w:rsidRPr="00DD7C19">
              <w:rPr>
                <w:bCs/>
              </w:rPr>
              <w:t>Dėl Pagėgių savivaldybės visuomenės sveikatos rėmimo specialiosios programos lėšų panaudojimo 2022 m</w:t>
            </w:r>
            <w:r>
              <w:rPr>
                <w:bCs/>
              </w:rPr>
              <w:t>.</w:t>
            </w:r>
            <w:r w:rsidRPr="00DD7C19">
              <w:rPr>
                <w:bCs/>
              </w:rPr>
              <w:t xml:space="preserve"> ataskaitos patvirtinimo</w:t>
            </w:r>
          </w:p>
        </w:tc>
        <w:tc>
          <w:tcPr>
            <w:tcW w:w="652" w:type="pct"/>
            <w:vAlign w:val="center"/>
          </w:tcPr>
          <w:p w14:paraId="02738561" w14:textId="77777777" w:rsidR="00B45953" w:rsidRPr="00DD7C19" w:rsidRDefault="00B45953" w:rsidP="006F6D32">
            <w:pPr>
              <w:jc w:val="center"/>
            </w:pPr>
            <w:r>
              <w:t>V</w:t>
            </w:r>
            <w:r w:rsidRPr="00DD7C19">
              <w:t>asaris</w:t>
            </w:r>
          </w:p>
        </w:tc>
        <w:tc>
          <w:tcPr>
            <w:tcW w:w="1375" w:type="pct"/>
            <w:vAlign w:val="center"/>
          </w:tcPr>
          <w:p w14:paraId="24D07AD6" w14:textId="77777777" w:rsidR="00B45953" w:rsidRPr="00DD7C19" w:rsidRDefault="00B45953" w:rsidP="006F6D32">
            <w:pPr>
              <w:suppressAutoHyphens/>
            </w:pPr>
            <w:r w:rsidRPr="00DD7C19">
              <w:t xml:space="preserve">Socialinės politikos ir sveikatos skyrius </w:t>
            </w:r>
          </w:p>
        </w:tc>
      </w:tr>
      <w:tr w:rsidR="00B45953" w:rsidRPr="00B83BAA" w14:paraId="6424185D" w14:textId="77777777" w:rsidTr="00244836">
        <w:trPr>
          <w:tblCellSpacing w:w="0" w:type="dxa"/>
        </w:trPr>
        <w:tc>
          <w:tcPr>
            <w:tcW w:w="425" w:type="pct"/>
            <w:vAlign w:val="center"/>
          </w:tcPr>
          <w:p w14:paraId="776CC71C" w14:textId="77777777" w:rsidR="00B45953" w:rsidRPr="00FA1767" w:rsidRDefault="00B45953" w:rsidP="006F6D32">
            <w:pPr>
              <w:numPr>
                <w:ilvl w:val="0"/>
                <w:numId w:val="8"/>
              </w:numPr>
              <w:suppressAutoHyphens/>
              <w:jc w:val="center"/>
            </w:pPr>
          </w:p>
        </w:tc>
        <w:tc>
          <w:tcPr>
            <w:tcW w:w="2548" w:type="pct"/>
          </w:tcPr>
          <w:p w14:paraId="231F7D60" w14:textId="77777777" w:rsidR="00B45953" w:rsidRPr="00DD7C19" w:rsidRDefault="00B45953" w:rsidP="006F6D32">
            <w:pPr>
              <w:rPr>
                <w:bCs/>
              </w:rPr>
            </w:pPr>
            <w:r w:rsidRPr="00DD7C19">
              <w:rPr>
                <w:bCs/>
              </w:rPr>
              <w:t>Dėl Pagėgių savivaldybės 2023 m</w:t>
            </w:r>
            <w:r>
              <w:rPr>
                <w:bCs/>
              </w:rPr>
              <w:t>.</w:t>
            </w:r>
            <w:r w:rsidRPr="00DD7C19">
              <w:rPr>
                <w:bCs/>
              </w:rPr>
              <w:t xml:space="preserve"> socialinių paslaugų plano patvirtinimo</w:t>
            </w:r>
          </w:p>
        </w:tc>
        <w:tc>
          <w:tcPr>
            <w:tcW w:w="652" w:type="pct"/>
            <w:vAlign w:val="center"/>
          </w:tcPr>
          <w:p w14:paraId="0A199DA0" w14:textId="77777777" w:rsidR="00B45953" w:rsidRPr="00DD7C19" w:rsidRDefault="00B45953" w:rsidP="006F6D32">
            <w:pPr>
              <w:jc w:val="center"/>
            </w:pPr>
            <w:r>
              <w:t>V</w:t>
            </w:r>
            <w:r w:rsidRPr="00DD7C19">
              <w:t>asaris</w:t>
            </w:r>
          </w:p>
        </w:tc>
        <w:tc>
          <w:tcPr>
            <w:tcW w:w="1375" w:type="pct"/>
            <w:vAlign w:val="center"/>
          </w:tcPr>
          <w:p w14:paraId="13C0BD1F" w14:textId="77777777" w:rsidR="00B45953" w:rsidRPr="00DD7C19" w:rsidRDefault="00B45953" w:rsidP="006F6D32">
            <w:pPr>
              <w:suppressAutoHyphens/>
            </w:pPr>
            <w:r w:rsidRPr="00DD7C19">
              <w:t>Socialinės politikos ir sveikatos skyrius</w:t>
            </w:r>
          </w:p>
        </w:tc>
      </w:tr>
      <w:tr w:rsidR="00B45953" w:rsidRPr="00B83BAA" w14:paraId="18114ABA" w14:textId="77777777" w:rsidTr="00244836">
        <w:trPr>
          <w:tblCellSpacing w:w="0" w:type="dxa"/>
        </w:trPr>
        <w:tc>
          <w:tcPr>
            <w:tcW w:w="425" w:type="pct"/>
            <w:vAlign w:val="center"/>
          </w:tcPr>
          <w:p w14:paraId="57C79A46" w14:textId="77777777" w:rsidR="00B45953" w:rsidRPr="00FA1767" w:rsidRDefault="00B45953" w:rsidP="006F6D32">
            <w:pPr>
              <w:numPr>
                <w:ilvl w:val="0"/>
                <w:numId w:val="8"/>
              </w:numPr>
              <w:suppressAutoHyphens/>
              <w:jc w:val="center"/>
            </w:pPr>
          </w:p>
        </w:tc>
        <w:tc>
          <w:tcPr>
            <w:tcW w:w="2548" w:type="pct"/>
          </w:tcPr>
          <w:p w14:paraId="1F765E40" w14:textId="77777777" w:rsidR="00B45953" w:rsidRPr="00DD7C19" w:rsidRDefault="00B45953" w:rsidP="006F6D32">
            <w:pPr>
              <w:rPr>
                <w:bCs/>
              </w:rPr>
            </w:pPr>
            <w:r w:rsidRPr="00DD7C19">
              <w:rPr>
                <w:bCs/>
              </w:rPr>
              <w:t>Dėl socialinių paslaugų teikimo tvarkos aprašo Pagėgių savivaldybės gyventojams keitimo patvirtinimo</w:t>
            </w:r>
          </w:p>
        </w:tc>
        <w:tc>
          <w:tcPr>
            <w:tcW w:w="652" w:type="pct"/>
            <w:vAlign w:val="center"/>
          </w:tcPr>
          <w:p w14:paraId="1B0A8988" w14:textId="77777777" w:rsidR="00B45953" w:rsidRPr="00DD7C19" w:rsidRDefault="00B45953" w:rsidP="006F6D32">
            <w:pPr>
              <w:jc w:val="center"/>
            </w:pPr>
            <w:r>
              <w:t>V</w:t>
            </w:r>
            <w:r w:rsidRPr="00DD7C19">
              <w:t>asaris</w:t>
            </w:r>
          </w:p>
        </w:tc>
        <w:tc>
          <w:tcPr>
            <w:tcW w:w="1375" w:type="pct"/>
            <w:vAlign w:val="center"/>
          </w:tcPr>
          <w:p w14:paraId="7E4AD66F" w14:textId="77777777" w:rsidR="00B45953" w:rsidRPr="00DD7C19" w:rsidRDefault="00B45953" w:rsidP="006F6D32">
            <w:pPr>
              <w:suppressAutoHyphens/>
            </w:pPr>
            <w:r w:rsidRPr="00DD7C19">
              <w:t>Socialinės politikos ir sveikatos skyrius</w:t>
            </w:r>
          </w:p>
        </w:tc>
      </w:tr>
      <w:tr w:rsidR="00B45953" w:rsidRPr="00B83BAA" w14:paraId="7ED96835" w14:textId="77777777" w:rsidTr="0099143A">
        <w:trPr>
          <w:tblCellSpacing w:w="0" w:type="dxa"/>
        </w:trPr>
        <w:tc>
          <w:tcPr>
            <w:tcW w:w="425" w:type="pct"/>
            <w:vAlign w:val="center"/>
          </w:tcPr>
          <w:p w14:paraId="6A6C7259" w14:textId="77777777" w:rsidR="00B45953" w:rsidRPr="00FA1767" w:rsidRDefault="00B45953" w:rsidP="006F6D32">
            <w:pPr>
              <w:numPr>
                <w:ilvl w:val="0"/>
                <w:numId w:val="8"/>
              </w:numPr>
              <w:suppressAutoHyphens/>
              <w:jc w:val="center"/>
            </w:pPr>
          </w:p>
        </w:tc>
        <w:tc>
          <w:tcPr>
            <w:tcW w:w="2548" w:type="pct"/>
            <w:vAlign w:val="center"/>
          </w:tcPr>
          <w:p w14:paraId="5D6BA3AF" w14:textId="77777777" w:rsidR="00B45953" w:rsidRPr="00DD7C19" w:rsidRDefault="00B45953" w:rsidP="006F6D32">
            <w:pPr>
              <w:suppressAutoHyphens/>
              <w:spacing w:before="120" w:after="120"/>
            </w:pPr>
            <w:r w:rsidRPr="00DD7C19">
              <w:t>Dėl pritarimo Pagėgių Algimanto Mackaus gimnazijos vadovo 2022  m. veiklos ataskaitai</w:t>
            </w:r>
          </w:p>
        </w:tc>
        <w:tc>
          <w:tcPr>
            <w:tcW w:w="652" w:type="pct"/>
            <w:vAlign w:val="center"/>
          </w:tcPr>
          <w:p w14:paraId="05736B3C" w14:textId="77777777" w:rsidR="00B45953" w:rsidRPr="00DD7C19" w:rsidRDefault="00B45953" w:rsidP="006F6D32">
            <w:pPr>
              <w:suppressAutoHyphens/>
              <w:ind w:left="86"/>
              <w:jc w:val="center"/>
            </w:pPr>
            <w:r>
              <w:t>V</w:t>
            </w:r>
            <w:r w:rsidRPr="00DD7C19">
              <w:t>asaris</w:t>
            </w:r>
          </w:p>
        </w:tc>
        <w:tc>
          <w:tcPr>
            <w:tcW w:w="1375" w:type="pct"/>
            <w:vAlign w:val="center"/>
          </w:tcPr>
          <w:p w14:paraId="37E59D89" w14:textId="77777777" w:rsidR="00B45953" w:rsidRPr="00DD7C19" w:rsidRDefault="00B45953" w:rsidP="006F6D32">
            <w:pPr>
              <w:suppressAutoHyphens/>
            </w:pPr>
            <w:r w:rsidRPr="00DD7C19">
              <w:t>Švietimo, kultūros, sporto ir civilinės metrikacijos  skyrius</w:t>
            </w:r>
          </w:p>
        </w:tc>
      </w:tr>
      <w:tr w:rsidR="00B45953" w:rsidRPr="00B83BAA" w14:paraId="710CE4DD" w14:textId="77777777" w:rsidTr="0099143A">
        <w:trPr>
          <w:tblCellSpacing w:w="0" w:type="dxa"/>
        </w:trPr>
        <w:tc>
          <w:tcPr>
            <w:tcW w:w="425" w:type="pct"/>
            <w:vAlign w:val="center"/>
          </w:tcPr>
          <w:p w14:paraId="757FB87B" w14:textId="77777777" w:rsidR="00B45953" w:rsidRPr="00FA1767" w:rsidRDefault="00B45953" w:rsidP="006F6D32">
            <w:pPr>
              <w:numPr>
                <w:ilvl w:val="0"/>
                <w:numId w:val="8"/>
              </w:numPr>
              <w:suppressAutoHyphens/>
              <w:jc w:val="center"/>
            </w:pPr>
          </w:p>
        </w:tc>
        <w:tc>
          <w:tcPr>
            <w:tcW w:w="2548" w:type="pct"/>
            <w:vAlign w:val="center"/>
          </w:tcPr>
          <w:p w14:paraId="3FD53102" w14:textId="77777777" w:rsidR="00B45953" w:rsidRPr="00DD7C19" w:rsidRDefault="00B45953" w:rsidP="006F6D32">
            <w:pPr>
              <w:suppressAutoHyphens/>
              <w:spacing w:before="120" w:after="120"/>
            </w:pPr>
            <w:r w:rsidRPr="00DD7C19">
              <w:t xml:space="preserve">Dėl pritarimo Pagėgių savivaldybės Vilkyškių </w:t>
            </w:r>
            <w:proofErr w:type="spellStart"/>
            <w:r w:rsidRPr="00DD7C19">
              <w:t>Johaneso</w:t>
            </w:r>
            <w:proofErr w:type="spellEnd"/>
            <w:r w:rsidRPr="00DD7C19">
              <w:t xml:space="preserve"> </w:t>
            </w:r>
            <w:proofErr w:type="spellStart"/>
            <w:r w:rsidRPr="00DD7C19">
              <w:t>Bobrovskio</w:t>
            </w:r>
            <w:proofErr w:type="spellEnd"/>
            <w:r w:rsidRPr="00DD7C19">
              <w:t xml:space="preserve"> gimnazijos  vadovo 2022 m. veiklos ataskaitai</w:t>
            </w:r>
          </w:p>
        </w:tc>
        <w:tc>
          <w:tcPr>
            <w:tcW w:w="652" w:type="pct"/>
            <w:vAlign w:val="center"/>
          </w:tcPr>
          <w:p w14:paraId="70C5E9F9" w14:textId="77777777" w:rsidR="00B45953" w:rsidRPr="00DD7C19" w:rsidRDefault="00B45953" w:rsidP="006F6D32">
            <w:pPr>
              <w:suppressAutoHyphens/>
              <w:ind w:left="86"/>
              <w:jc w:val="center"/>
            </w:pPr>
            <w:r>
              <w:t>V</w:t>
            </w:r>
            <w:r w:rsidRPr="00DD7C19">
              <w:t>asaris</w:t>
            </w:r>
          </w:p>
        </w:tc>
        <w:tc>
          <w:tcPr>
            <w:tcW w:w="1375" w:type="pct"/>
            <w:vAlign w:val="center"/>
          </w:tcPr>
          <w:p w14:paraId="73ADE3E6" w14:textId="77777777" w:rsidR="00B45953" w:rsidRPr="00DD7C19" w:rsidRDefault="00B45953" w:rsidP="006F6D32">
            <w:pPr>
              <w:suppressAutoHyphens/>
            </w:pPr>
            <w:r w:rsidRPr="00DD7C19">
              <w:t>Švietimo, kultūros, sporto ir civilinės metrikacijos  skyrius</w:t>
            </w:r>
          </w:p>
        </w:tc>
      </w:tr>
      <w:tr w:rsidR="00B45953" w:rsidRPr="00B83BAA" w14:paraId="44BA1E87" w14:textId="77777777" w:rsidTr="0099143A">
        <w:trPr>
          <w:tblCellSpacing w:w="0" w:type="dxa"/>
        </w:trPr>
        <w:tc>
          <w:tcPr>
            <w:tcW w:w="425" w:type="pct"/>
            <w:vAlign w:val="center"/>
          </w:tcPr>
          <w:p w14:paraId="16B4EB4C" w14:textId="77777777" w:rsidR="00B45953" w:rsidRPr="00FA1767" w:rsidRDefault="00B45953" w:rsidP="006F6D32">
            <w:pPr>
              <w:numPr>
                <w:ilvl w:val="0"/>
                <w:numId w:val="8"/>
              </w:numPr>
              <w:suppressAutoHyphens/>
              <w:jc w:val="center"/>
            </w:pPr>
          </w:p>
        </w:tc>
        <w:tc>
          <w:tcPr>
            <w:tcW w:w="2548" w:type="pct"/>
            <w:vAlign w:val="center"/>
          </w:tcPr>
          <w:p w14:paraId="35B38393" w14:textId="77777777" w:rsidR="00B45953" w:rsidRPr="00DD7C19" w:rsidRDefault="00B45953" w:rsidP="006F6D32">
            <w:pPr>
              <w:suppressAutoHyphens/>
              <w:spacing w:before="120" w:after="120"/>
            </w:pPr>
            <w:r w:rsidRPr="00DD7C19">
              <w:t xml:space="preserve">Dėl pritarimo Pagėgių lopšelio-darželio vadovo 2022 m. veiklos ataskaitai  </w:t>
            </w:r>
          </w:p>
        </w:tc>
        <w:tc>
          <w:tcPr>
            <w:tcW w:w="652" w:type="pct"/>
            <w:vAlign w:val="center"/>
          </w:tcPr>
          <w:p w14:paraId="42CB6463" w14:textId="77777777" w:rsidR="00B45953" w:rsidRPr="00DD7C19" w:rsidRDefault="00B45953" w:rsidP="006F6D32">
            <w:pPr>
              <w:suppressAutoHyphens/>
              <w:ind w:left="86"/>
              <w:jc w:val="center"/>
            </w:pPr>
            <w:r>
              <w:t>V</w:t>
            </w:r>
            <w:r w:rsidRPr="00DD7C19">
              <w:t>asaris</w:t>
            </w:r>
          </w:p>
        </w:tc>
        <w:tc>
          <w:tcPr>
            <w:tcW w:w="1375" w:type="pct"/>
            <w:vAlign w:val="center"/>
          </w:tcPr>
          <w:p w14:paraId="0FD6F678" w14:textId="77777777" w:rsidR="00B45953" w:rsidRPr="00DD7C19" w:rsidRDefault="00B45953" w:rsidP="006F6D32">
            <w:pPr>
              <w:suppressAutoHyphens/>
            </w:pPr>
            <w:r w:rsidRPr="00DD7C19">
              <w:t>Švietimo, kultūros, sporto ir civilinės metrikacijos  skyrius</w:t>
            </w:r>
          </w:p>
        </w:tc>
      </w:tr>
      <w:tr w:rsidR="00B45953" w:rsidRPr="00B83BAA" w14:paraId="78822BDE" w14:textId="77777777" w:rsidTr="0099143A">
        <w:trPr>
          <w:tblCellSpacing w:w="0" w:type="dxa"/>
        </w:trPr>
        <w:tc>
          <w:tcPr>
            <w:tcW w:w="425" w:type="pct"/>
            <w:vAlign w:val="center"/>
          </w:tcPr>
          <w:p w14:paraId="3331FF14" w14:textId="77777777" w:rsidR="00B45953" w:rsidRPr="00FA1767" w:rsidRDefault="00B45953" w:rsidP="006F6D32">
            <w:pPr>
              <w:numPr>
                <w:ilvl w:val="0"/>
                <w:numId w:val="8"/>
              </w:numPr>
              <w:suppressAutoHyphens/>
              <w:jc w:val="center"/>
            </w:pPr>
          </w:p>
        </w:tc>
        <w:tc>
          <w:tcPr>
            <w:tcW w:w="2548" w:type="pct"/>
            <w:vAlign w:val="center"/>
          </w:tcPr>
          <w:p w14:paraId="20137A89" w14:textId="77777777" w:rsidR="00B45953" w:rsidRPr="00DD7C19" w:rsidRDefault="00B45953" w:rsidP="006F6D32">
            <w:pPr>
              <w:suppressAutoHyphens/>
              <w:spacing w:before="120" w:after="120"/>
            </w:pPr>
            <w:r w:rsidRPr="00DD7C19">
              <w:t>Dėl pritarimo Pagėgių</w:t>
            </w:r>
            <w:r>
              <w:t xml:space="preserve"> savivaldybės</w:t>
            </w:r>
            <w:r w:rsidRPr="00DD7C19">
              <w:t xml:space="preserve"> meno ir sporto mokyklos vadovo 2022 m. veiklos ataskaitai  </w:t>
            </w:r>
          </w:p>
        </w:tc>
        <w:tc>
          <w:tcPr>
            <w:tcW w:w="652" w:type="pct"/>
            <w:vAlign w:val="center"/>
          </w:tcPr>
          <w:p w14:paraId="26508C33" w14:textId="77777777" w:rsidR="00B45953" w:rsidRPr="00DD7C19" w:rsidRDefault="00B45953" w:rsidP="006F6D32">
            <w:pPr>
              <w:suppressAutoHyphens/>
              <w:ind w:left="86"/>
              <w:jc w:val="center"/>
            </w:pPr>
            <w:r>
              <w:t>V</w:t>
            </w:r>
            <w:r w:rsidRPr="00DD7C19">
              <w:t>asaris</w:t>
            </w:r>
          </w:p>
        </w:tc>
        <w:tc>
          <w:tcPr>
            <w:tcW w:w="1375" w:type="pct"/>
            <w:vAlign w:val="center"/>
          </w:tcPr>
          <w:p w14:paraId="7B1F3D5E" w14:textId="77777777" w:rsidR="00B45953" w:rsidRPr="00DD7C19" w:rsidRDefault="00B45953" w:rsidP="006F6D32">
            <w:pPr>
              <w:suppressAutoHyphens/>
            </w:pPr>
            <w:r w:rsidRPr="00DD7C19">
              <w:t>Švietimo, kultūros, sporto ir civilinės metrikacijos  skyrius</w:t>
            </w:r>
          </w:p>
        </w:tc>
      </w:tr>
      <w:tr w:rsidR="00B45953" w:rsidRPr="00B83BAA" w14:paraId="7FB3E74B" w14:textId="77777777" w:rsidTr="0099143A">
        <w:trPr>
          <w:tblCellSpacing w:w="0" w:type="dxa"/>
        </w:trPr>
        <w:tc>
          <w:tcPr>
            <w:tcW w:w="425" w:type="pct"/>
            <w:vAlign w:val="center"/>
          </w:tcPr>
          <w:p w14:paraId="34D9D311" w14:textId="77777777" w:rsidR="00B45953" w:rsidRPr="00FA1767" w:rsidRDefault="00B45953" w:rsidP="006F6D32">
            <w:pPr>
              <w:numPr>
                <w:ilvl w:val="0"/>
                <w:numId w:val="8"/>
              </w:numPr>
              <w:suppressAutoHyphens/>
              <w:jc w:val="center"/>
            </w:pPr>
          </w:p>
        </w:tc>
        <w:tc>
          <w:tcPr>
            <w:tcW w:w="2548" w:type="pct"/>
            <w:vAlign w:val="center"/>
          </w:tcPr>
          <w:p w14:paraId="238310EA" w14:textId="77777777" w:rsidR="00B45953" w:rsidRPr="00B83BAA" w:rsidRDefault="00B45953" w:rsidP="006F6D32">
            <w:pPr>
              <w:rPr>
                <w:color w:val="FF0000"/>
              </w:rPr>
            </w:pPr>
            <w:r w:rsidRPr="001C6BAE">
              <w:rPr>
                <w:bCs/>
                <w:color w:val="000000"/>
              </w:rPr>
              <w:t>Dėl</w:t>
            </w:r>
            <w:r w:rsidRPr="001C6BAE">
              <w:rPr>
                <w:b/>
                <w:bCs/>
                <w:color w:val="000000"/>
              </w:rPr>
              <w:t xml:space="preserve"> </w:t>
            </w:r>
            <w:r w:rsidRPr="001C6BAE">
              <w:t>Pagėgių savivaldybės aplinkos apsaugos rėmimo specialiosios programos 2022 m</w:t>
            </w:r>
            <w:r>
              <w:t>.</w:t>
            </w:r>
            <w:r w:rsidRPr="001C6BAE">
              <w:t xml:space="preserve"> ataskait</w:t>
            </w:r>
            <w:r>
              <w:t>os patvirtinimo</w:t>
            </w:r>
          </w:p>
        </w:tc>
        <w:tc>
          <w:tcPr>
            <w:tcW w:w="652" w:type="pct"/>
            <w:vAlign w:val="center"/>
          </w:tcPr>
          <w:p w14:paraId="762C9D66" w14:textId="77777777" w:rsidR="00B45953" w:rsidRPr="005E0B48" w:rsidRDefault="00B45953" w:rsidP="006F6D32">
            <w:pPr>
              <w:jc w:val="center"/>
            </w:pPr>
            <w:r>
              <w:t>V</w:t>
            </w:r>
            <w:r w:rsidRPr="005E0B48">
              <w:t>asaris</w:t>
            </w:r>
          </w:p>
        </w:tc>
        <w:tc>
          <w:tcPr>
            <w:tcW w:w="1375" w:type="pct"/>
            <w:vAlign w:val="center"/>
          </w:tcPr>
          <w:p w14:paraId="289F3B55" w14:textId="77777777" w:rsidR="00B45953" w:rsidRPr="00B83BAA" w:rsidRDefault="00B45953" w:rsidP="006F6D32">
            <w:pPr>
              <w:suppressAutoHyphens/>
              <w:rPr>
                <w:color w:val="FF0000"/>
              </w:rPr>
            </w:pPr>
            <w:r>
              <w:t>Architektūros  ir kraštotvarkos skyrius</w:t>
            </w:r>
          </w:p>
        </w:tc>
      </w:tr>
      <w:tr w:rsidR="00B45953" w:rsidRPr="00B83BAA" w14:paraId="14200414" w14:textId="77777777" w:rsidTr="009F7C74">
        <w:trPr>
          <w:tblCellSpacing w:w="0" w:type="dxa"/>
        </w:trPr>
        <w:tc>
          <w:tcPr>
            <w:tcW w:w="425" w:type="pct"/>
            <w:vAlign w:val="center"/>
          </w:tcPr>
          <w:p w14:paraId="33BD2A06" w14:textId="77777777" w:rsidR="00B45953" w:rsidRPr="00FA1767" w:rsidRDefault="00B45953" w:rsidP="006F6D32">
            <w:pPr>
              <w:numPr>
                <w:ilvl w:val="0"/>
                <w:numId w:val="8"/>
              </w:numPr>
              <w:suppressAutoHyphens/>
              <w:jc w:val="center"/>
            </w:pPr>
          </w:p>
        </w:tc>
        <w:tc>
          <w:tcPr>
            <w:tcW w:w="2548" w:type="pct"/>
          </w:tcPr>
          <w:p w14:paraId="7B01F2BB" w14:textId="77777777" w:rsidR="00B45953" w:rsidRPr="001C6BAE" w:rsidRDefault="00B45953" w:rsidP="006F6D32">
            <w:pPr>
              <w:rPr>
                <w:bCs/>
                <w:color w:val="000000"/>
              </w:rPr>
            </w:pPr>
            <w:r w:rsidRPr="001C6BAE">
              <w:t>Dėl Pagėgių savivaldybės aplinkos apsaugos rėm</w:t>
            </w:r>
            <w:r>
              <w:t>imo specialiosios programos 2023</w:t>
            </w:r>
            <w:r w:rsidRPr="001C6BAE">
              <w:t xml:space="preserve"> m</w:t>
            </w:r>
            <w:r>
              <w:t>.</w:t>
            </w:r>
            <w:r w:rsidRPr="001C6BAE">
              <w:t xml:space="preserve"> sąmatos patvirtinimo</w:t>
            </w:r>
          </w:p>
        </w:tc>
        <w:tc>
          <w:tcPr>
            <w:tcW w:w="652" w:type="pct"/>
            <w:vAlign w:val="center"/>
          </w:tcPr>
          <w:p w14:paraId="14C9E5E0" w14:textId="77777777" w:rsidR="00B45953" w:rsidRPr="005E0B48" w:rsidRDefault="00B45953" w:rsidP="006F6D32">
            <w:pPr>
              <w:jc w:val="center"/>
            </w:pPr>
            <w:r>
              <w:t>V</w:t>
            </w:r>
            <w:r w:rsidRPr="005E0B48">
              <w:t>asaris</w:t>
            </w:r>
          </w:p>
        </w:tc>
        <w:tc>
          <w:tcPr>
            <w:tcW w:w="1375" w:type="pct"/>
            <w:vAlign w:val="center"/>
          </w:tcPr>
          <w:p w14:paraId="20847242" w14:textId="77777777" w:rsidR="00B45953" w:rsidRPr="00B83BAA" w:rsidRDefault="00B45953" w:rsidP="006F6D32">
            <w:pPr>
              <w:suppressAutoHyphens/>
              <w:rPr>
                <w:color w:val="FF0000"/>
              </w:rPr>
            </w:pPr>
            <w:r>
              <w:t>Architektūros  ir kraštotvarkos skyrius</w:t>
            </w:r>
          </w:p>
        </w:tc>
      </w:tr>
      <w:tr w:rsidR="00B45953" w:rsidRPr="00B83BAA" w14:paraId="56E1A31F" w14:textId="77777777" w:rsidTr="0099143A">
        <w:trPr>
          <w:tblCellSpacing w:w="0" w:type="dxa"/>
        </w:trPr>
        <w:tc>
          <w:tcPr>
            <w:tcW w:w="425" w:type="pct"/>
            <w:vAlign w:val="center"/>
          </w:tcPr>
          <w:p w14:paraId="2B492C4A" w14:textId="77777777" w:rsidR="00B45953" w:rsidRPr="00FA1767" w:rsidRDefault="00B45953" w:rsidP="006F6D32">
            <w:pPr>
              <w:numPr>
                <w:ilvl w:val="0"/>
                <w:numId w:val="8"/>
              </w:numPr>
              <w:suppressAutoHyphens/>
              <w:jc w:val="center"/>
            </w:pPr>
          </w:p>
        </w:tc>
        <w:tc>
          <w:tcPr>
            <w:tcW w:w="2548" w:type="pct"/>
            <w:vAlign w:val="center"/>
          </w:tcPr>
          <w:p w14:paraId="3134CF20" w14:textId="77777777" w:rsidR="00B45953" w:rsidRPr="00FA1767" w:rsidRDefault="00B45953" w:rsidP="006F6D32">
            <w:pPr>
              <w:suppressAutoHyphens/>
              <w:spacing w:before="120" w:after="120"/>
            </w:pPr>
            <w:r w:rsidRPr="00FA1767">
              <w:t>Biudžeto tikslinimas</w:t>
            </w:r>
          </w:p>
        </w:tc>
        <w:tc>
          <w:tcPr>
            <w:tcW w:w="652" w:type="pct"/>
            <w:vAlign w:val="center"/>
          </w:tcPr>
          <w:p w14:paraId="51FAD9F6" w14:textId="77777777" w:rsidR="00B45953" w:rsidRPr="00FA1767" w:rsidRDefault="00B45953" w:rsidP="006F6D32">
            <w:pPr>
              <w:suppressAutoHyphens/>
              <w:ind w:left="86"/>
              <w:jc w:val="center"/>
            </w:pPr>
            <w:r>
              <w:t>K</w:t>
            </w:r>
            <w:r w:rsidRPr="00FA1767">
              <w:t>ovas</w:t>
            </w:r>
          </w:p>
        </w:tc>
        <w:tc>
          <w:tcPr>
            <w:tcW w:w="1375" w:type="pct"/>
            <w:vAlign w:val="center"/>
          </w:tcPr>
          <w:p w14:paraId="1F889C51" w14:textId="77777777" w:rsidR="00B45953" w:rsidRPr="00FA1767" w:rsidRDefault="00B45953" w:rsidP="006F6D32">
            <w:pPr>
              <w:suppressAutoHyphens/>
            </w:pPr>
            <w:r w:rsidRPr="00FA1767">
              <w:t>Finansų skyrius</w:t>
            </w:r>
          </w:p>
        </w:tc>
      </w:tr>
      <w:tr w:rsidR="00B45953" w:rsidRPr="00B83BAA" w14:paraId="5037FBB5" w14:textId="77777777" w:rsidTr="0099143A">
        <w:trPr>
          <w:tblCellSpacing w:w="0" w:type="dxa"/>
        </w:trPr>
        <w:tc>
          <w:tcPr>
            <w:tcW w:w="425" w:type="pct"/>
            <w:vAlign w:val="center"/>
          </w:tcPr>
          <w:p w14:paraId="293BB1FB" w14:textId="77777777" w:rsidR="00B45953" w:rsidRPr="00FA1767" w:rsidRDefault="00B45953" w:rsidP="006F6D32">
            <w:pPr>
              <w:numPr>
                <w:ilvl w:val="0"/>
                <w:numId w:val="8"/>
              </w:numPr>
              <w:suppressAutoHyphens/>
              <w:jc w:val="center"/>
            </w:pPr>
          </w:p>
        </w:tc>
        <w:tc>
          <w:tcPr>
            <w:tcW w:w="2548" w:type="pct"/>
            <w:vAlign w:val="center"/>
          </w:tcPr>
          <w:p w14:paraId="7227BC3A" w14:textId="77777777" w:rsidR="00B45953" w:rsidRPr="00DD7C19" w:rsidRDefault="00B45953" w:rsidP="006F6D32">
            <w:r w:rsidRPr="00DD7C19">
              <w:t xml:space="preserve">Dėl </w:t>
            </w:r>
            <w:r>
              <w:t>Jurbarko</w:t>
            </w:r>
            <w:r w:rsidRPr="00726E1C">
              <w:rPr>
                <w:color w:val="FF0000"/>
              </w:rPr>
              <w:t xml:space="preserve"> </w:t>
            </w:r>
            <w:r w:rsidRPr="008B35DC">
              <w:t xml:space="preserve">rajono </w:t>
            </w:r>
            <w:r w:rsidRPr="00DD7C19">
              <w:t>savivaldybės visuomenės sveikatos biuro 2023 m</w:t>
            </w:r>
            <w:r>
              <w:t>.</w:t>
            </w:r>
            <w:r w:rsidRPr="00DD7C19">
              <w:t xml:space="preserve"> visuomenės sveikatos  priežiūros veiklos Pagėgių savivaldybėje plano patvirtinimo</w:t>
            </w:r>
          </w:p>
        </w:tc>
        <w:tc>
          <w:tcPr>
            <w:tcW w:w="652" w:type="pct"/>
            <w:vAlign w:val="center"/>
          </w:tcPr>
          <w:p w14:paraId="796CF94C" w14:textId="77777777" w:rsidR="00B45953" w:rsidRPr="00DD7C19" w:rsidRDefault="00B45953" w:rsidP="006F6D32">
            <w:pPr>
              <w:jc w:val="center"/>
            </w:pPr>
            <w:r>
              <w:t>K</w:t>
            </w:r>
            <w:r w:rsidRPr="00DD7C19">
              <w:t>ovas</w:t>
            </w:r>
          </w:p>
        </w:tc>
        <w:tc>
          <w:tcPr>
            <w:tcW w:w="1375" w:type="pct"/>
            <w:vAlign w:val="center"/>
          </w:tcPr>
          <w:p w14:paraId="64A4DF1B" w14:textId="77777777" w:rsidR="00B45953" w:rsidRDefault="00B45953" w:rsidP="006F6D32">
            <w:pPr>
              <w:suppressAutoHyphens/>
            </w:pPr>
            <w:r w:rsidRPr="00DD7C19">
              <w:t>Socialinės politikos ir sveikatos skyrius</w:t>
            </w:r>
          </w:p>
          <w:p w14:paraId="240FEA73" w14:textId="77777777" w:rsidR="00B45953" w:rsidRDefault="00B45953" w:rsidP="006F6D32">
            <w:pPr>
              <w:suppressAutoHyphens/>
            </w:pPr>
          </w:p>
          <w:p w14:paraId="11A1F6E0" w14:textId="77777777" w:rsidR="00B45953" w:rsidRDefault="00B45953" w:rsidP="006F6D32">
            <w:pPr>
              <w:suppressAutoHyphens/>
            </w:pPr>
          </w:p>
          <w:p w14:paraId="0D88B297" w14:textId="77777777" w:rsidR="00B45953" w:rsidRPr="00DD7C19" w:rsidRDefault="00B45953" w:rsidP="006F6D32">
            <w:pPr>
              <w:suppressAutoHyphens/>
            </w:pPr>
          </w:p>
        </w:tc>
      </w:tr>
      <w:tr w:rsidR="00B45953" w:rsidRPr="00B83BAA" w14:paraId="4CC68FD7" w14:textId="77777777" w:rsidTr="0099143A">
        <w:trPr>
          <w:tblCellSpacing w:w="0" w:type="dxa"/>
        </w:trPr>
        <w:tc>
          <w:tcPr>
            <w:tcW w:w="425" w:type="pct"/>
            <w:vAlign w:val="center"/>
          </w:tcPr>
          <w:p w14:paraId="0EC03915" w14:textId="77777777" w:rsidR="00B45953" w:rsidRPr="00FA1767" w:rsidRDefault="00B45953" w:rsidP="006F6D32">
            <w:pPr>
              <w:numPr>
                <w:ilvl w:val="0"/>
                <w:numId w:val="8"/>
              </w:numPr>
              <w:suppressAutoHyphens/>
              <w:jc w:val="center"/>
            </w:pPr>
          </w:p>
        </w:tc>
        <w:tc>
          <w:tcPr>
            <w:tcW w:w="2548" w:type="pct"/>
            <w:vAlign w:val="center"/>
          </w:tcPr>
          <w:p w14:paraId="7F5A846F" w14:textId="77777777" w:rsidR="00B45953" w:rsidRPr="00DD7C19" w:rsidRDefault="00B45953" w:rsidP="006F6D32">
            <w:r w:rsidRPr="00DD7C19">
              <w:t>Dėl pritarimo Pagėgių savivaldybės visuomenės sveikatos stebėsenos 2021 m</w:t>
            </w:r>
            <w:r>
              <w:t>.</w:t>
            </w:r>
            <w:r w:rsidRPr="00DD7C19">
              <w:t xml:space="preserve"> ataskaitai</w:t>
            </w:r>
          </w:p>
        </w:tc>
        <w:tc>
          <w:tcPr>
            <w:tcW w:w="652" w:type="pct"/>
            <w:vAlign w:val="center"/>
          </w:tcPr>
          <w:p w14:paraId="4E97A42A" w14:textId="77777777" w:rsidR="00B45953" w:rsidRPr="00DD7C19" w:rsidRDefault="00B45953" w:rsidP="006F6D32">
            <w:pPr>
              <w:jc w:val="center"/>
            </w:pPr>
            <w:r>
              <w:t>K</w:t>
            </w:r>
            <w:r w:rsidRPr="00DD7C19">
              <w:t>ovas</w:t>
            </w:r>
          </w:p>
        </w:tc>
        <w:tc>
          <w:tcPr>
            <w:tcW w:w="1375" w:type="pct"/>
            <w:vAlign w:val="center"/>
          </w:tcPr>
          <w:p w14:paraId="2A81B341" w14:textId="77777777" w:rsidR="00B45953" w:rsidRPr="00DD7C19" w:rsidRDefault="00B45953" w:rsidP="006F6D32">
            <w:pPr>
              <w:suppressAutoHyphens/>
            </w:pPr>
            <w:r w:rsidRPr="00DD7C19">
              <w:t>Socialinės politikos ir sveikatos skyrius</w:t>
            </w:r>
          </w:p>
        </w:tc>
      </w:tr>
      <w:tr w:rsidR="00B45953" w:rsidRPr="00B83BAA" w14:paraId="2B19B36C" w14:textId="77777777" w:rsidTr="0099143A">
        <w:trPr>
          <w:tblCellSpacing w:w="0" w:type="dxa"/>
        </w:trPr>
        <w:tc>
          <w:tcPr>
            <w:tcW w:w="425" w:type="pct"/>
            <w:vAlign w:val="center"/>
          </w:tcPr>
          <w:p w14:paraId="78891307" w14:textId="77777777" w:rsidR="00B45953" w:rsidRPr="00FA1767" w:rsidRDefault="00B45953" w:rsidP="006F6D32">
            <w:pPr>
              <w:numPr>
                <w:ilvl w:val="0"/>
                <w:numId w:val="8"/>
              </w:numPr>
              <w:suppressAutoHyphens/>
              <w:jc w:val="center"/>
            </w:pPr>
          </w:p>
        </w:tc>
        <w:tc>
          <w:tcPr>
            <w:tcW w:w="2548" w:type="pct"/>
            <w:vAlign w:val="center"/>
          </w:tcPr>
          <w:p w14:paraId="3DABF146" w14:textId="77777777" w:rsidR="00B45953" w:rsidRPr="00DD7C19" w:rsidRDefault="00B45953" w:rsidP="006F6D32">
            <w:r w:rsidRPr="00DD7C19">
              <w:t>Dėl pritarimo Pagėgių savivaldybės Narkotikų kontrolės komisijos 2022 m</w:t>
            </w:r>
            <w:r>
              <w:t>.</w:t>
            </w:r>
            <w:r w:rsidRPr="00DD7C19">
              <w:t xml:space="preserve"> veiklos ataskaitai</w:t>
            </w:r>
          </w:p>
        </w:tc>
        <w:tc>
          <w:tcPr>
            <w:tcW w:w="652" w:type="pct"/>
            <w:vAlign w:val="center"/>
          </w:tcPr>
          <w:p w14:paraId="0853DC7B" w14:textId="77777777" w:rsidR="00B45953" w:rsidRPr="00DD7C19" w:rsidRDefault="00B45953" w:rsidP="006F6D32">
            <w:pPr>
              <w:jc w:val="center"/>
            </w:pPr>
            <w:r>
              <w:t>K</w:t>
            </w:r>
            <w:r w:rsidRPr="00DD7C19">
              <w:t>ovas</w:t>
            </w:r>
          </w:p>
        </w:tc>
        <w:tc>
          <w:tcPr>
            <w:tcW w:w="1375" w:type="pct"/>
            <w:vAlign w:val="center"/>
          </w:tcPr>
          <w:p w14:paraId="143E0A31" w14:textId="77777777" w:rsidR="00B45953" w:rsidRPr="00DD7C19" w:rsidRDefault="00B45953" w:rsidP="006F6D32">
            <w:pPr>
              <w:suppressAutoHyphens/>
            </w:pPr>
            <w:r w:rsidRPr="00DD7C19">
              <w:t>Socialinės politikos ir sveikatos skyrius</w:t>
            </w:r>
          </w:p>
        </w:tc>
      </w:tr>
      <w:tr w:rsidR="00B45953" w:rsidRPr="00B83BAA" w14:paraId="1D64F224" w14:textId="77777777" w:rsidTr="0099143A">
        <w:trPr>
          <w:tblCellSpacing w:w="0" w:type="dxa"/>
        </w:trPr>
        <w:tc>
          <w:tcPr>
            <w:tcW w:w="425" w:type="pct"/>
            <w:vAlign w:val="center"/>
          </w:tcPr>
          <w:p w14:paraId="140503DD" w14:textId="77777777" w:rsidR="00B45953" w:rsidRPr="00FA1767" w:rsidRDefault="00B45953" w:rsidP="006F6D32">
            <w:pPr>
              <w:numPr>
                <w:ilvl w:val="0"/>
                <w:numId w:val="8"/>
              </w:numPr>
              <w:suppressAutoHyphens/>
              <w:jc w:val="center"/>
            </w:pPr>
          </w:p>
        </w:tc>
        <w:tc>
          <w:tcPr>
            <w:tcW w:w="2548" w:type="pct"/>
            <w:vAlign w:val="center"/>
          </w:tcPr>
          <w:p w14:paraId="1F71EFA8" w14:textId="77777777" w:rsidR="00B45953" w:rsidRPr="005E0B48" w:rsidRDefault="00B45953" w:rsidP="006F6D32">
            <w:pPr>
              <w:suppressAutoHyphens/>
              <w:spacing w:before="120" w:after="120"/>
            </w:pPr>
            <w:r w:rsidRPr="005E0B48">
              <w:t>Dėl sutikimo perimti turtą</w:t>
            </w:r>
          </w:p>
        </w:tc>
        <w:tc>
          <w:tcPr>
            <w:tcW w:w="652" w:type="pct"/>
            <w:vAlign w:val="center"/>
          </w:tcPr>
          <w:p w14:paraId="7103C69C" w14:textId="77777777" w:rsidR="00B45953" w:rsidRPr="005E0B48" w:rsidRDefault="00B45953" w:rsidP="006F6D32">
            <w:pPr>
              <w:suppressAutoHyphens/>
              <w:ind w:left="86"/>
              <w:jc w:val="center"/>
            </w:pPr>
            <w:r>
              <w:t>K</w:t>
            </w:r>
            <w:r w:rsidRPr="005E0B48">
              <w:t>ovas</w:t>
            </w:r>
          </w:p>
        </w:tc>
        <w:tc>
          <w:tcPr>
            <w:tcW w:w="1375" w:type="pct"/>
            <w:vAlign w:val="center"/>
          </w:tcPr>
          <w:p w14:paraId="38E752EC" w14:textId="77777777" w:rsidR="00B45953" w:rsidRPr="005E0B48" w:rsidRDefault="00B45953" w:rsidP="006F6D32">
            <w:pPr>
              <w:suppressAutoHyphens/>
            </w:pPr>
            <w:r w:rsidRPr="005E0B48">
              <w:t>Turto ir ūkio skyrius</w:t>
            </w:r>
          </w:p>
        </w:tc>
      </w:tr>
      <w:tr w:rsidR="00B45953" w:rsidRPr="00B83BAA" w14:paraId="63A6875E" w14:textId="77777777" w:rsidTr="0099143A">
        <w:trPr>
          <w:tblCellSpacing w:w="0" w:type="dxa"/>
        </w:trPr>
        <w:tc>
          <w:tcPr>
            <w:tcW w:w="425" w:type="pct"/>
            <w:vAlign w:val="center"/>
          </w:tcPr>
          <w:p w14:paraId="44AA10B7" w14:textId="77777777" w:rsidR="00B45953" w:rsidRPr="00FA1767" w:rsidRDefault="00B45953" w:rsidP="006F6D32">
            <w:pPr>
              <w:numPr>
                <w:ilvl w:val="0"/>
                <w:numId w:val="8"/>
              </w:numPr>
              <w:suppressAutoHyphens/>
              <w:jc w:val="center"/>
            </w:pPr>
          </w:p>
        </w:tc>
        <w:tc>
          <w:tcPr>
            <w:tcW w:w="2548" w:type="pct"/>
            <w:vAlign w:val="center"/>
          </w:tcPr>
          <w:p w14:paraId="4B501AD1" w14:textId="77777777" w:rsidR="00B45953" w:rsidRPr="005E0B48" w:rsidRDefault="00B45953" w:rsidP="006F6D32">
            <w:pPr>
              <w:suppressAutoHyphens/>
              <w:spacing w:before="120" w:after="120"/>
            </w:pPr>
            <w:r>
              <w:t>Dėl UAB „Pagėgių komunalinis ūkis“ 2022 m. veiklos ataskaitos patvirtinimo</w:t>
            </w:r>
          </w:p>
        </w:tc>
        <w:tc>
          <w:tcPr>
            <w:tcW w:w="652" w:type="pct"/>
            <w:vAlign w:val="center"/>
          </w:tcPr>
          <w:p w14:paraId="5B2191B3" w14:textId="77777777" w:rsidR="00B45953" w:rsidRPr="005E0B48" w:rsidRDefault="00B45953" w:rsidP="006F6D32">
            <w:pPr>
              <w:suppressAutoHyphens/>
              <w:ind w:left="86"/>
              <w:jc w:val="center"/>
            </w:pPr>
            <w:r>
              <w:t>K</w:t>
            </w:r>
            <w:r w:rsidRPr="005E0B48">
              <w:t>ovas</w:t>
            </w:r>
          </w:p>
        </w:tc>
        <w:tc>
          <w:tcPr>
            <w:tcW w:w="1375" w:type="pct"/>
            <w:vAlign w:val="center"/>
          </w:tcPr>
          <w:p w14:paraId="31DF6EB3" w14:textId="77777777" w:rsidR="00B45953" w:rsidRPr="005E0B48" w:rsidRDefault="00B45953" w:rsidP="006F6D32">
            <w:pPr>
              <w:suppressAutoHyphens/>
            </w:pPr>
            <w:r w:rsidRPr="005E0B48">
              <w:t>Turto ir ūkio skyrius</w:t>
            </w:r>
          </w:p>
        </w:tc>
      </w:tr>
      <w:tr w:rsidR="00B45953" w:rsidRPr="00B83BAA" w14:paraId="4485D9DD" w14:textId="77777777" w:rsidTr="0099143A">
        <w:trPr>
          <w:tblCellSpacing w:w="0" w:type="dxa"/>
        </w:trPr>
        <w:tc>
          <w:tcPr>
            <w:tcW w:w="425" w:type="pct"/>
            <w:vAlign w:val="center"/>
          </w:tcPr>
          <w:p w14:paraId="06A3FFC9" w14:textId="77777777" w:rsidR="00B45953" w:rsidRPr="00FA1767" w:rsidRDefault="00B45953" w:rsidP="006F6D32">
            <w:pPr>
              <w:numPr>
                <w:ilvl w:val="0"/>
                <w:numId w:val="8"/>
              </w:numPr>
              <w:suppressAutoHyphens/>
              <w:jc w:val="center"/>
            </w:pPr>
          </w:p>
        </w:tc>
        <w:tc>
          <w:tcPr>
            <w:tcW w:w="2548" w:type="pct"/>
            <w:vAlign w:val="center"/>
          </w:tcPr>
          <w:p w14:paraId="5C98854E" w14:textId="77777777" w:rsidR="00B45953" w:rsidRDefault="00B45953" w:rsidP="006F6D32">
            <w:pPr>
              <w:suppressAutoHyphens/>
              <w:spacing w:before="120" w:after="120"/>
            </w:pPr>
            <w:r>
              <w:t>Dėl nekilnojamojo turto mokesčio tarifo 2024 m. mokestiniam laikotarpiui nustatymo</w:t>
            </w:r>
          </w:p>
        </w:tc>
        <w:tc>
          <w:tcPr>
            <w:tcW w:w="652" w:type="pct"/>
            <w:vAlign w:val="center"/>
          </w:tcPr>
          <w:p w14:paraId="623EDF85" w14:textId="77777777" w:rsidR="00B45953" w:rsidRPr="005E0B48" w:rsidRDefault="00B45953" w:rsidP="006F6D32">
            <w:pPr>
              <w:suppressAutoHyphens/>
              <w:ind w:left="86"/>
              <w:jc w:val="center"/>
            </w:pPr>
            <w:r>
              <w:t>K</w:t>
            </w:r>
            <w:r w:rsidRPr="005E0B48">
              <w:t>ovas</w:t>
            </w:r>
          </w:p>
        </w:tc>
        <w:tc>
          <w:tcPr>
            <w:tcW w:w="1375" w:type="pct"/>
            <w:vAlign w:val="center"/>
          </w:tcPr>
          <w:p w14:paraId="2111D785" w14:textId="77777777" w:rsidR="00B45953" w:rsidRPr="005E0B48" w:rsidRDefault="00B45953" w:rsidP="006F6D32">
            <w:pPr>
              <w:suppressAutoHyphens/>
            </w:pPr>
            <w:r w:rsidRPr="005E0B48">
              <w:t>Turto ir ūkio skyrius</w:t>
            </w:r>
          </w:p>
        </w:tc>
      </w:tr>
      <w:tr w:rsidR="00B45953" w:rsidRPr="00B83BAA" w14:paraId="1BC838A4" w14:textId="77777777" w:rsidTr="0099143A">
        <w:trPr>
          <w:tblCellSpacing w:w="0" w:type="dxa"/>
        </w:trPr>
        <w:tc>
          <w:tcPr>
            <w:tcW w:w="425" w:type="pct"/>
            <w:vAlign w:val="center"/>
          </w:tcPr>
          <w:p w14:paraId="5E03D73D" w14:textId="77777777" w:rsidR="00B45953" w:rsidRPr="00FA1767" w:rsidRDefault="00B45953" w:rsidP="006F6D32">
            <w:pPr>
              <w:numPr>
                <w:ilvl w:val="0"/>
                <w:numId w:val="8"/>
              </w:numPr>
              <w:suppressAutoHyphens/>
              <w:jc w:val="center"/>
            </w:pPr>
          </w:p>
        </w:tc>
        <w:tc>
          <w:tcPr>
            <w:tcW w:w="2548" w:type="pct"/>
            <w:vAlign w:val="center"/>
          </w:tcPr>
          <w:p w14:paraId="546524D6" w14:textId="77777777" w:rsidR="00B45953" w:rsidRPr="006F6D32" w:rsidRDefault="00B45953" w:rsidP="006F6D32">
            <w:pPr>
              <w:jc w:val="both"/>
              <w:rPr>
                <w:caps/>
              </w:rPr>
            </w:pPr>
            <w:r w:rsidRPr="006F6D32">
              <w:rPr>
                <w:bCs/>
                <w:caps/>
              </w:rPr>
              <w:t>d</w:t>
            </w:r>
            <w:r w:rsidRPr="006F6D32">
              <w:rPr>
                <w:bCs/>
              </w:rPr>
              <w:t xml:space="preserve">ėl </w:t>
            </w:r>
            <w:r w:rsidRPr="006F6D32">
              <w:t xml:space="preserve">Pagėgių savivaldybės kelių priežiūros ir plėtros programos finansavimo lėšomis finansuojamų savivaldybės ar viešųjų įstaigų, kurių dalininkė yra savivaldybė, savivaldybės įmonių valdomų vietinės reikšmės kelių objektų </w:t>
            </w:r>
            <w:r w:rsidRPr="006F6D32">
              <w:rPr>
                <w:bCs/>
              </w:rPr>
              <w:t xml:space="preserve">sąrašo </w:t>
            </w:r>
            <w:r w:rsidRPr="006F6D32">
              <w:t>2023 m</w:t>
            </w:r>
            <w:r>
              <w:t>.</w:t>
            </w:r>
            <w:r w:rsidRPr="006F6D32">
              <w:t xml:space="preserve"> patvirtinimo</w:t>
            </w:r>
          </w:p>
        </w:tc>
        <w:tc>
          <w:tcPr>
            <w:tcW w:w="652" w:type="pct"/>
            <w:vAlign w:val="center"/>
          </w:tcPr>
          <w:p w14:paraId="4743123D" w14:textId="77777777" w:rsidR="00B45953" w:rsidRPr="006F6D32" w:rsidRDefault="00B45953" w:rsidP="006F6D32">
            <w:pPr>
              <w:suppressAutoHyphens/>
              <w:ind w:left="86"/>
              <w:jc w:val="center"/>
            </w:pPr>
            <w:r>
              <w:t>K</w:t>
            </w:r>
            <w:r w:rsidRPr="006F6D32">
              <w:t>ovas</w:t>
            </w:r>
          </w:p>
        </w:tc>
        <w:tc>
          <w:tcPr>
            <w:tcW w:w="1375" w:type="pct"/>
            <w:vAlign w:val="center"/>
          </w:tcPr>
          <w:p w14:paraId="731F8899" w14:textId="77777777" w:rsidR="00B45953" w:rsidRPr="006F6D32" w:rsidRDefault="00B45953" w:rsidP="006F6D32">
            <w:pPr>
              <w:suppressAutoHyphens/>
            </w:pPr>
            <w:r w:rsidRPr="006F6D32">
              <w:t>Strateginio planavimo ir investicijų skyrius</w:t>
            </w:r>
          </w:p>
        </w:tc>
      </w:tr>
      <w:tr w:rsidR="00B45953" w:rsidRPr="00B83BAA" w14:paraId="72DBD3FF" w14:textId="77777777" w:rsidTr="0099143A">
        <w:trPr>
          <w:tblCellSpacing w:w="0" w:type="dxa"/>
        </w:trPr>
        <w:tc>
          <w:tcPr>
            <w:tcW w:w="425" w:type="pct"/>
            <w:vAlign w:val="center"/>
          </w:tcPr>
          <w:p w14:paraId="6B31A426" w14:textId="77777777" w:rsidR="00B45953" w:rsidRPr="00FA1767" w:rsidRDefault="00B45953" w:rsidP="006F6D32">
            <w:pPr>
              <w:numPr>
                <w:ilvl w:val="0"/>
                <w:numId w:val="8"/>
              </w:numPr>
              <w:suppressAutoHyphens/>
              <w:jc w:val="center"/>
            </w:pPr>
          </w:p>
        </w:tc>
        <w:tc>
          <w:tcPr>
            <w:tcW w:w="2548" w:type="pct"/>
            <w:vAlign w:val="center"/>
          </w:tcPr>
          <w:p w14:paraId="6A7324F6" w14:textId="77777777" w:rsidR="00B45953" w:rsidRPr="00DD7C19" w:rsidRDefault="00B45953" w:rsidP="006F6D32">
            <w:pPr>
              <w:suppressAutoHyphens/>
              <w:spacing w:before="120" w:after="120"/>
            </w:pPr>
            <w:r w:rsidRPr="00DD7C19">
              <w:t>Dėl pritarimo Administracijos direktoriaus 2022 m</w:t>
            </w:r>
            <w:r>
              <w:t>.</w:t>
            </w:r>
            <w:r w:rsidRPr="00DD7C19">
              <w:t xml:space="preserve"> veiklos ataskaitai</w:t>
            </w:r>
          </w:p>
        </w:tc>
        <w:tc>
          <w:tcPr>
            <w:tcW w:w="652" w:type="pct"/>
            <w:vAlign w:val="center"/>
          </w:tcPr>
          <w:p w14:paraId="5E5DE594" w14:textId="77777777" w:rsidR="00B45953" w:rsidRPr="00DD7C19" w:rsidRDefault="00B45953" w:rsidP="006F6D32">
            <w:pPr>
              <w:suppressAutoHyphens/>
              <w:ind w:left="86"/>
              <w:jc w:val="center"/>
            </w:pPr>
            <w:r>
              <w:t>K</w:t>
            </w:r>
            <w:r w:rsidRPr="00DD7C19">
              <w:t>ovas</w:t>
            </w:r>
          </w:p>
        </w:tc>
        <w:tc>
          <w:tcPr>
            <w:tcW w:w="1375" w:type="pct"/>
            <w:vAlign w:val="center"/>
          </w:tcPr>
          <w:p w14:paraId="533D5467" w14:textId="77777777" w:rsidR="00B45953" w:rsidRPr="00DD7C19" w:rsidRDefault="00B45953" w:rsidP="006F6D32">
            <w:pPr>
              <w:suppressAutoHyphens/>
            </w:pPr>
            <w:r w:rsidRPr="00DD7C19">
              <w:t>Dokumentų valdymo ir teisės skyrius</w:t>
            </w:r>
          </w:p>
        </w:tc>
      </w:tr>
      <w:tr w:rsidR="00B45953" w:rsidRPr="00B83BAA" w14:paraId="44AE4272" w14:textId="77777777" w:rsidTr="0099143A">
        <w:trPr>
          <w:tblCellSpacing w:w="0" w:type="dxa"/>
        </w:trPr>
        <w:tc>
          <w:tcPr>
            <w:tcW w:w="425" w:type="pct"/>
            <w:vAlign w:val="center"/>
          </w:tcPr>
          <w:p w14:paraId="7660E302" w14:textId="77777777" w:rsidR="00B45953" w:rsidRPr="00FA1767" w:rsidRDefault="00B45953" w:rsidP="006F6D32">
            <w:pPr>
              <w:numPr>
                <w:ilvl w:val="0"/>
                <w:numId w:val="8"/>
              </w:numPr>
              <w:suppressAutoHyphens/>
              <w:jc w:val="center"/>
            </w:pPr>
          </w:p>
        </w:tc>
        <w:tc>
          <w:tcPr>
            <w:tcW w:w="2548" w:type="pct"/>
            <w:vAlign w:val="center"/>
          </w:tcPr>
          <w:p w14:paraId="7DF1A9DA" w14:textId="77777777" w:rsidR="00B45953" w:rsidRPr="00DD7C19" w:rsidRDefault="00B45953" w:rsidP="006F6D32">
            <w:pPr>
              <w:suppressAutoHyphens/>
              <w:spacing w:before="120" w:after="120"/>
            </w:pPr>
            <w:r w:rsidRPr="00DD7C19">
              <w:t>Dėl pritarimo tarybos ir mero 2022 m</w:t>
            </w:r>
            <w:r>
              <w:t>.</w:t>
            </w:r>
            <w:r w:rsidRPr="00DD7C19">
              <w:t xml:space="preserve"> veiklos ataskaitai</w:t>
            </w:r>
          </w:p>
        </w:tc>
        <w:tc>
          <w:tcPr>
            <w:tcW w:w="652" w:type="pct"/>
            <w:vAlign w:val="center"/>
          </w:tcPr>
          <w:p w14:paraId="3B0E0037" w14:textId="77777777" w:rsidR="00B45953" w:rsidRPr="00DD7C19" w:rsidRDefault="00B45953" w:rsidP="006F6D32">
            <w:pPr>
              <w:suppressAutoHyphens/>
              <w:ind w:left="86"/>
              <w:jc w:val="center"/>
            </w:pPr>
            <w:r>
              <w:t>K</w:t>
            </w:r>
            <w:r w:rsidRPr="00DD7C19">
              <w:t>ovas</w:t>
            </w:r>
          </w:p>
        </w:tc>
        <w:tc>
          <w:tcPr>
            <w:tcW w:w="1375" w:type="pct"/>
            <w:vAlign w:val="center"/>
          </w:tcPr>
          <w:p w14:paraId="232B06BD" w14:textId="77777777" w:rsidR="00B45953" w:rsidRPr="00DD7C19" w:rsidRDefault="00B45953" w:rsidP="006F6D32">
            <w:pPr>
              <w:suppressAutoHyphens/>
            </w:pPr>
            <w:r w:rsidRPr="00DD7C19">
              <w:t>Mero patarėjas</w:t>
            </w:r>
          </w:p>
        </w:tc>
      </w:tr>
      <w:tr w:rsidR="00B45953" w:rsidRPr="00B83BAA" w14:paraId="39DCED2A" w14:textId="77777777" w:rsidTr="0099143A">
        <w:trPr>
          <w:tblCellSpacing w:w="0" w:type="dxa"/>
        </w:trPr>
        <w:tc>
          <w:tcPr>
            <w:tcW w:w="425" w:type="pct"/>
            <w:vAlign w:val="center"/>
          </w:tcPr>
          <w:p w14:paraId="6C37FBAF" w14:textId="77777777" w:rsidR="00B45953" w:rsidRPr="00FA1767" w:rsidRDefault="00B45953" w:rsidP="006F6D32">
            <w:pPr>
              <w:numPr>
                <w:ilvl w:val="0"/>
                <w:numId w:val="8"/>
              </w:numPr>
              <w:suppressAutoHyphens/>
              <w:jc w:val="center"/>
            </w:pPr>
          </w:p>
        </w:tc>
        <w:tc>
          <w:tcPr>
            <w:tcW w:w="2548" w:type="pct"/>
            <w:vAlign w:val="center"/>
          </w:tcPr>
          <w:p w14:paraId="3ABF5479" w14:textId="77777777" w:rsidR="00B45953" w:rsidRPr="00B83BAA" w:rsidRDefault="00B45953" w:rsidP="006F6D32">
            <w:pPr>
              <w:suppressAutoHyphens/>
              <w:spacing w:before="120" w:after="120"/>
            </w:pPr>
            <w:r w:rsidRPr="00B83BAA">
              <w:t>Dėl pritarimo Pagėgių savivaldybės Antikorupcijos komisijos 202</w:t>
            </w:r>
            <w:r>
              <w:t>2</w:t>
            </w:r>
            <w:r w:rsidRPr="00B83BAA">
              <w:t xml:space="preserve">  m</w:t>
            </w:r>
            <w:r>
              <w:t>.</w:t>
            </w:r>
            <w:r w:rsidRPr="00B83BAA">
              <w:t xml:space="preserve"> veiklos ataskaitai</w:t>
            </w:r>
          </w:p>
        </w:tc>
        <w:tc>
          <w:tcPr>
            <w:tcW w:w="652" w:type="pct"/>
            <w:vAlign w:val="center"/>
          </w:tcPr>
          <w:p w14:paraId="59186F03" w14:textId="77777777" w:rsidR="00B45953" w:rsidRPr="00B83BAA" w:rsidRDefault="00B45953" w:rsidP="006F6D32">
            <w:pPr>
              <w:suppressAutoHyphens/>
              <w:ind w:left="86"/>
              <w:jc w:val="center"/>
            </w:pPr>
            <w:r>
              <w:t>K</w:t>
            </w:r>
            <w:r w:rsidRPr="00B83BAA">
              <w:t>ovas</w:t>
            </w:r>
          </w:p>
        </w:tc>
        <w:tc>
          <w:tcPr>
            <w:tcW w:w="1375" w:type="pct"/>
            <w:vAlign w:val="center"/>
          </w:tcPr>
          <w:p w14:paraId="1967A3C1" w14:textId="77777777" w:rsidR="00B45953" w:rsidRPr="00B83BAA" w:rsidRDefault="00B45953" w:rsidP="006F6D32">
            <w:pPr>
              <w:suppressAutoHyphens/>
            </w:pPr>
            <w:r w:rsidRPr="00B83BAA">
              <w:t xml:space="preserve">Antikorupcijos komisijos </w:t>
            </w:r>
          </w:p>
          <w:p w14:paraId="3801D88A" w14:textId="77777777" w:rsidR="00B45953" w:rsidRPr="00B83BAA" w:rsidRDefault="00B45953" w:rsidP="006F6D32">
            <w:pPr>
              <w:suppressAutoHyphens/>
            </w:pPr>
            <w:r w:rsidRPr="00B83BAA">
              <w:t>pirmininkas</w:t>
            </w:r>
          </w:p>
        </w:tc>
      </w:tr>
      <w:tr w:rsidR="00B45953" w:rsidRPr="00B83BAA" w14:paraId="4F7704CA" w14:textId="77777777" w:rsidTr="0099143A">
        <w:trPr>
          <w:tblCellSpacing w:w="0" w:type="dxa"/>
        </w:trPr>
        <w:tc>
          <w:tcPr>
            <w:tcW w:w="425" w:type="pct"/>
            <w:vAlign w:val="center"/>
          </w:tcPr>
          <w:p w14:paraId="6B834596" w14:textId="77777777" w:rsidR="00B45953" w:rsidRPr="00FA1767" w:rsidRDefault="00B45953" w:rsidP="006F6D32">
            <w:pPr>
              <w:numPr>
                <w:ilvl w:val="0"/>
                <w:numId w:val="8"/>
              </w:numPr>
              <w:suppressAutoHyphens/>
              <w:jc w:val="center"/>
            </w:pPr>
          </w:p>
        </w:tc>
        <w:tc>
          <w:tcPr>
            <w:tcW w:w="2548" w:type="pct"/>
            <w:vAlign w:val="center"/>
          </w:tcPr>
          <w:p w14:paraId="261189D3" w14:textId="77777777" w:rsidR="00B45953" w:rsidRPr="00DD7C19" w:rsidRDefault="00B45953" w:rsidP="006F6D32">
            <w:pPr>
              <w:suppressAutoHyphens/>
              <w:spacing w:before="120" w:after="120"/>
            </w:pPr>
            <w:r w:rsidRPr="00DD7C19">
              <w:t>Dėl pritarimo Pagėgių savivaldybės kontrolės ir audito tarnybos 2022 m</w:t>
            </w:r>
            <w:r>
              <w:t>.</w:t>
            </w:r>
            <w:r w:rsidRPr="00DD7C19">
              <w:t xml:space="preserve"> veiklos ataskaitai</w:t>
            </w:r>
          </w:p>
        </w:tc>
        <w:tc>
          <w:tcPr>
            <w:tcW w:w="652" w:type="pct"/>
            <w:vAlign w:val="center"/>
          </w:tcPr>
          <w:p w14:paraId="09E120B9" w14:textId="77777777" w:rsidR="00B45953" w:rsidRPr="00DD7C19" w:rsidRDefault="00B45953" w:rsidP="006F6D32">
            <w:pPr>
              <w:suppressAutoHyphens/>
              <w:ind w:left="86"/>
              <w:jc w:val="center"/>
            </w:pPr>
            <w:r>
              <w:t>K</w:t>
            </w:r>
            <w:r w:rsidRPr="00DD7C19">
              <w:t>ovas</w:t>
            </w:r>
          </w:p>
        </w:tc>
        <w:tc>
          <w:tcPr>
            <w:tcW w:w="1375" w:type="pct"/>
            <w:vAlign w:val="center"/>
          </w:tcPr>
          <w:p w14:paraId="1CB10E1C" w14:textId="77777777" w:rsidR="00B45953" w:rsidRPr="00DD7C19" w:rsidRDefault="00B45953" w:rsidP="006F6D32">
            <w:pPr>
              <w:suppressAutoHyphens/>
            </w:pPr>
            <w:r w:rsidRPr="00DD7C19">
              <w:t>Kontrolės ir audito tarnybos kontrolierius</w:t>
            </w:r>
          </w:p>
        </w:tc>
      </w:tr>
      <w:tr w:rsidR="00B45953" w:rsidRPr="00B83BAA" w14:paraId="00E0B846" w14:textId="77777777" w:rsidTr="0099143A">
        <w:trPr>
          <w:tblCellSpacing w:w="0" w:type="dxa"/>
        </w:trPr>
        <w:tc>
          <w:tcPr>
            <w:tcW w:w="425" w:type="pct"/>
            <w:vAlign w:val="center"/>
          </w:tcPr>
          <w:p w14:paraId="23FF9133" w14:textId="77777777" w:rsidR="00B45953" w:rsidRPr="00FA1767" w:rsidRDefault="00B45953" w:rsidP="006F6D32">
            <w:pPr>
              <w:numPr>
                <w:ilvl w:val="0"/>
                <w:numId w:val="8"/>
              </w:numPr>
              <w:suppressAutoHyphens/>
              <w:jc w:val="center"/>
            </w:pPr>
          </w:p>
        </w:tc>
        <w:tc>
          <w:tcPr>
            <w:tcW w:w="2548" w:type="pct"/>
            <w:vAlign w:val="center"/>
          </w:tcPr>
          <w:p w14:paraId="1E7226DF" w14:textId="77777777" w:rsidR="00B45953" w:rsidRPr="00B83BAA" w:rsidRDefault="00B45953" w:rsidP="006F6D32">
            <w:r w:rsidRPr="00B83BAA">
              <w:t>Dėl pritarimo Pagėgių savivaldybės tarybos Etikos komisijos 202</w:t>
            </w:r>
            <w:r>
              <w:t>2</w:t>
            </w:r>
            <w:r w:rsidRPr="00B83BAA">
              <w:t xml:space="preserve"> m</w:t>
            </w:r>
            <w:r>
              <w:t>.</w:t>
            </w:r>
            <w:r w:rsidRPr="00B83BAA">
              <w:t xml:space="preserve"> veiklos ataskaitai</w:t>
            </w:r>
          </w:p>
        </w:tc>
        <w:tc>
          <w:tcPr>
            <w:tcW w:w="652" w:type="pct"/>
            <w:vAlign w:val="center"/>
          </w:tcPr>
          <w:p w14:paraId="1C4A0E95" w14:textId="77777777" w:rsidR="00B45953" w:rsidRPr="00B83BAA" w:rsidRDefault="00B45953" w:rsidP="006F6D32">
            <w:pPr>
              <w:suppressAutoHyphens/>
              <w:ind w:left="86"/>
              <w:jc w:val="center"/>
            </w:pPr>
            <w:r>
              <w:t>K</w:t>
            </w:r>
            <w:r w:rsidRPr="00B83BAA">
              <w:t>ovas</w:t>
            </w:r>
          </w:p>
        </w:tc>
        <w:tc>
          <w:tcPr>
            <w:tcW w:w="1375" w:type="pct"/>
            <w:vAlign w:val="center"/>
          </w:tcPr>
          <w:p w14:paraId="601E2E3D" w14:textId="77777777" w:rsidR="00B45953" w:rsidRPr="00B83BAA" w:rsidRDefault="00B45953" w:rsidP="006F6D32">
            <w:pPr>
              <w:suppressAutoHyphens/>
            </w:pPr>
            <w:r w:rsidRPr="00B83BAA">
              <w:t>Etikos komisijos pirmininkas</w:t>
            </w:r>
          </w:p>
        </w:tc>
      </w:tr>
      <w:tr w:rsidR="00B45953" w:rsidRPr="00B83BAA" w14:paraId="106CC805" w14:textId="77777777" w:rsidTr="0099143A">
        <w:trPr>
          <w:tblCellSpacing w:w="0" w:type="dxa"/>
        </w:trPr>
        <w:tc>
          <w:tcPr>
            <w:tcW w:w="425" w:type="pct"/>
            <w:vAlign w:val="center"/>
          </w:tcPr>
          <w:p w14:paraId="480A0E4D" w14:textId="77777777" w:rsidR="00B45953" w:rsidRPr="00FA1767" w:rsidRDefault="00B45953" w:rsidP="006F6D32">
            <w:pPr>
              <w:numPr>
                <w:ilvl w:val="0"/>
                <w:numId w:val="8"/>
              </w:numPr>
              <w:suppressAutoHyphens/>
              <w:jc w:val="center"/>
            </w:pPr>
          </w:p>
        </w:tc>
        <w:tc>
          <w:tcPr>
            <w:tcW w:w="2548" w:type="pct"/>
            <w:vAlign w:val="center"/>
          </w:tcPr>
          <w:p w14:paraId="44D374A5" w14:textId="77777777" w:rsidR="00B45953" w:rsidRPr="00B83BAA" w:rsidRDefault="00B45953" w:rsidP="006F6D32">
            <w:r>
              <w:t>Dėl Pagėgių savivaldybės gabių mokinių skatinimo nuostatų patvirtinimo pakeitimo</w:t>
            </w:r>
          </w:p>
        </w:tc>
        <w:tc>
          <w:tcPr>
            <w:tcW w:w="652" w:type="pct"/>
            <w:vAlign w:val="center"/>
          </w:tcPr>
          <w:p w14:paraId="7F2EA69E" w14:textId="77777777" w:rsidR="00B45953" w:rsidRPr="00B83BAA" w:rsidRDefault="00B45953" w:rsidP="006F6D32">
            <w:pPr>
              <w:suppressAutoHyphens/>
              <w:ind w:left="86"/>
              <w:jc w:val="center"/>
            </w:pPr>
            <w:r>
              <w:t>K</w:t>
            </w:r>
            <w:r w:rsidRPr="00B83BAA">
              <w:t>ovas</w:t>
            </w:r>
          </w:p>
        </w:tc>
        <w:tc>
          <w:tcPr>
            <w:tcW w:w="1375" w:type="pct"/>
            <w:vAlign w:val="center"/>
          </w:tcPr>
          <w:p w14:paraId="3BBB02F2" w14:textId="77777777" w:rsidR="00B45953" w:rsidRPr="00B83BAA" w:rsidRDefault="00B45953" w:rsidP="006F6D32">
            <w:pPr>
              <w:suppressAutoHyphens/>
            </w:pPr>
            <w:r w:rsidRPr="0056111D">
              <w:t>Švietimo, kultūros, sporto ir civilinės metrikacijos  skyrius</w:t>
            </w:r>
          </w:p>
        </w:tc>
      </w:tr>
      <w:tr w:rsidR="00B45953" w:rsidRPr="00B83BAA" w14:paraId="220049A9" w14:textId="77777777" w:rsidTr="0099143A">
        <w:trPr>
          <w:tblCellSpacing w:w="0" w:type="dxa"/>
        </w:trPr>
        <w:tc>
          <w:tcPr>
            <w:tcW w:w="425" w:type="pct"/>
            <w:vAlign w:val="center"/>
          </w:tcPr>
          <w:p w14:paraId="384233F2" w14:textId="77777777" w:rsidR="00B45953" w:rsidRPr="00FA1767" w:rsidRDefault="00B45953" w:rsidP="006F6D32">
            <w:pPr>
              <w:numPr>
                <w:ilvl w:val="0"/>
                <w:numId w:val="8"/>
              </w:numPr>
              <w:suppressAutoHyphens/>
              <w:jc w:val="center"/>
            </w:pPr>
          </w:p>
        </w:tc>
        <w:tc>
          <w:tcPr>
            <w:tcW w:w="2548" w:type="pct"/>
            <w:vAlign w:val="center"/>
          </w:tcPr>
          <w:p w14:paraId="5ECF935E" w14:textId="77777777" w:rsidR="00B45953" w:rsidRDefault="00B45953" w:rsidP="006F6D32">
            <w:r w:rsidRPr="005E0B48">
              <w:t>Dėl bešeimininkio turto įrašymo į buhalterinę</w:t>
            </w:r>
          </w:p>
          <w:p w14:paraId="5C556FCA" w14:textId="77777777" w:rsidR="00B45953" w:rsidRPr="005E0B48" w:rsidRDefault="00B45953" w:rsidP="006F6D32">
            <w:r>
              <w:t>apskaitą</w:t>
            </w:r>
          </w:p>
        </w:tc>
        <w:tc>
          <w:tcPr>
            <w:tcW w:w="652" w:type="pct"/>
            <w:vAlign w:val="center"/>
          </w:tcPr>
          <w:p w14:paraId="54AE6EC6" w14:textId="77777777" w:rsidR="00B45953" w:rsidRPr="005E0B48" w:rsidRDefault="00B45953" w:rsidP="006F6D32">
            <w:pPr>
              <w:suppressAutoHyphens/>
              <w:ind w:left="86"/>
              <w:jc w:val="center"/>
            </w:pPr>
            <w:r>
              <w:t>B</w:t>
            </w:r>
            <w:r w:rsidRPr="005E0B48">
              <w:t>alandis</w:t>
            </w:r>
          </w:p>
        </w:tc>
        <w:tc>
          <w:tcPr>
            <w:tcW w:w="1375" w:type="pct"/>
            <w:vAlign w:val="center"/>
          </w:tcPr>
          <w:p w14:paraId="42DC8C54" w14:textId="77777777" w:rsidR="00B45953" w:rsidRPr="005E0B48" w:rsidRDefault="00B45953" w:rsidP="006F6D32">
            <w:pPr>
              <w:suppressAutoHyphens/>
            </w:pPr>
            <w:r w:rsidRPr="005E0B48">
              <w:t>Turto ir ūkio skyrius</w:t>
            </w:r>
          </w:p>
        </w:tc>
      </w:tr>
      <w:tr w:rsidR="00B45953" w:rsidRPr="00B83BAA" w14:paraId="643EF8E5" w14:textId="77777777" w:rsidTr="0099143A">
        <w:trPr>
          <w:tblCellSpacing w:w="0" w:type="dxa"/>
        </w:trPr>
        <w:tc>
          <w:tcPr>
            <w:tcW w:w="425" w:type="pct"/>
            <w:vAlign w:val="center"/>
          </w:tcPr>
          <w:p w14:paraId="00169564" w14:textId="77777777" w:rsidR="00B45953" w:rsidRPr="00FA1767" w:rsidRDefault="00B45953" w:rsidP="006F6D32">
            <w:pPr>
              <w:numPr>
                <w:ilvl w:val="0"/>
                <w:numId w:val="8"/>
              </w:numPr>
              <w:suppressAutoHyphens/>
              <w:jc w:val="center"/>
            </w:pPr>
          </w:p>
        </w:tc>
        <w:tc>
          <w:tcPr>
            <w:tcW w:w="2548" w:type="pct"/>
            <w:vAlign w:val="center"/>
          </w:tcPr>
          <w:p w14:paraId="7D6DCB41" w14:textId="77777777" w:rsidR="00B45953" w:rsidRPr="005E0B48" w:rsidRDefault="00B45953" w:rsidP="006F6D32">
            <w:r>
              <w:t xml:space="preserve">Dėl knygų perdavimo </w:t>
            </w:r>
            <w:r w:rsidRPr="000B3C9D">
              <w:t xml:space="preserve">Pagėgių savivaldybės </w:t>
            </w:r>
            <w:r>
              <w:t>u</w:t>
            </w:r>
            <w:r w:rsidRPr="000B3C9D">
              <w:t>gdymo įstaigoms</w:t>
            </w:r>
          </w:p>
        </w:tc>
        <w:tc>
          <w:tcPr>
            <w:tcW w:w="652" w:type="pct"/>
            <w:vAlign w:val="center"/>
          </w:tcPr>
          <w:p w14:paraId="781B8A14" w14:textId="77777777" w:rsidR="00B45953" w:rsidRPr="005E0B48" w:rsidRDefault="00B45953" w:rsidP="006F6D32">
            <w:pPr>
              <w:suppressAutoHyphens/>
              <w:ind w:left="86"/>
              <w:jc w:val="center"/>
            </w:pPr>
            <w:r>
              <w:t>B</w:t>
            </w:r>
            <w:r w:rsidRPr="005E0B48">
              <w:t>alandis</w:t>
            </w:r>
          </w:p>
        </w:tc>
        <w:tc>
          <w:tcPr>
            <w:tcW w:w="1375" w:type="pct"/>
            <w:vAlign w:val="center"/>
          </w:tcPr>
          <w:p w14:paraId="538D067E" w14:textId="77777777" w:rsidR="00B45953" w:rsidRPr="005E0B48" w:rsidRDefault="00B45953" w:rsidP="006F6D32">
            <w:pPr>
              <w:suppressAutoHyphens/>
            </w:pPr>
            <w:r w:rsidRPr="005E0B48">
              <w:t>Turto ir ūkio skyrius</w:t>
            </w:r>
          </w:p>
        </w:tc>
      </w:tr>
      <w:tr w:rsidR="00B45953" w:rsidRPr="00B83BAA" w14:paraId="365CD858" w14:textId="77777777" w:rsidTr="0099143A">
        <w:trPr>
          <w:tblCellSpacing w:w="0" w:type="dxa"/>
        </w:trPr>
        <w:tc>
          <w:tcPr>
            <w:tcW w:w="425" w:type="pct"/>
            <w:vAlign w:val="center"/>
          </w:tcPr>
          <w:p w14:paraId="5EDF6353" w14:textId="77777777" w:rsidR="00B45953" w:rsidRPr="00FA1767" w:rsidRDefault="00B45953" w:rsidP="006F6D32">
            <w:pPr>
              <w:numPr>
                <w:ilvl w:val="0"/>
                <w:numId w:val="8"/>
              </w:numPr>
              <w:suppressAutoHyphens/>
              <w:jc w:val="center"/>
            </w:pPr>
          </w:p>
        </w:tc>
        <w:tc>
          <w:tcPr>
            <w:tcW w:w="2548" w:type="pct"/>
            <w:vAlign w:val="center"/>
          </w:tcPr>
          <w:p w14:paraId="3AF243D7" w14:textId="77777777" w:rsidR="00B45953" w:rsidRDefault="00B45953" w:rsidP="006F6D32">
            <w:r>
              <w:t>Dėl žemės mokesčio tarifų ir lengvatų nustatymo 2024 metams</w:t>
            </w:r>
          </w:p>
        </w:tc>
        <w:tc>
          <w:tcPr>
            <w:tcW w:w="652" w:type="pct"/>
            <w:vAlign w:val="center"/>
          </w:tcPr>
          <w:p w14:paraId="7B215D07" w14:textId="77777777" w:rsidR="00B45953" w:rsidRPr="005E0B48" w:rsidRDefault="00B45953" w:rsidP="006F6D32">
            <w:pPr>
              <w:suppressAutoHyphens/>
              <w:ind w:left="86"/>
              <w:jc w:val="center"/>
            </w:pPr>
            <w:r>
              <w:t>B</w:t>
            </w:r>
            <w:r w:rsidRPr="005E0B48">
              <w:t>alandis</w:t>
            </w:r>
          </w:p>
        </w:tc>
        <w:tc>
          <w:tcPr>
            <w:tcW w:w="1375" w:type="pct"/>
            <w:vAlign w:val="center"/>
          </w:tcPr>
          <w:p w14:paraId="49FAD226" w14:textId="77777777" w:rsidR="00B45953" w:rsidRPr="005E0B48" w:rsidRDefault="00B45953" w:rsidP="006F6D32">
            <w:pPr>
              <w:suppressAutoHyphens/>
            </w:pPr>
            <w:r w:rsidRPr="005E0B48">
              <w:t>Turto ir ūkio skyrius</w:t>
            </w:r>
          </w:p>
        </w:tc>
      </w:tr>
      <w:tr w:rsidR="00B45953" w:rsidRPr="00B83BAA" w14:paraId="27BA5364" w14:textId="77777777" w:rsidTr="0099143A">
        <w:trPr>
          <w:tblCellSpacing w:w="0" w:type="dxa"/>
        </w:trPr>
        <w:tc>
          <w:tcPr>
            <w:tcW w:w="425" w:type="pct"/>
            <w:vAlign w:val="center"/>
          </w:tcPr>
          <w:p w14:paraId="22E467F6" w14:textId="77777777" w:rsidR="00B45953" w:rsidRPr="00FA1767" w:rsidRDefault="00B45953" w:rsidP="006F6D32">
            <w:pPr>
              <w:numPr>
                <w:ilvl w:val="0"/>
                <w:numId w:val="8"/>
              </w:numPr>
              <w:suppressAutoHyphens/>
              <w:jc w:val="center"/>
            </w:pPr>
          </w:p>
        </w:tc>
        <w:tc>
          <w:tcPr>
            <w:tcW w:w="2548" w:type="pct"/>
            <w:vAlign w:val="center"/>
          </w:tcPr>
          <w:p w14:paraId="2F75007D" w14:textId="77777777" w:rsidR="00B45953" w:rsidRPr="00B83BAA" w:rsidRDefault="00B45953" w:rsidP="006F6D32">
            <w:pPr>
              <w:suppressAutoHyphens/>
              <w:spacing w:before="120" w:after="120"/>
              <w:rPr>
                <w:color w:val="FF0000"/>
              </w:rPr>
            </w:pPr>
            <w:r w:rsidRPr="001E325A">
              <w:rPr>
                <w:color w:val="000000"/>
              </w:rPr>
              <w:t>Dėl pritarimo viešosios įstaigos „Pagėgių pirminės sveikatos priežiūros centras“ vadovo 202</w:t>
            </w:r>
            <w:r>
              <w:rPr>
                <w:color w:val="000000"/>
              </w:rPr>
              <w:t xml:space="preserve">2 </w:t>
            </w:r>
            <w:r w:rsidRPr="001E325A">
              <w:rPr>
                <w:color w:val="000000"/>
              </w:rPr>
              <w:t>m. veiklos ataskaitai</w:t>
            </w:r>
          </w:p>
        </w:tc>
        <w:tc>
          <w:tcPr>
            <w:tcW w:w="652" w:type="pct"/>
            <w:vAlign w:val="center"/>
          </w:tcPr>
          <w:p w14:paraId="36A09720" w14:textId="77777777" w:rsidR="00B45953" w:rsidRPr="0056111D" w:rsidRDefault="00B45953" w:rsidP="006F6D32">
            <w:pPr>
              <w:suppressAutoHyphens/>
              <w:ind w:left="86"/>
              <w:jc w:val="center"/>
            </w:pPr>
            <w:r>
              <w:t>B</w:t>
            </w:r>
            <w:r w:rsidRPr="0056111D">
              <w:t>alandis</w:t>
            </w:r>
          </w:p>
        </w:tc>
        <w:tc>
          <w:tcPr>
            <w:tcW w:w="1375" w:type="pct"/>
            <w:vAlign w:val="center"/>
          </w:tcPr>
          <w:p w14:paraId="49D266B0" w14:textId="77777777" w:rsidR="00B45953" w:rsidRPr="0056111D" w:rsidRDefault="00B45953" w:rsidP="006F6D32">
            <w:pPr>
              <w:suppressAutoHyphens/>
            </w:pPr>
            <w:r w:rsidRPr="0056111D">
              <w:t>Socialinės politikos ir sveikatos skyrius</w:t>
            </w:r>
          </w:p>
        </w:tc>
      </w:tr>
      <w:tr w:rsidR="00B45953" w:rsidRPr="00B83BAA" w14:paraId="642FF33D" w14:textId="77777777" w:rsidTr="00D305E6">
        <w:trPr>
          <w:trHeight w:val="35"/>
          <w:tblCellSpacing w:w="0" w:type="dxa"/>
        </w:trPr>
        <w:tc>
          <w:tcPr>
            <w:tcW w:w="425" w:type="pct"/>
            <w:vAlign w:val="center"/>
          </w:tcPr>
          <w:p w14:paraId="321DFAEC" w14:textId="77777777" w:rsidR="00B45953" w:rsidRPr="00FA1767" w:rsidRDefault="00B45953" w:rsidP="006F6D32">
            <w:pPr>
              <w:numPr>
                <w:ilvl w:val="0"/>
                <w:numId w:val="8"/>
              </w:numPr>
              <w:suppressAutoHyphens/>
              <w:jc w:val="center"/>
            </w:pPr>
          </w:p>
        </w:tc>
        <w:tc>
          <w:tcPr>
            <w:tcW w:w="2548" w:type="pct"/>
            <w:vAlign w:val="center"/>
          </w:tcPr>
          <w:p w14:paraId="432FF02C" w14:textId="77777777" w:rsidR="00B45953" w:rsidRPr="00B83BAA" w:rsidRDefault="00B45953" w:rsidP="006F6D32">
            <w:pPr>
              <w:suppressAutoHyphens/>
              <w:spacing w:before="120" w:after="120"/>
              <w:rPr>
                <w:color w:val="FF0000"/>
              </w:rPr>
            </w:pPr>
            <w:r w:rsidRPr="00605346">
              <w:t>Dėl Pagėgių savivaldybės 2023 m. Visuomenės sveikatos rėmimo specialiosios programos patvirtinimo</w:t>
            </w:r>
          </w:p>
        </w:tc>
        <w:tc>
          <w:tcPr>
            <w:tcW w:w="652" w:type="pct"/>
            <w:vAlign w:val="center"/>
          </w:tcPr>
          <w:p w14:paraId="211DA9EB" w14:textId="77777777" w:rsidR="00B45953" w:rsidRPr="0056111D" w:rsidRDefault="00B45953" w:rsidP="006F6D32">
            <w:pPr>
              <w:suppressAutoHyphens/>
              <w:ind w:left="86"/>
              <w:jc w:val="center"/>
            </w:pPr>
            <w:r>
              <w:t>B</w:t>
            </w:r>
            <w:r w:rsidRPr="0056111D">
              <w:t>alandis</w:t>
            </w:r>
          </w:p>
        </w:tc>
        <w:tc>
          <w:tcPr>
            <w:tcW w:w="1375" w:type="pct"/>
            <w:vAlign w:val="center"/>
          </w:tcPr>
          <w:p w14:paraId="0A0C5F5C" w14:textId="77777777" w:rsidR="00B45953" w:rsidRDefault="00B45953" w:rsidP="006F6D32">
            <w:pPr>
              <w:suppressAutoHyphens/>
            </w:pPr>
            <w:r w:rsidRPr="0056111D">
              <w:t>Socialinės politikos ir sveikatos skyrius</w:t>
            </w:r>
          </w:p>
          <w:p w14:paraId="17B30EBC" w14:textId="77777777" w:rsidR="00B45953" w:rsidRDefault="00B45953" w:rsidP="006F6D32">
            <w:pPr>
              <w:suppressAutoHyphens/>
            </w:pPr>
          </w:p>
          <w:p w14:paraId="4B49129F" w14:textId="77777777" w:rsidR="00B45953" w:rsidRDefault="00B45953" w:rsidP="006F6D32">
            <w:pPr>
              <w:suppressAutoHyphens/>
            </w:pPr>
          </w:p>
          <w:p w14:paraId="4D5C2CD0" w14:textId="77777777" w:rsidR="00B45953" w:rsidRPr="0056111D" w:rsidRDefault="00B45953" w:rsidP="006F6D32">
            <w:pPr>
              <w:suppressAutoHyphens/>
            </w:pPr>
          </w:p>
        </w:tc>
      </w:tr>
      <w:tr w:rsidR="00B45953" w:rsidRPr="00B83BAA" w14:paraId="0657800C" w14:textId="77777777" w:rsidTr="00665896">
        <w:trPr>
          <w:tblCellSpacing w:w="0" w:type="dxa"/>
        </w:trPr>
        <w:tc>
          <w:tcPr>
            <w:tcW w:w="425" w:type="pct"/>
            <w:vAlign w:val="center"/>
          </w:tcPr>
          <w:p w14:paraId="1E935689" w14:textId="77777777" w:rsidR="00B45953" w:rsidRPr="00FA1767" w:rsidRDefault="00B45953" w:rsidP="006F6D32">
            <w:pPr>
              <w:numPr>
                <w:ilvl w:val="0"/>
                <w:numId w:val="8"/>
              </w:numPr>
              <w:suppressAutoHyphens/>
              <w:jc w:val="center"/>
            </w:pPr>
          </w:p>
        </w:tc>
        <w:tc>
          <w:tcPr>
            <w:tcW w:w="2548" w:type="pct"/>
          </w:tcPr>
          <w:p w14:paraId="156B846A" w14:textId="77777777" w:rsidR="00B45953" w:rsidRPr="00B83BAA" w:rsidRDefault="00B45953" w:rsidP="006F6D32">
            <w:pPr>
              <w:suppressAutoHyphens/>
              <w:spacing w:before="120" w:after="120"/>
              <w:rPr>
                <w:color w:val="FF0000"/>
              </w:rPr>
            </w:pPr>
            <w:r w:rsidRPr="005725B9">
              <w:rPr>
                <w:bCs/>
              </w:rPr>
              <w:t>Dėl piniginės socialinės paramos Pagėgių savivaldybės gyventojams teikimo tvarkos aprašo keitimo patvirtinimo</w:t>
            </w:r>
          </w:p>
        </w:tc>
        <w:tc>
          <w:tcPr>
            <w:tcW w:w="652" w:type="pct"/>
            <w:vAlign w:val="center"/>
          </w:tcPr>
          <w:p w14:paraId="58C3844A" w14:textId="77777777" w:rsidR="00B45953" w:rsidRPr="0056111D" w:rsidRDefault="00B45953" w:rsidP="006F6D32">
            <w:pPr>
              <w:suppressAutoHyphens/>
              <w:ind w:left="86"/>
              <w:jc w:val="center"/>
            </w:pPr>
            <w:r>
              <w:t>B</w:t>
            </w:r>
            <w:r w:rsidRPr="0056111D">
              <w:t>alandis</w:t>
            </w:r>
          </w:p>
        </w:tc>
        <w:tc>
          <w:tcPr>
            <w:tcW w:w="1375" w:type="pct"/>
            <w:vAlign w:val="center"/>
          </w:tcPr>
          <w:p w14:paraId="5FB6E40C" w14:textId="77777777" w:rsidR="00B45953" w:rsidRPr="0056111D" w:rsidRDefault="00B45953" w:rsidP="006F6D32">
            <w:pPr>
              <w:suppressAutoHyphens/>
            </w:pPr>
            <w:r w:rsidRPr="0056111D">
              <w:t>Socialinės politikos ir sveikatos skyrius</w:t>
            </w:r>
          </w:p>
        </w:tc>
      </w:tr>
      <w:tr w:rsidR="00B45953" w:rsidRPr="00B83BAA" w14:paraId="0AE7ECED" w14:textId="77777777" w:rsidTr="0099143A">
        <w:trPr>
          <w:tblCellSpacing w:w="0" w:type="dxa"/>
        </w:trPr>
        <w:tc>
          <w:tcPr>
            <w:tcW w:w="425" w:type="pct"/>
            <w:vAlign w:val="center"/>
          </w:tcPr>
          <w:p w14:paraId="65D7FE1C" w14:textId="77777777" w:rsidR="00B45953" w:rsidRPr="00FA1767" w:rsidRDefault="00B45953" w:rsidP="006F6D32">
            <w:pPr>
              <w:numPr>
                <w:ilvl w:val="0"/>
                <w:numId w:val="8"/>
              </w:numPr>
              <w:suppressAutoHyphens/>
              <w:jc w:val="center"/>
            </w:pPr>
          </w:p>
        </w:tc>
        <w:tc>
          <w:tcPr>
            <w:tcW w:w="2548" w:type="pct"/>
            <w:vAlign w:val="center"/>
          </w:tcPr>
          <w:p w14:paraId="2A3C6964" w14:textId="77777777" w:rsidR="00B45953" w:rsidRPr="0056111D" w:rsidRDefault="00B45953" w:rsidP="006F6D32">
            <w:pPr>
              <w:rPr>
                <w:b/>
                <w:bCs/>
                <w:caps/>
              </w:rPr>
            </w:pPr>
            <w:r w:rsidRPr="0056111D">
              <w:rPr>
                <w:lang w:val="pt-BR"/>
              </w:rPr>
              <w:t>Dėl pritarimo viešosios įstaigos „Pagėgių krašto turizmo informacijos centras” vadovo 2022  m</w:t>
            </w:r>
            <w:r>
              <w:rPr>
                <w:lang w:val="pt-BR"/>
              </w:rPr>
              <w:t>.</w:t>
            </w:r>
            <w:r w:rsidRPr="0056111D">
              <w:rPr>
                <w:lang w:val="pt-BR"/>
              </w:rPr>
              <w:t xml:space="preserve"> veiklos ataskaitai</w:t>
            </w:r>
          </w:p>
        </w:tc>
        <w:tc>
          <w:tcPr>
            <w:tcW w:w="652" w:type="pct"/>
            <w:vAlign w:val="center"/>
          </w:tcPr>
          <w:p w14:paraId="6AA3E669" w14:textId="77777777" w:rsidR="00B45953" w:rsidRPr="0056111D" w:rsidRDefault="00B45953" w:rsidP="006F6D32">
            <w:pPr>
              <w:suppressAutoHyphens/>
              <w:ind w:left="86"/>
              <w:jc w:val="center"/>
              <w:rPr>
                <w:highlight w:val="yellow"/>
              </w:rPr>
            </w:pPr>
            <w:r>
              <w:t>B</w:t>
            </w:r>
            <w:r w:rsidRPr="0056111D">
              <w:t>alandis</w:t>
            </w:r>
          </w:p>
        </w:tc>
        <w:tc>
          <w:tcPr>
            <w:tcW w:w="1375" w:type="pct"/>
            <w:vAlign w:val="center"/>
          </w:tcPr>
          <w:p w14:paraId="2CCB361E" w14:textId="77777777" w:rsidR="00B45953" w:rsidRPr="0056111D" w:rsidRDefault="00B45953" w:rsidP="006F6D32">
            <w:pPr>
              <w:suppressAutoHyphens/>
              <w:rPr>
                <w:highlight w:val="yellow"/>
              </w:rPr>
            </w:pPr>
            <w:r w:rsidRPr="0056111D">
              <w:t>Strateginio planavimo ir investicijų skyrius</w:t>
            </w:r>
          </w:p>
        </w:tc>
      </w:tr>
      <w:tr w:rsidR="00B45953" w:rsidRPr="00B83BAA" w14:paraId="50FCD07A" w14:textId="77777777" w:rsidTr="0099143A">
        <w:trPr>
          <w:tblCellSpacing w:w="0" w:type="dxa"/>
        </w:trPr>
        <w:tc>
          <w:tcPr>
            <w:tcW w:w="425" w:type="pct"/>
            <w:vAlign w:val="center"/>
          </w:tcPr>
          <w:p w14:paraId="7E78F345" w14:textId="77777777" w:rsidR="00B45953" w:rsidRPr="00FA1767" w:rsidRDefault="00B45953" w:rsidP="006F6D32">
            <w:pPr>
              <w:numPr>
                <w:ilvl w:val="0"/>
                <w:numId w:val="8"/>
              </w:numPr>
              <w:suppressAutoHyphens/>
              <w:jc w:val="center"/>
            </w:pPr>
          </w:p>
        </w:tc>
        <w:tc>
          <w:tcPr>
            <w:tcW w:w="2548" w:type="pct"/>
            <w:vAlign w:val="center"/>
          </w:tcPr>
          <w:p w14:paraId="0119A098" w14:textId="77777777" w:rsidR="00B45953" w:rsidRPr="0056111D" w:rsidRDefault="00B45953" w:rsidP="006F6D32">
            <w:pPr>
              <w:suppressAutoHyphens/>
              <w:spacing w:before="120" w:after="120"/>
            </w:pPr>
            <w:r w:rsidRPr="0056111D">
              <w:t>Dėl Pagėgių savivaldybės švietimo įstaigų priešmokyklinio ugdymo grupių ir klasių komplektų skaičiaus 2023</w:t>
            </w:r>
            <w:r>
              <w:t>−</w:t>
            </w:r>
            <w:r w:rsidRPr="0056111D">
              <w:t>2024 mokslo metams nustatymo</w:t>
            </w:r>
          </w:p>
        </w:tc>
        <w:tc>
          <w:tcPr>
            <w:tcW w:w="652" w:type="pct"/>
            <w:vAlign w:val="center"/>
          </w:tcPr>
          <w:p w14:paraId="4F32AAE1" w14:textId="77777777" w:rsidR="00B45953" w:rsidRPr="0056111D" w:rsidRDefault="00B45953" w:rsidP="006F6D32">
            <w:pPr>
              <w:suppressAutoHyphens/>
              <w:ind w:left="86"/>
              <w:jc w:val="center"/>
            </w:pPr>
            <w:r>
              <w:t>B</w:t>
            </w:r>
            <w:r w:rsidRPr="0056111D">
              <w:t>alandis</w:t>
            </w:r>
          </w:p>
        </w:tc>
        <w:tc>
          <w:tcPr>
            <w:tcW w:w="1375" w:type="pct"/>
            <w:vAlign w:val="center"/>
          </w:tcPr>
          <w:p w14:paraId="65D25467" w14:textId="77777777" w:rsidR="00B45953" w:rsidRPr="0056111D" w:rsidRDefault="00B45953" w:rsidP="006F6D32">
            <w:pPr>
              <w:suppressAutoHyphens/>
            </w:pPr>
            <w:r w:rsidRPr="0056111D">
              <w:t>Švietimo, kultūros, sporto ir civilinės metrikacijos  skyrius</w:t>
            </w:r>
          </w:p>
        </w:tc>
      </w:tr>
      <w:tr w:rsidR="00B45953" w:rsidRPr="00B83BAA" w14:paraId="6C2BB015" w14:textId="77777777" w:rsidTr="0099143A">
        <w:trPr>
          <w:tblCellSpacing w:w="0" w:type="dxa"/>
        </w:trPr>
        <w:tc>
          <w:tcPr>
            <w:tcW w:w="425" w:type="pct"/>
            <w:vAlign w:val="center"/>
          </w:tcPr>
          <w:p w14:paraId="0DD6C917" w14:textId="77777777" w:rsidR="00B45953" w:rsidRPr="00FA1767" w:rsidRDefault="00B45953" w:rsidP="006F6D32">
            <w:pPr>
              <w:numPr>
                <w:ilvl w:val="0"/>
                <w:numId w:val="8"/>
              </w:numPr>
              <w:suppressAutoHyphens/>
              <w:jc w:val="center"/>
            </w:pPr>
          </w:p>
        </w:tc>
        <w:tc>
          <w:tcPr>
            <w:tcW w:w="2548" w:type="pct"/>
            <w:vAlign w:val="center"/>
          </w:tcPr>
          <w:p w14:paraId="03ED38FF" w14:textId="77777777" w:rsidR="00B45953" w:rsidRPr="005E0B48" w:rsidRDefault="00B45953" w:rsidP="006F6D32">
            <w:r w:rsidRPr="005E0B48">
              <w:t>Dėl turto perėmimo iš Nacionalinės švietimo agentūros</w:t>
            </w:r>
          </w:p>
        </w:tc>
        <w:tc>
          <w:tcPr>
            <w:tcW w:w="652" w:type="pct"/>
            <w:vAlign w:val="center"/>
          </w:tcPr>
          <w:p w14:paraId="3EB0469C" w14:textId="77777777" w:rsidR="00B45953" w:rsidRPr="005E0B48" w:rsidRDefault="00B45953" w:rsidP="006F6D32">
            <w:pPr>
              <w:jc w:val="center"/>
            </w:pPr>
            <w:r>
              <w:t>G</w:t>
            </w:r>
            <w:r w:rsidRPr="005E0B48">
              <w:t>egužė</w:t>
            </w:r>
          </w:p>
        </w:tc>
        <w:tc>
          <w:tcPr>
            <w:tcW w:w="1375" w:type="pct"/>
            <w:vAlign w:val="center"/>
          </w:tcPr>
          <w:p w14:paraId="0B919C73" w14:textId="77777777" w:rsidR="00B45953" w:rsidRPr="005E0B48" w:rsidRDefault="00B45953" w:rsidP="006F6D32">
            <w:pPr>
              <w:suppressAutoHyphens/>
            </w:pPr>
            <w:r w:rsidRPr="005E0B48">
              <w:t>Turto ir ūkio skyrius</w:t>
            </w:r>
          </w:p>
        </w:tc>
      </w:tr>
      <w:tr w:rsidR="00B45953" w:rsidRPr="00B83BAA" w14:paraId="2DF9142C" w14:textId="77777777" w:rsidTr="0099143A">
        <w:trPr>
          <w:tblCellSpacing w:w="0" w:type="dxa"/>
        </w:trPr>
        <w:tc>
          <w:tcPr>
            <w:tcW w:w="425" w:type="pct"/>
            <w:vAlign w:val="center"/>
          </w:tcPr>
          <w:p w14:paraId="630EFA55" w14:textId="77777777" w:rsidR="00B45953" w:rsidRPr="00FA1767" w:rsidRDefault="00B45953" w:rsidP="006F6D32">
            <w:pPr>
              <w:numPr>
                <w:ilvl w:val="0"/>
                <w:numId w:val="8"/>
              </w:numPr>
              <w:suppressAutoHyphens/>
              <w:jc w:val="center"/>
            </w:pPr>
          </w:p>
        </w:tc>
        <w:tc>
          <w:tcPr>
            <w:tcW w:w="2548" w:type="pct"/>
            <w:vAlign w:val="center"/>
          </w:tcPr>
          <w:p w14:paraId="50A66D83" w14:textId="77777777" w:rsidR="00B45953" w:rsidRPr="005E0B48" w:rsidRDefault="00B45953" w:rsidP="006F6D32">
            <w:r>
              <w:t>Dėl nuomos mokesčio už valstybinę žemę ir žemės nuomos mokesčio už valstybinės žemės sklypų naudojimą tarifų ir lengvatų nustatymo 2023 metams</w:t>
            </w:r>
          </w:p>
        </w:tc>
        <w:tc>
          <w:tcPr>
            <w:tcW w:w="652" w:type="pct"/>
            <w:vAlign w:val="center"/>
          </w:tcPr>
          <w:p w14:paraId="1BC4243E" w14:textId="77777777" w:rsidR="00B45953" w:rsidRPr="005E0B48" w:rsidRDefault="00B45953" w:rsidP="006F6D32">
            <w:pPr>
              <w:jc w:val="center"/>
            </w:pPr>
            <w:r>
              <w:t>G</w:t>
            </w:r>
            <w:r w:rsidRPr="005E0B48">
              <w:t>egužė</w:t>
            </w:r>
          </w:p>
        </w:tc>
        <w:tc>
          <w:tcPr>
            <w:tcW w:w="1375" w:type="pct"/>
            <w:vAlign w:val="center"/>
          </w:tcPr>
          <w:p w14:paraId="4EAF1658" w14:textId="77777777" w:rsidR="00B45953" w:rsidRPr="005E0B48" w:rsidRDefault="00B45953" w:rsidP="006F6D32">
            <w:pPr>
              <w:suppressAutoHyphens/>
            </w:pPr>
            <w:r w:rsidRPr="005E0B48">
              <w:t>Turto ir ūkio skyrius</w:t>
            </w:r>
          </w:p>
        </w:tc>
      </w:tr>
      <w:tr w:rsidR="00B45953" w:rsidRPr="00B83BAA" w14:paraId="563F5334" w14:textId="77777777" w:rsidTr="0099143A">
        <w:trPr>
          <w:tblCellSpacing w:w="0" w:type="dxa"/>
        </w:trPr>
        <w:tc>
          <w:tcPr>
            <w:tcW w:w="425" w:type="pct"/>
            <w:vAlign w:val="center"/>
          </w:tcPr>
          <w:p w14:paraId="4787AC88" w14:textId="77777777" w:rsidR="00B45953" w:rsidRPr="00FA1767" w:rsidRDefault="00B45953" w:rsidP="006F6D32">
            <w:pPr>
              <w:numPr>
                <w:ilvl w:val="0"/>
                <w:numId w:val="8"/>
              </w:numPr>
              <w:suppressAutoHyphens/>
              <w:jc w:val="center"/>
            </w:pPr>
          </w:p>
        </w:tc>
        <w:tc>
          <w:tcPr>
            <w:tcW w:w="2548" w:type="pct"/>
            <w:vAlign w:val="center"/>
          </w:tcPr>
          <w:p w14:paraId="3AF2C15C" w14:textId="77777777" w:rsidR="00B45953" w:rsidRPr="005E0B48" w:rsidRDefault="00B45953" w:rsidP="006F6D32">
            <w:r>
              <w:t>Dėl UAB „</w:t>
            </w:r>
            <w:r w:rsidRPr="005E0B48">
              <w:t>Tauragės regiono atliekų tvarkymo centro</w:t>
            </w:r>
            <w:r>
              <w:t>“</w:t>
            </w:r>
            <w:r w:rsidRPr="005E0B48">
              <w:t xml:space="preserve"> 2022 m</w:t>
            </w:r>
            <w:r>
              <w:t>.</w:t>
            </w:r>
            <w:r w:rsidRPr="005E0B48">
              <w:t xml:space="preserve"> veiklos ataskaitos patvirtinimo</w:t>
            </w:r>
          </w:p>
        </w:tc>
        <w:tc>
          <w:tcPr>
            <w:tcW w:w="652" w:type="pct"/>
            <w:vAlign w:val="center"/>
          </w:tcPr>
          <w:p w14:paraId="0DF0CC1A" w14:textId="77777777" w:rsidR="00B45953" w:rsidRPr="005E0B48" w:rsidRDefault="00B45953" w:rsidP="006F6D32">
            <w:pPr>
              <w:jc w:val="center"/>
            </w:pPr>
            <w:r>
              <w:t>G</w:t>
            </w:r>
            <w:r w:rsidRPr="005E0B48">
              <w:t>egužė</w:t>
            </w:r>
          </w:p>
        </w:tc>
        <w:tc>
          <w:tcPr>
            <w:tcW w:w="1375" w:type="pct"/>
            <w:vAlign w:val="center"/>
          </w:tcPr>
          <w:p w14:paraId="69D2C793" w14:textId="77777777" w:rsidR="00B45953" w:rsidRPr="005E0B48" w:rsidRDefault="00B45953" w:rsidP="006F6D32">
            <w:pPr>
              <w:suppressAutoHyphens/>
            </w:pPr>
            <w:r w:rsidRPr="005E0B48">
              <w:t>Turto ir ūkio skyrius</w:t>
            </w:r>
          </w:p>
        </w:tc>
      </w:tr>
      <w:tr w:rsidR="00B45953" w:rsidRPr="00B83BAA" w14:paraId="7A3159D3" w14:textId="77777777" w:rsidTr="0099143A">
        <w:trPr>
          <w:tblCellSpacing w:w="0" w:type="dxa"/>
        </w:trPr>
        <w:tc>
          <w:tcPr>
            <w:tcW w:w="425" w:type="pct"/>
            <w:vAlign w:val="center"/>
          </w:tcPr>
          <w:p w14:paraId="5667D4F2" w14:textId="77777777" w:rsidR="00B45953" w:rsidRPr="00FA1767" w:rsidRDefault="00B45953" w:rsidP="006F6D32">
            <w:pPr>
              <w:numPr>
                <w:ilvl w:val="0"/>
                <w:numId w:val="8"/>
              </w:numPr>
              <w:suppressAutoHyphens/>
              <w:jc w:val="center"/>
            </w:pPr>
          </w:p>
        </w:tc>
        <w:tc>
          <w:tcPr>
            <w:tcW w:w="2548" w:type="pct"/>
            <w:vAlign w:val="center"/>
          </w:tcPr>
          <w:p w14:paraId="686126B2" w14:textId="77777777" w:rsidR="00B45953" w:rsidRPr="00FA1767" w:rsidRDefault="00B45953" w:rsidP="006F6D32">
            <w:r w:rsidRPr="00FA1767">
              <w:t>Biudžeto tikslinimas</w:t>
            </w:r>
          </w:p>
        </w:tc>
        <w:tc>
          <w:tcPr>
            <w:tcW w:w="652" w:type="pct"/>
            <w:vAlign w:val="center"/>
          </w:tcPr>
          <w:p w14:paraId="7216723F" w14:textId="77777777" w:rsidR="00B45953" w:rsidRPr="00FA1767" w:rsidRDefault="00B45953" w:rsidP="006F6D32">
            <w:pPr>
              <w:jc w:val="center"/>
            </w:pPr>
            <w:r>
              <w:t>G</w:t>
            </w:r>
            <w:r w:rsidRPr="00FA1767">
              <w:t>egužė</w:t>
            </w:r>
          </w:p>
        </w:tc>
        <w:tc>
          <w:tcPr>
            <w:tcW w:w="1375" w:type="pct"/>
            <w:vAlign w:val="center"/>
          </w:tcPr>
          <w:p w14:paraId="6229D731" w14:textId="77777777" w:rsidR="00B45953" w:rsidRPr="00FA1767" w:rsidRDefault="00B45953" w:rsidP="006F6D32">
            <w:pPr>
              <w:suppressAutoHyphens/>
            </w:pPr>
            <w:r w:rsidRPr="00FA1767">
              <w:t>Finansų skyrius</w:t>
            </w:r>
          </w:p>
        </w:tc>
      </w:tr>
      <w:tr w:rsidR="00B45953" w:rsidRPr="00B83BAA" w14:paraId="39A6F8C6" w14:textId="77777777" w:rsidTr="0099143A">
        <w:trPr>
          <w:tblCellSpacing w:w="0" w:type="dxa"/>
        </w:trPr>
        <w:tc>
          <w:tcPr>
            <w:tcW w:w="425" w:type="pct"/>
            <w:vAlign w:val="center"/>
          </w:tcPr>
          <w:p w14:paraId="524FEA7D" w14:textId="77777777" w:rsidR="00B45953" w:rsidRPr="00FA1767" w:rsidRDefault="00B45953" w:rsidP="006F6D32">
            <w:pPr>
              <w:numPr>
                <w:ilvl w:val="0"/>
                <w:numId w:val="8"/>
              </w:numPr>
              <w:suppressAutoHyphens/>
              <w:jc w:val="center"/>
            </w:pPr>
          </w:p>
        </w:tc>
        <w:tc>
          <w:tcPr>
            <w:tcW w:w="2548" w:type="pct"/>
            <w:vAlign w:val="center"/>
          </w:tcPr>
          <w:p w14:paraId="5EE39A8B" w14:textId="77777777" w:rsidR="00B45953" w:rsidRPr="00FA1767" w:rsidRDefault="00B45953" w:rsidP="00FE4166">
            <w:r w:rsidRPr="00FA1767">
              <w:t xml:space="preserve">Dėl turto perdavimo Pagėgių savivaldybės </w:t>
            </w:r>
            <w:r>
              <w:t>u</w:t>
            </w:r>
            <w:r w:rsidRPr="00FA1767">
              <w:t>gdymo įstaigoms</w:t>
            </w:r>
          </w:p>
        </w:tc>
        <w:tc>
          <w:tcPr>
            <w:tcW w:w="652" w:type="pct"/>
            <w:vAlign w:val="center"/>
          </w:tcPr>
          <w:p w14:paraId="5CACBE3B" w14:textId="77777777" w:rsidR="00B45953" w:rsidRPr="00FA1767" w:rsidRDefault="00B45953" w:rsidP="006F6D32">
            <w:pPr>
              <w:jc w:val="center"/>
            </w:pPr>
            <w:r>
              <w:t>B</w:t>
            </w:r>
            <w:r w:rsidRPr="00FA1767">
              <w:t>irželis</w:t>
            </w:r>
          </w:p>
        </w:tc>
        <w:tc>
          <w:tcPr>
            <w:tcW w:w="1375" w:type="pct"/>
            <w:vAlign w:val="center"/>
          </w:tcPr>
          <w:p w14:paraId="6A0AC150" w14:textId="77777777" w:rsidR="00B45953" w:rsidRPr="00FA1767" w:rsidRDefault="00B45953" w:rsidP="006F6D32">
            <w:pPr>
              <w:suppressAutoHyphens/>
            </w:pPr>
            <w:r w:rsidRPr="00FA1767">
              <w:t>Turto ir ūkio skyrius</w:t>
            </w:r>
          </w:p>
        </w:tc>
      </w:tr>
      <w:tr w:rsidR="00B45953" w:rsidRPr="00B83BAA" w14:paraId="280262C8" w14:textId="77777777" w:rsidTr="0099143A">
        <w:trPr>
          <w:tblCellSpacing w:w="0" w:type="dxa"/>
        </w:trPr>
        <w:tc>
          <w:tcPr>
            <w:tcW w:w="425" w:type="pct"/>
            <w:vAlign w:val="center"/>
          </w:tcPr>
          <w:p w14:paraId="55A28E2F" w14:textId="77777777" w:rsidR="00B45953" w:rsidRPr="00FA1767" w:rsidRDefault="00B45953" w:rsidP="006F6D32">
            <w:pPr>
              <w:numPr>
                <w:ilvl w:val="0"/>
                <w:numId w:val="8"/>
              </w:numPr>
              <w:suppressAutoHyphens/>
              <w:jc w:val="center"/>
            </w:pPr>
          </w:p>
        </w:tc>
        <w:tc>
          <w:tcPr>
            <w:tcW w:w="2548" w:type="pct"/>
            <w:vAlign w:val="center"/>
          </w:tcPr>
          <w:p w14:paraId="58357B23" w14:textId="77777777" w:rsidR="00B45953" w:rsidRPr="00FA1767" w:rsidRDefault="00B45953" w:rsidP="006F6D32">
            <w:pPr>
              <w:spacing w:line="360" w:lineRule="auto"/>
            </w:pPr>
            <w:r w:rsidRPr="00FA1767">
              <w:t>Biudžeto tikslinimas</w:t>
            </w:r>
          </w:p>
        </w:tc>
        <w:tc>
          <w:tcPr>
            <w:tcW w:w="652" w:type="pct"/>
            <w:vAlign w:val="center"/>
          </w:tcPr>
          <w:p w14:paraId="16C1D44B" w14:textId="77777777" w:rsidR="00B45953" w:rsidRPr="00FA1767" w:rsidRDefault="00B45953" w:rsidP="006F6D32">
            <w:pPr>
              <w:jc w:val="center"/>
            </w:pPr>
            <w:r>
              <w:t>B</w:t>
            </w:r>
            <w:r w:rsidRPr="00FA1767">
              <w:t>irželis</w:t>
            </w:r>
          </w:p>
        </w:tc>
        <w:tc>
          <w:tcPr>
            <w:tcW w:w="1375" w:type="pct"/>
            <w:vAlign w:val="center"/>
          </w:tcPr>
          <w:p w14:paraId="24FA0E46" w14:textId="77777777" w:rsidR="00B45953" w:rsidRPr="00FA1767" w:rsidRDefault="00B45953" w:rsidP="006F6D32">
            <w:pPr>
              <w:suppressAutoHyphens/>
            </w:pPr>
            <w:r w:rsidRPr="00FA1767">
              <w:t>Finansų skyrius</w:t>
            </w:r>
          </w:p>
        </w:tc>
      </w:tr>
      <w:tr w:rsidR="00B45953" w:rsidRPr="0056111D" w14:paraId="50199CE0" w14:textId="77777777" w:rsidTr="0099143A">
        <w:trPr>
          <w:tblCellSpacing w:w="0" w:type="dxa"/>
        </w:trPr>
        <w:tc>
          <w:tcPr>
            <w:tcW w:w="425" w:type="pct"/>
            <w:vAlign w:val="center"/>
          </w:tcPr>
          <w:p w14:paraId="7E9453D7" w14:textId="77777777" w:rsidR="00B45953" w:rsidRPr="00FA1767" w:rsidRDefault="00B45953" w:rsidP="006F6D32">
            <w:pPr>
              <w:numPr>
                <w:ilvl w:val="0"/>
                <w:numId w:val="8"/>
              </w:numPr>
              <w:suppressAutoHyphens/>
              <w:jc w:val="center"/>
            </w:pPr>
          </w:p>
        </w:tc>
        <w:tc>
          <w:tcPr>
            <w:tcW w:w="2548" w:type="pct"/>
            <w:vAlign w:val="center"/>
          </w:tcPr>
          <w:p w14:paraId="1B61605C" w14:textId="77777777" w:rsidR="00B45953" w:rsidRPr="0056111D" w:rsidRDefault="00B45953" w:rsidP="006F6D32">
            <w:pPr>
              <w:suppressAutoHyphens/>
              <w:spacing w:before="120" w:after="120"/>
            </w:pPr>
            <w:r w:rsidRPr="0056111D">
              <w:t>Dėl Pagėgių savivaldybės tarybos 2023 m</w:t>
            </w:r>
            <w:r>
              <w:t>.</w:t>
            </w:r>
            <w:r w:rsidRPr="0056111D">
              <w:t xml:space="preserve"> II pusmečio darbo plano patvirtinimo</w:t>
            </w:r>
          </w:p>
        </w:tc>
        <w:tc>
          <w:tcPr>
            <w:tcW w:w="652" w:type="pct"/>
            <w:vAlign w:val="center"/>
          </w:tcPr>
          <w:p w14:paraId="01BA69A4" w14:textId="77777777" w:rsidR="00B45953" w:rsidRPr="0056111D" w:rsidRDefault="00B45953" w:rsidP="006F6D32">
            <w:pPr>
              <w:suppressAutoHyphens/>
              <w:jc w:val="center"/>
            </w:pPr>
            <w:r>
              <w:t>B</w:t>
            </w:r>
            <w:r w:rsidRPr="0056111D">
              <w:t>irželis</w:t>
            </w:r>
          </w:p>
        </w:tc>
        <w:tc>
          <w:tcPr>
            <w:tcW w:w="1375" w:type="pct"/>
            <w:vAlign w:val="center"/>
          </w:tcPr>
          <w:p w14:paraId="67735F3D" w14:textId="77777777" w:rsidR="00B45953" w:rsidRPr="0056111D" w:rsidRDefault="00B45953" w:rsidP="006F6D32">
            <w:pPr>
              <w:suppressAutoHyphens/>
            </w:pPr>
            <w:r w:rsidRPr="0056111D">
              <w:t>Dokumentų valdymo ir teisės skyrius</w:t>
            </w:r>
          </w:p>
        </w:tc>
      </w:tr>
      <w:tr w:rsidR="00B45953" w:rsidRPr="0056111D" w14:paraId="16E91DA2" w14:textId="77777777" w:rsidTr="0099143A">
        <w:trPr>
          <w:tblCellSpacing w:w="0" w:type="dxa"/>
        </w:trPr>
        <w:tc>
          <w:tcPr>
            <w:tcW w:w="425" w:type="pct"/>
            <w:tcBorders>
              <w:bottom w:val="single" w:sz="4" w:space="0" w:color="auto"/>
            </w:tcBorders>
            <w:vAlign w:val="center"/>
          </w:tcPr>
          <w:p w14:paraId="01A41592" w14:textId="77777777" w:rsidR="00B45953" w:rsidRPr="0056111D" w:rsidRDefault="00B45953" w:rsidP="006F6D32">
            <w:pPr>
              <w:numPr>
                <w:ilvl w:val="0"/>
                <w:numId w:val="8"/>
              </w:numPr>
              <w:suppressAutoHyphens/>
              <w:jc w:val="center"/>
            </w:pPr>
          </w:p>
        </w:tc>
        <w:tc>
          <w:tcPr>
            <w:tcW w:w="2548" w:type="pct"/>
            <w:tcBorders>
              <w:bottom w:val="single" w:sz="4" w:space="0" w:color="auto"/>
            </w:tcBorders>
            <w:vAlign w:val="center"/>
          </w:tcPr>
          <w:p w14:paraId="0EDC2D80" w14:textId="77777777" w:rsidR="00B45953" w:rsidRPr="0056111D" w:rsidRDefault="00B45953" w:rsidP="006F6D32">
            <w:pPr>
              <w:suppressAutoHyphens/>
              <w:spacing w:before="120" w:after="120"/>
              <w:rPr>
                <w:caps/>
              </w:rPr>
            </w:pPr>
            <w:r w:rsidRPr="0056111D">
              <w:t>Nenumatyti plane klausimai</w:t>
            </w:r>
          </w:p>
        </w:tc>
        <w:tc>
          <w:tcPr>
            <w:tcW w:w="652" w:type="pct"/>
            <w:tcBorders>
              <w:bottom w:val="single" w:sz="4" w:space="0" w:color="auto"/>
            </w:tcBorders>
            <w:vAlign w:val="center"/>
          </w:tcPr>
          <w:p w14:paraId="2FCA4877" w14:textId="77777777" w:rsidR="00B45953" w:rsidRPr="0056111D" w:rsidRDefault="00B45953" w:rsidP="006F6D32">
            <w:pPr>
              <w:suppressAutoHyphens/>
              <w:ind w:left="86"/>
              <w:jc w:val="center"/>
            </w:pPr>
            <w:r>
              <w:t>S</w:t>
            </w:r>
            <w:r w:rsidRPr="0056111D">
              <w:t>ausis − birželis</w:t>
            </w:r>
          </w:p>
        </w:tc>
        <w:tc>
          <w:tcPr>
            <w:tcW w:w="1375" w:type="pct"/>
            <w:tcBorders>
              <w:bottom w:val="single" w:sz="4" w:space="0" w:color="auto"/>
            </w:tcBorders>
            <w:vAlign w:val="center"/>
          </w:tcPr>
          <w:p w14:paraId="7E4ACEB6" w14:textId="77777777" w:rsidR="00B45953" w:rsidRPr="0056111D" w:rsidRDefault="00B45953" w:rsidP="006F6D32">
            <w:pPr>
              <w:suppressAutoHyphens/>
              <w:ind w:left="110"/>
              <w:jc w:val="center"/>
            </w:pPr>
          </w:p>
        </w:tc>
      </w:tr>
    </w:tbl>
    <w:p w14:paraId="08229550" w14:textId="77777777" w:rsidR="00B45953" w:rsidRDefault="00B45953" w:rsidP="0035082C">
      <w:pPr>
        <w:rPr>
          <w:lang w:eastAsia="en-US"/>
        </w:rPr>
      </w:pPr>
    </w:p>
    <w:p w14:paraId="31C6E027" w14:textId="77777777" w:rsidR="00B45953" w:rsidRPr="0056111D" w:rsidRDefault="00B45953" w:rsidP="0035082C">
      <w:pPr>
        <w:rPr>
          <w:lang w:eastAsia="en-US"/>
        </w:rPr>
      </w:pPr>
    </w:p>
    <w:tbl>
      <w:tblPr>
        <w:tblW w:w="4918" w:type="pct"/>
        <w:tblCellSpacing w:w="0" w:type="dxa"/>
        <w:tblInd w:w="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356"/>
        <w:gridCol w:w="10"/>
        <w:gridCol w:w="4462"/>
        <w:gridCol w:w="1769"/>
        <w:gridCol w:w="116"/>
        <w:gridCol w:w="2788"/>
      </w:tblGrid>
      <w:tr w:rsidR="00B45953" w:rsidRPr="0056111D" w14:paraId="0FFE4086" w14:textId="77777777" w:rsidTr="0099143A">
        <w:trPr>
          <w:trHeight w:val="781"/>
          <w:tblCellSpacing w:w="0" w:type="dxa"/>
        </w:trPr>
        <w:tc>
          <w:tcPr>
            <w:tcW w:w="193" w:type="pct"/>
            <w:gridSpan w:val="2"/>
            <w:tcBorders>
              <w:top w:val="single" w:sz="4" w:space="0" w:color="auto"/>
            </w:tcBorders>
            <w:vAlign w:val="center"/>
          </w:tcPr>
          <w:p w14:paraId="3591F396" w14:textId="77777777" w:rsidR="00B45953" w:rsidRPr="0056111D" w:rsidRDefault="00B45953" w:rsidP="00AD6694">
            <w:pPr>
              <w:suppressAutoHyphens/>
              <w:jc w:val="center"/>
            </w:pPr>
            <w:r w:rsidRPr="0056111D">
              <w:rPr>
                <w:sz w:val="22"/>
                <w:szCs w:val="22"/>
              </w:rPr>
              <w:t>Eil. Nr</w:t>
            </w:r>
            <w:r w:rsidRPr="0056111D">
              <w:t>.</w:t>
            </w:r>
          </w:p>
        </w:tc>
        <w:tc>
          <w:tcPr>
            <w:tcW w:w="2348" w:type="pct"/>
            <w:tcBorders>
              <w:top w:val="single" w:sz="4" w:space="0" w:color="auto"/>
            </w:tcBorders>
            <w:vAlign w:val="center"/>
          </w:tcPr>
          <w:p w14:paraId="3B3A9CE8" w14:textId="77777777" w:rsidR="00B45953" w:rsidRPr="0056111D" w:rsidRDefault="00B45953" w:rsidP="00AD6694">
            <w:pPr>
              <w:suppressAutoHyphens/>
              <w:jc w:val="center"/>
            </w:pPr>
            <w:r w:rsidRPr="0056111D">
              <w:t>Pavadinimas</w:t>
            </w:r>
          </w:p>
        </w:tc>
        <w:tc>
          <w:tcPr>
            <w:tcW w:w="992" w:type="pct"/>
            <w:gridSpan w:val="2"/>
            <w:tcBorders>
              <w:top w:val="single" w:sz="4" w:space="0" w:color="auto"/>
            </w:tcBorders>
            <w:vAlign w:val="center"/>
          </w:tcPr>
          <w:p w14:paraId="52A23AD6" w14:textId="77777777" w:rsidR="00B45953" w:rsidRPr="0056111D" w:rsidRDefault="00B45953" w:rsidP="00AD6694">
            <w:pPr>
              <w:suppressAutoHyphens/>
              <w:jc w:val="center"/>
            </w:pPr>
            <w:r w:rsidRPr="0056111D">
              <w:t>Preliminari data</w:t>
            </w:r>
          </w:p>
        </w:tc>
        <w:tc>
          <w:tcPr>
            <w:tcW w:w="1467" w:type="pct"/>
            <w:tcBorders>
              <w:top w:val="single" w:sz="4" w:space="0" w:color="auto"/>
            </w:tcBorders>
            <w:vAlign w:val="center"/>
          </w:tcPr>
          <w:p w14:paraId="34B7F351" w14:textId="77777777" w:rsidR="00B45953" w:rsidRPr="0056111D" w:rsidRDefault="00B45953" w:rsidP="00AD6694">
            <w:pPr>
              <w:suppressAutoHyphens/>
              <w:jc w:val="center"/>
            </w:pPr>
            <w:r w:rsidRPr="0056111D">
              <w:t>Atsakingi</w:t>
            </w:r>
          </w:p>
        </w:tc>
      </w:tr>
      <w:tr w:rsidR="00B45953" w:rsidRPr="0052463B" w14:paraId="6C2206A2" w14:textId="77777777" w:rsidTr="0099143A">
        <w:trPr>
          <w:tblCellSpacing w:w="0" w:type="dxa"/>
        </w:trPr>
        <w:tc>
          <w:tcPr>
            <w:tcW w:w="193" w:type="pct"/>
            <w:gridSpan w:val="2"/>
            <w:vAlign w:val="center"/>
          </w:tcPr>
          <w:p w14:paraId="27FDFCD8" w14:textId="77777777" w:rsidR="00B45953" w:rsidRPr="0052463B" w:rsidRDefault="00B45953" w:rsidP="00AD6694">
            <w:pPr>
              <w:suppressAutoHyphens/>
              <w:jc w:val="center"/>
            </w:pPr>
            <w:r w:rsidRPr="0052463B">
              <w:rPr>
                <w:sz w:val="22"/>
                <w:szCs w:val="22"/>
              </w:rPr>
              <w:t>1</w:t>
            </w:r>
          </w:p>
        </w:tc>
        <w:tc>
          <w:tcPr>
            <w:tcW w:w="2348" w:type="pct"/>
            <w:vAlign w:val="center"/>
          </w:tcPr>
          <w:p w14:paraId="55D9ABBB" w14:textId="77777777" w:rsidR="00B45953" w:rsidRPr="0052463B" w:rsidRDefault="00B45953" w:rsidP="00AD6694">
            <w:pPr>
              <w:suppressAutoHyphens/>
              <w:jc w:val="center"/>
            </w:pPr>
            <w:r w:rsidRPr="0052463B">
              <w:t>2</w:t>
            </w:r>
          </w:p>
        </w:tc>
        <w:tc>
          <w:tcPr>
            <w:tcW w:w="992" w:type="pct"/>
            <w:gridSpan w:val="2"/>
            <w:vAlign w:val="center"/>
          </w:tcPr>
          <w:p w14:paraId="1A9E06CB" w14:textId="77777777" w:rsidR="00B45953" w:rsidRPr="0052463B" w:rsidRDefault="00B45953" w:rsidP="00AD6694">
            <w:pPr>
              <w:suppressAutoHyphens/>
              <w:jc w:val="center"/>
            </w:pPr>
            <w:r w:rsidRPr="0052463B">
              <w:t>3</w:t>
            </w:r>
          </w:p>
        </w:tc>
        <w:tc>
          <w:tcPr>
            <w:tcW w:w="1467" w:type="pct"/>
            <w:vAlign w:val="center"/>
          </w:tcPr>
          <w:p w14:paraId="3B7755C4" w14:textId="77777777" w:rsidR="00B45953" w:rsidRPr="0052463B" w:rsidRDefault="00B45953" w:rsidP="00AD6694">
            <w:pPr>
              <w:suppressAutoHyphens/>
              <w:jc w:val="center"/>
            </w:pPr>
            <w:r w:rsidRPr="0052463B">
              <w:t>4</w:t>
            </w:r>
          </w:p>
        </w:tc>
      </w:tr>
      <w:tr w:rsidR="00B45953" w:rsidRPr="0052463B" w14:paraId="7DCCFCE6" w14:textId="77777777" w:rsidTr="00242A09">
        <w:trPr>
          <w:trHeight w:val="347"/>
          <w:tblCellSpacing w:w="0" w:type="dxa"/>
        </w:trPr>
        <w:tc>
          <w:tcPr>
            <w:tcW w:w="5000" w:type="pct"/>
            <w:gridSpan w:val="6"/>
            <w:vAlign w:val="center"/>
          </w:tcPr>
          <w:p w14:paraId="70656B29" w14:textId="77777777" w:rsidR="00B45953" w:rsidRPr="0052463B" w:rsidRDefault="00B45953" w:rsidP="00AD6694">
            <w:pPr>
              <w:suppressAutoHyphens/>
              <w:jc w:val="center"/>
            </w:pPr>
            <w:r w:rsidRPr="0052463B">
              <w:t>PRELIMINARUS POSĖDŽIŲ GRAFIKAS</w:t>
            </w:r>
          </w:p>
        </w:tc>
      </w:tr>
      <w:tr w:rsidR="00B45953" w:rsidRPr="0052463B" w14:paraId="3C68CA23" w14:textId="77777777" w:rsidTr="0099143A">
        <w:trPr>
          <w:tblCellSpacing w:w="0" w:type="dxa"/>
        </w:trPr>
        <w:tc>
          <w:tcPr>
            <w:tcW w:w="188" w:type="pct"/>
            <w:vAlign w:val="center"/>
          </w:tcPr>
          <w:p w14:paraId="3C0F113F" w14:textId="77777777" w:rsidR="00B45953" w:rsidRPr="0052463B" w:rsidRDefault="00B45953" w:rsidP="00AD6694">
            <w:pPr>
              <w:suppressAutoHyphens/>
              <w:jc w:val="center"/>
            </w:pPr>
            <w:r w:rsidRPr="0052463B">
              <w:t>1.</w:t>
            </w:r>
          </w:p>
        </w:tc>
        <w:tc>
          <w:tcPr>
            <w:tcW w:w="2352" w:type="pct"/>
            <w:gridSpan w:val="2"/>
            <w:vAlign w:val="center"/>
          </w:tcPr>
          <w:p w14:paraId="291563F2" w14:textId="77777777" w:rsidR="00B45953" w:rsidRPr="0052463B" w:rsidRDefault="00B45953" w:rsidP="00AD6694">
            <w:pPr>
              <w:suppressAutoHyphens/>
              <w:spacing w:before="120" w:after="120"/>
              <w:ind w:left="113"/>
            </w:pPr>
            <w:r w:rsidRPr="0052463B">
              <w:t>Tarybos posėdžiai</w:t>
            </w:r>
          </w:p>
        </w:tc>
        <w:tc>
          <w:tcPr>
            <w:tcW w:w="992" w:type="pct"/>
            <w:gridSpan w:val="2"/>
            <w:vAlign w:val="center"/>
          </w:tcPr>
          <w:p w14:paraId="34A80E63" w14:textId="77777777" w:rsidR="00B45953" w:rsidRPr="0052463B" w:rsidRDefault="00B45953" w:rsidP="00AD6694">
            <w:pPr>
              <w:suppressAutoHyphens/>
              <w:spacing w:before="120" w:after="120"/>
              <w:ind w:left="85"/>
              <w:jc w:val="center"/>
            </w:pPr>
            <w:r w:rsidRPr="0052463B">
              <w:t>Kiekvieno mėnesio paskutinį ketvirtadienį</w:t>
            </w:r>
          </w:p>
        </w:tc>
        <w:tc>
          <w:tcPr>
            <w:tcW w:w="1467" w:type="pct"/>
            <w:vAlign w:val="center"/>
          </w:tcPr>
          <w:p w14:paraId="2E3CACC7" w14:textId="77777777" w:rsidR="00B45953" w:rsidRPr="0052463B" w:rsidRDefault="00B45953" w:rsidP="00AD6694">
            <w:pPr>
              <w:suppressAutoHyphens/>
              <w:spacing w:before="120" w:after="120"/>
              <w:ind w:left="102"/>
              <w:jc w:val="center"/>
            </w:pPr>
            <w:r w:rsidRPr="0052463B">
              <w:t xml:space="preserve">Meras, </w:t>
            </w:r>
          </w:p>
          <w:p w14:paraId="68BD2CB3" w14:textId="77777777" w:rsidR="00B45953" w:rsidRPr="0052463B" w:rsidRDefault="00B45953" w:rsidP="00AD6694">
            <w:pPr>
              <w:suppressAutoHyphens/>
              <w:spacing w:before="120" w:after="120"/>
              <w:ind w:left="102"/>
              <w:jc w:val="center"/>
            </w:pPr>
            <w:r w:rsidRPr="0052463B">
              <w:t>Tarybos sekretorius</w:t>
            </w:r>
          </w:p>
        </w:tc>
      </w:tr>
      <w:tr w:rsidR="00B45953" w:rsidRPr="0052463B" w14:paraId="36932A81" w14:textId="77777777" w:rsidTr="0099143A">
        <w:trPr>
          <w:tblCellSpacing w:w="0" w:type="dxa"/>
        </w:trPr>
        <w:tc>
          <w:tcPr>
            <w:tcW w:w="188" w:type="pct"/>
            <w:vAlign w:val="center"/>
          </w:tcPr>
          <w:p w14:paraId="1B1F64E7" w14:textId="77777777" w:rsidR="00B45953" w:rsidRPr="0052463B" w:rsidRDefault="00B45953" w:rsidP="00AD6694">
            <w:pPr>
              <w:suppressAutoHyphens/>
              <w:jc w:val="center"/>
            </w:pPr>
            <w:r w:rsidRPr="0052463B">
              <w:t>2.</w:t>
            </w:r>
          </w:p>
        </w:tc>
        <w:tc>
          <w:tcPr>
            <w:tcW w:w="2352" w:type="pct"/>
            <w:gridSpan w:val="2"/>
            <w:vAlign w:val="center"/>
          </w:tcPr>
          <w:p w14:paraId="1E6EB0A3" w14:textId="77777777" w:rsidR="00B45953" w:rsidRPr="0052463B" w:rsidRDefault="00B45953" w:rsidP="00AD6694">
            <w:pPr>
              <w:suppressAutoHyphens/>
              <w:spacing w:before="120" w:after="120"/>
              <w:ind w:left="113"/>
            </w:pPr>
            <w:r w:rsidRPr="0052463B">
              <w:t>Komitetų posėdžiai</w:t>
            </w:r>
          </w:p>
        </w:tc>
        <w:tc>
          <w:tcPr>
            <w:tcW w:w="992" w:type="pct"/>
            <w:gridSpan w:val="2"/>
            <w:vAlign w:val="center"/>
          </w:tcPr>
          <w:p w14:paraId="177B11F8" w14:textId="77777777" w:rsidR="00B45953" w:rsidRPr="0052463B" w:rsidRDefault="00B45953" w:rsidP="00AD6694">
            <w:pPr>
              <w:suppressAutoHyphens/>
              <w:spacing w:before="120" w:after="120"/>
              <w:ind w:left="85"/>
              <w:jc w:val="center"/>
            </w:pPr>
            <w:r w:rsidRPr="0052463B">
              <w:t>2−8 darbo dienos iki tarybos posėdžio</w:t>
            </w:r>
          </w:p>
        </w:tc>
        <w:tc>
          <w:tcPr>
            <w:tcW w:w="1467" w:type="pct"/>
            <w:vAlign w:val="center"/>
          </w:tcPr>
          <w:p w14:paraId="676D05C6" w14:textId="77777777" w:rsidR="00B45953" w:rsidRPr="0052463B" w:rsidRDefault="00B45953" w:rsidP="00820D40">
            <w:pPr>
              <w:suppressAutoHyphens/>
              <w:ind w:left="102"/>
              <w:jc w:val="center"/>
            </w:pPr>
            <w:r w:rsidRPr="0052463B">
              <w:t>Komitetų pirmininkai,</w:t>
            </w:r>
          </w:p>
          <w:p w14:paraId="5C835CFD" w14:textId="77777777" w:rsidR="00B45953" w:rsidRPr="0052463B" w:rsidRDefault="00B45953" w:rsidP="00820D40">
            <w:pPr>
              <w:suppressAutoHyphens/>
              <w:ind w:left="102"/>
              <w:jc w:val="center"/>
            </w:pPr>
            <w:r w:rsidRPr="0052463B">
              <w:t>Tarybos sekretorius</w:t>
            </w:r>
          </w:p>
        </w:tc>
      </w:tr>
      <w:tr w:rsidR="00B45953" w:rsidRPr="0052463B" w14:paraId="213EF654" w14:textId="77777777" w:rsidTr="0099143A">
        <w:trPr>
          <w:trHeight w:val="1083"/>
          <w:tblCellSpacing w:w="0" w:type="dxa"/>
        </w:trPr>
        <w:tc>
          <w:tcPr>
            <w:tcW w:w="188" w:type="pct"/>
            <w:vAlign w:val="center"/>
          </w:tcPr>
          <w:p w14:paraId="46D27379" w14:textId="77777777" w:rsidR="00B45953" w:rsidRPr="0052463B" w:rsidRDefault="00B45953" w:rsidP="00AD6694">
            <w:pPr>
              <w:suppressAutoHyphens/>
              <w:jc w:val="center"/>
            </w:pPr>
            <w:r w:rsidRPr="0052463B">
              <w:lastRenderedPageBreak/>
              <w:t>3.</w:t>
            </w:r>
          </w:p>
        </w:tc>
        <w:tc>
          <w:tcPr>
            <w:tcW w:w="2352" w:type="pct"/>
            <w:gridSpan w:val="2"/>
            <w:vAlign w:val="center"/>
          </w:tcPr>
          <w:p w14:paraId="12A4D648" w14:textId="77777777" w:rsidR="00B45953" w:rsidRPr="0052463B" w:rsidRDefault="00B45953" w:rsidP="00AD6694">
            <w:pPr>
              <w:suppressAutoHyphens/>
              <w:spacing w:before="120" w:after="120"/>
              <w:ind w:left="113"/>
            </w:pPr>
            <w:r w:rsidRPr="0052463B">
              <w:t>Komisijų posėdžiai</w:t>
            </w:r>
          </w:p>
        </w:tc>
        <w:tc>
          <w:tcPr>
            <w:tcW w:w="992" w:type="pct"/>
            <w:gridSpan w:val="2"/>
            <w:vAlign w:val="center"/>
          </w:tcPr>
          <w:p w14:paraId="58BD3C28" w14:textId="77777777" w:rsidR="00B45953" w:rsidRPr="0052463B" w:rsidRDefault="00B45953" w:rsidP="00AD6694">
            <w:pPr>
              <w:suppressAutoHyphens/>
              <w:spacing w:before="120" w:after="120"/>
              <w:ind w:left="85"/>
              <w:jc w:val="center"/>
            </w:pPr>
            <w:r w:rsidRPr="0052463B">
              <w:t>pagal poreikį</w:t>
            </w:r>
          </w:p>
        </w:tc>
        <w:tc>
          <w:tcPr>
            <w:tcW w:w="1467" w:type="pct"/>
            <w:vAlign w:val="center"/>
          </w:tcPr>
          <w:p w14:paraId="6EB9A69E" w14:textId="77777777" w:rsidR="00B45953" w:rsidRPr="0052463B" w:rsidRDefault="00B45953" w:rsidP="00820D40">
            <w:pPr>
              <w:suppressAutoHyphens/>
              <w:ind w:left="102"/>
              <w:jc w:val="center"/>
              <w:rPr>
                <w:sz w:val="16"/>
                <w:szCs w:val="16"/>
              </w:rPr>
            </w:pPr>
          </w:p>
          <w:p w14:paraId="6339DE4D" w14:textId="77777777" w:rsidR="00B45953" w:rsidRPr="0052463B" w:rsidRDefault="00B45953" w:rsidP="00820D40">
            <w:pPr>
              <w:suppressAutoHyphens/>
              <w:ind w:left="102"/>
              <w:jc w:val="center"/>
            </w:pPr>
            <w:r w:rsidRPr="0052463B">
              <w:t>Komisijų pirmininkai,</w:t>
            </w:r>
          </w:p>
          <w:p w14:paraId="3E12272F" w14:textId="77777777" w:rsidR="00B45953" w:rsidRDefault="00B45953" w:rsidP="00820D40">
            <w:pPr>
              <w:suppressAutoHyphens/>
              <w:ind w:left="102"/>
              <w:jc w:val="center"/>
            </w:pPr>
            <w:r w:rsidRPr="0052463B">
              <w:t>komisijų sekretorius</w:t>
            </w:r>
          </w:p>
          <w:p w14:paraId="59760F8A" w14:textId="77777777" w:rsidR="00B45953" w:rsidRPr="0052463B" w:rsidRDefault="00B45953" w:rsidP="00820D40">
            <w:pPr>
              <w:suppressAutoHyphens/>
              <w:ind w:left="102"/>
              <w:jc w:val="center"/>
              <w:rPr>
                <w:sz w:val="16"/>
                <w:szCs w:val="16"/>
              </w:rPr>
            </w:pPr>
          </w:p>
        </w:tc>
      </w:tr>
      <w:tr w:rsidR="00B45953" w:rsidRPr="0052463B" w14:paraId="574ACA28" w14:textId="77777777" w:rsidTr="00242A09">
        <w:trPr>
          <w:trHeight w:val="418"/>
          <w:tblCellSpacing w:w="0" w:type="dxa"/>
        </w:trPr>
        <w:tc>
          <w:tcPr>
            <w:tcW w:w="5000" w:type="pct"/>
            <w:gridSpan w:val="6"/>
            <w:vAlign w:val="center"/>
          </w:tcPr>
          <w:p w14:paraId="077CBC27" w14:textId="77777777" w:rsidR="00B45953" w:rsidRPr="0052463B" w:rsidRDefault="00B45953" w:rsidP="00AD6694">
            <w:pPr>
              <w:suppressAutoHyphens/>
              <w:jc w:val="center"/>
            </w:pPr>
            <w:r w:rsidRPr="0052463B">
              <w:t>TARYBOS NARIŲ IR TARYBOS VADOVŲ SUSITIKIMAI SU GYVENTOJAIS</w:t>
            </w:r>
          </w:p>
        </w:tc>
      </w:tr>
      <w:tr w:rsidR="00B45953" w:rsidRPr="0052463B" w14:paraId="2188237E" w14:textId="77777777" w:rsidTr="0099143A">
        <w:trPr>
          <w:tblCellSpacing w:w="0" w:type="dxa"/>
        </w:trPr>
        <w:tc>
          <w:tcPr>
            <w:tcW w:w="188" w:type="pct"/>
            <w:vAlign w:val="center"/>
          </w:tcPr>
          <w:p w14:paraId="6B3A3DE4" w14:textId="77777777" w:rsidR="00B45953" w:rsidRPr="0052463B" w:rsidRDefault="00B45953" w:rsidP="00AD6694">
            <w:pPr>
              <w:suppressAutoHyphens/>
              <w:jc w:val="center"/>
            </w:pPr>
            <w:r w:rsidRPr="0052463B">
              <w:t>1.</w:t>
            </w:r>
          </w:p>
        </w:tc>
        <w:tc>
          <w:tcPr>
            <w:tcW w:w="2352" w:type="pct"/>
            <w:gridSpan w:val="2"/>
            <w:vAlign w:val="center"/>
          </w:tcPr>
          <w:p w14:paraId="34653A1B" w14:textId="77777777" w:rsidR="00B45953" w:rsidRPr="0052463B" w:rsidRDefault="00B45953" w:rsidP="00AD6694">
            <w:pPr>
              <w:suppressAutoHyphens/>
              <w:spacing w:before="120" w:after="120"/>
              <w:ind w:left="112"/>
            </w:pPr>
            <w:r w:rsidRPr="0052463B">
              <w:t>Savivaldybės mero ataskaita</w:t>
            </w:r>
          </w:p>
        </w:tc>
        <w:tc>
          <w:tcPr>
            <w:tcW w:w="931" w:type="pct"/>
            <w:vAlign w:val="center"/>
          </w:tcPr>
          <w:p w14:paraId="2A72F567" w14:textId="77777777" w:rsidR="00B45953" w:rsidRPr="0052463B" w:rsidRDefault="00B45953" w:rsidP="00AD6694">
            <w:pPr>
              <w:suppressAutoHyphens/>
              <w:spacing w:before="120" w:after="120"/>
              <w:ind w:left="86"/>
              <w:jc w:val="center"/>
            </w:pPr>
            <w:r w:rsidRPr="0052463B">
              <w:t>kovas − balandis</w:t>
            </w:r>
          </w:p>
        </w:tc>
        <w:tc>
          <w:tcPr>
            <w:tcW w:w="1528" w:type="pct"/>
            <w:gridSpan w:val="2"/>
            <w:vAlign w:val="center"/>
          </w:tcPr>
          <w:p w14:paraId="173D30DC" w14:textId="77777777" w:rsidR="00B45953" w:rsidRPr="0052463B" w:rsidRDefault="00B45953" w:rsidP="00AD6694">
            <w:pPr>
              <w:suppressAutoHyphens/>
              <w:spacing w:before="120" w:after="120"/>
              <w:ind w:left="104"/>
              <w:jc w:val="center"/>
            </w:pPr>
            <w:r w:rsidRPr="0052463B">
              <w:t>Savivaldybės meras</w:t>
            </w:r>
          </w:p>
        </w:tc>
      </w:tr>
      <w:tr w:rsidR="00B45953" w:rsidRPr="0052463B" w14:paraId="5B3ADE38" w14:textId="77777777" w:rsidTr="0099143A">
        <w:trPr>
          <w:tblCellSpacing w:w="0" w:type="dxa"/>
        </w:trPr>
        <w:tc>
          <w:tcPr>
            <w:tcW w:w="188" w:type="pct"/>
            <w:tcBorders>
              <w:bottom w:val="single" w:sz="4" w:space="0" w:color="auto"/>
            </w:tcBorders>
            <w:vAlign w:val="center"/>
          </w:tcPr>
          <w:p w14:paraId="7EC65BC1" w14:textId="77777777" w:rsidR="00B45953" w:rsidRPr="0052463B" w:rsidRDefault="00B45953" w:rsidP="00AD6694">
            <w:pPr>
              <w:suppressAutoHyphens/>
              <w:jc w:val="center"/>
            </w:pPr>
            <w:r w:rsidRPr="0052463B">
              <w:t>2.</w:t>
            </w:r>
          </w:p>
        </w:tc>
        <w:tc>
          <w:tcPr>
            <w:tcW w:w="2352" w:type="pct"/>
            <w:gridSpan w:val="2"/>
            <w:tcBorders>
              <w:bottom w:val="single" w:sz="4" w:space="0" w:color="auto"/>
            </w:tcBorders>
            <w:vAlign w:val="center"/>
          </w:tcPr>
          <w:p w14:paraId="1ABB0A27" w14:textId="77777777" w:rsidR="00B45953" w:rsidRPr="0052463B" w:rsidRDefault="00B45953" w:rsidP="00AD6694">
            <w:pPr>
              <w:suppressAutoHyphens/>
              <w:spacing w:before="120" w:after="120"/>
              <w:ind w:left="112"/>
            </w:pPr>
            <w:r w:rsidRPr="0052463B">
              <w:t>Tarybos narių ataskaitos rinkėjams</w:t>
            </w:r>
          </w:p>
        </w:tc>
        <w:tc>
          <w:tcPr>
            <w:tcW w:w="931" w:type="pct"/>
            <w:tcBorders>
              <w:bottom w:val="single" w:sz="4" w:space="0" w:color="auto"/>
            </w:tcBorders>
            <w:vAlign w:val="center"/>
          </w:tcPr>
          <w:p w14:paraId="14814A92" w14:textId="77777777" w:rsidR="00B45953" w:rsidRPr="0052463B" w:rsidRDefault="00B45953" w:rsidP="00AD6694">
            <w:pPr>
              <w:suppressAutoHyphens/>
              <w:spacing w:before="120" w:after="120"/>
              <w:ind w:left="86"/>
              <w:jc w:val="center"/>
            </w:pPr>
            <w:r w:rsidRPr="0052463B">
              <w:t>pagal tarybos narių sudarytą grafiką</w:t>
            </w:r>
          </w:p>
        </w:tc>
        <w:tc>
          <w:tcPr>
            <w:tcW w:w="1528" w:type="pct"/>
            <w:gridSpan w:val="2"/>
            <w:tcBorders>
              <w:bottom w:val="single" w:sz="4" w:space="0" w:color="auto"/>
            </w:tcBorders>
            <w:vAlign w:val="center"/>
          </w:tcPr>
          <w:p w14:paraId="3F1672B2" w14:textId="77777777" w:rsidR="00B45953" w:rsidRPr="0052463B" w:rsidRDefault="00B45953" w:rsidP="00AD6694">
            <w:pPr>
              <w:suppressAutoHyphens/>
              <w:spacing w:before="120" w:after="120"/>
              <w:ind w:left="104"/>
              <w:jc w:val="center"/>
            </w:pPr>
            <w:r w:rsidRPr="0052463B">
              <w:t>Tarybos nariai</w:t>
            </w:r>
          </w:p>
        </w:tc>
      </w:tr>
    </w:tbl>
    <w:p w14:paraId="7C6BF616" w14:textId="77777777" w:rsidR="00B45953" w:rsidRDefault="00B45953" w:rsidP="00C15CAF">
      <w:r w:rsidRPr="0052463B">
        <w:t xml:space="preserve">                        </w:t>
      </w:r>
    </w:p>
    <w:p w14:paraId="54CCB1D6" w14:textId="77777777" w:rsidR="00B45953" w:rsidRPr="0052463B" w:rsidRDefault="00B45953" w:rsidP="00BC5559">
      <w:pPr>
        <w:jc w:val="center"/>
      </w:pPr>
      <w:r w:rsidRPr="0052463B">
        <w:t>____________________________________________</w:t>
      </w:r>
    </w:p>
    <w:p w14:paraId="4BCF44B8" w14:textId="77777777" w:rsidR="00B45953" w:rsidRDefault="00B45953" w:rsidP="00C0648A">
      <w:pPr>
        <w:jc w:val="both"/>
      </w:pPr>
    </w:p>
    <w:p w14:paraId="698C28D9" w14:textId="77777777" w:rsidR="00B45953" w:rsidRDefault="00B45953" w:rsidP="00C0648A">
      <w:pPr>
        <w:jc w:val="both"/>
      </w:pPr>
    </w:p>
    <w:p w14:paraId="4107FD26" w14:textId="77777777" w:rsidR="00B45953" w:rsidRDefault="00B45953" w:rsidP="00C0648A">
      <w:pPr>
        <w:jc w:val="both"/>
      </w:pPr>
    </w:p>
    <w:p w14:paraId="6A877F5B" w14:textId="77777777" w:rsidR="00B45953" w:rsidRDefault="00B45953" w:rsidP="00C0648A">
      <w:pPr>
        <w:jc w:val="both"/>
      </w:pPr>
    </w:p>
    <w:p w14:paraId="6B2DBD1E" w14:textId="77777777" w:rsidR="00B45953" w:rsidRDefault="00B45953" w:rsidP="00C0648A">
      <w:pPr>
        <w:jc w:val="both"/>
      </w:pPr>
    </w:p>
    <w:p w14:paraId="54BD19CA" w14:textId="77777777" w:rsidR="00B45953" w:rsidRDefault="00B45953" w:rsidP="00C0648A">
      <w:pPr>
        <w:jc w:val="both"/>
      </w:pPr>
    </w:p>
    <w:p w14:paraId="759337D1" w14:textId="77777777" w:rsidR="00B45953" w:rsidRDefault="00B45953" w:rsidP="00C0648A">
      <w:pPr>
        <w:jc w:val="both"/>
      </w:pPr>
    </w:p>
    <w:p w14:paraId="2BD13A2C" w14:textId="77777777" w:rsidR="00B45953" w:rsidRDefault="00B45953" w:rsidP="00C0648A">
      <w:pPr>
        <w:jc w:val="both"/>
      </w:pPr>
    </w:p>
    <w:p w14:paraId="14B17D88" w14:textId="77777777" w:rsidR="00B45953" w:rsidRDefault="00B45953" w:rsidP="00C0648A">
      <w:pPr>
        <w:jc w:val="both"/>
      </w:pPr>
    </w:p>
    <w:p w14:paraId="7829922F" w14:textId="77777777" w:rsidR="00B45953" w:rsidRDefault="00B45953" w:rsidP="00C0648A">
      <w:pPr>
        <w:jc w:val="both"/>
      </w:pPr>
    </w:p>
    <w:p w14:paraId="6DDA15B9" w14:textId="77777777" w:rsidR="00B45953" w:rsidRDefault="00B45953" w:rsidP="00C0648A">
      <w:pPr>
        <w:jc w:val="both"/>
      </w:pPr>
    </w:p>
    <w:p w14:paraId="628055C3" w14:textId="77777777" w:rsidR="00B45953" w:rsidRDefault="00B45953" w:rsidP="00C0648A">
      <w:pPr>
        <w:jc w:val="both"/>
      </w:pPr>
    </w:p>
    <w:p w14:paraId="706707E8" w14:textId="77777777" w:rsidR="00B45953" w:rsidRDefault="00B45953" w:rsidP="00C0648A">
      <w:pPr>
        <w:jc w:val="both"/>
      </w:pPr>
    </w:p>
    <w:p w14:paraId="3BA748F7" w14:textId="77777777" w:rsidR="00B45953" w:rsidRDefault="00B45953" w:rsidP="00C0648A">
      <w:pPr>
        <w:jc w:val="both"/>
      </w:pPr>
    </w:p>
    <w:p w14:paraId="1BA704F9" w14:textId="77777777" w:rsidR="00B45953" w:rsidRDefault="00B45953" w:rsidP="00C0648A">
      <w:pPr>
        <w:jc w:val="both"/>
      </w:pPr>
    </w:p>
    <w:p w14:paraId="717684BE" w14:textId="77777777" w:rsidR="00B45953" w:rsidRDefault="00B45953" w:rsidP="00C0648A">
      <w:pPr>
        <w:jc w:val="both"/>
      </w:pPr>
    </w:p>
    <w:p w14:paraId="6ACF6761" w14:textId="77777777" w:rsidR="00B45953" w:rsidRDefault="00B45953" w:rsidP="00C0648A">
      <w:pPr>
        <w:jc w:val="both"/>
      </w:pPr>
    </w:p>
    <w:p w14:paraId="31BDE5E8" w14:textId="77777777" w:rsidR="00B45953" w:rsidRDefault="00B45953" w:rsidP="00C0648A">
      <w:pPr>
        <w:jc w:val="both"/>
      </w:pPr>
    </w:p>
    <w:p w14:paraId="5D29BDE3" w14:textId="77777777" w:rsidR="00B45953" w:rsidRDefault="00B45953" w:rsidP="00C0648A">
      <w:pPr>
        <w:jc w:val="both"/>
      </w:pPr>
    </w:p>
    <w:p w14:paraId="256687AE" w14:textId="77777777" w:rsidR="00B45953" w:rsidRDefault="00B45953" w:rsidP="00C0648A">
      <w:pPr>
        <w:jc w:val="both"/>
      </w:pPr>
    </w:p>
    <w:p w14:paraId="696FEC5C" w14:textId="77777777" w:rsidR="00B45953" w:rsidRDefault="00B45953" w:rsidP="00C0648A">
      <w:pPr>
        <w:jc w:val="both"/>
      </w:pPr>
    </w:p>
    <w:p w14:paraId="05CB7093" w14:textId="77777777" w:rsidR="00B45953" w:rsidRDefault="00B45953" w:rsidP="00C0648A">
      <w:pPr>
        <w:jc w:val="both"/>
      </w:pPr>
    </w:p>
    <w:p w14:paraId="68AA6123" w14:textId="77777777" w:rsidR="00B45953" w:rsidRDefault="00B45953" w:rsidP="00C0648A">
      <w:pPr>
        <w:jc w:val="both"/>
      </w:pPr>
    </w:p>
    <w:p w14:paraId="6B5D5C38" w14:textId="77777777" w:rsidR="00B45953" w:rsidRDefault="00B45953" w:rsidP="00C0648A">
      <w:pPr>
        <w:jc w:val="both"/>
      </w:pPr>
    </w:p>
    <w:p w14:paraId="77A7CEBF" w14:textId="77777777" w:rsidR="00B45953" w:rsidRDefault="00B45953" w:rsidP="00C0648A">
      <w:pPr>
        <w:jc w:val="both"/>
      </w:pPr>
    </w:p>
    <w:p w14:paraId="7BB35FB5" w14:textId="77777777" w:rsidR="00B45953" w:rsidRDefault="00B45953" w:rsidP="00C0648A">
      <w:pPr>
        <w:jc w:val="both"/>
      </w:pPr>
    </w:p>
    <w:p w14:paraId="2B6B995E" w14:textId="77777777" w:rsidR="00B45953" w:rsidRDefault="00B45953" w:rsidP="00C0648A">
      <w:pPr>
        <w:jc w:val="both"/>
      </w:pPr>
    </w:p>
    <w:p w14:paraId="59E7734E" w14:textId="77777777" w:rsidR="00B45953" w:rsidRDefault="00B45953" w:rsidP="00C0648A">
      <w:pPr>
        <w:jc w:val="both"/>
      </w:pPr>
    </w:p>
    <w:p w14:paraId="1F3F4E1B" w14:textId="77777777" w:rsidR="00B45953" w:rsidRDefault="00B45953" w:rsidP="00C0648A">
      <w:pPr>
        <w:jc w:val="both"/>
      </w:pPr>
    </w:p>
    <w:p w14:paraId="5AA42252" w14:textId="77777777" w:rsidR="00B45953" w:rsidRDefault="00B45953" w:rsidP="00C0648A">
      <w:pPr>
        <w:jc w:val="both"/>
      </w:pPr>
    </w:p>
    <w:p w14:paraId="65C58CB0" w14:textId="77777777" w:rsidR="00B45953" w:rsidRDefault="00B45953" w:rsidP="00C0648A">
      <w:pPr>
        <w:jc w:val="both"/>
      </w:pPr>
    </w:p>
    <w:p w14:paraId="66B3212A" w14:textId="77777777" w:rsidR="00B45953" w:rsidRDefault="00B45953" w:rsidP="00C0648A">
      <w:pPr>
        <w:jc w:val="both"/>
      </w:pPr>
    </w:p>
    <w:p w14:paraId="010C3150" w14:textId="77777777" w:rsidR="00B45953" w:rsidRDefault="00B45953" w:rsidP="00C0648A">
      <w:pPr>
        <w:jc w:val="both"/>
      </w:pPr>
    </w:p>
    <w:p w14:paraId="4BCC7080" w14:textId="77777777" w:rsidR="00B45953" w:rsidRDefault="00B45953" w:rsidP="00C0648A">
      <w:pPr>
        <w:jc w:val="both"/>
      </w:pPr>
    </w:p>
    <w:p w14:paraId="7D04BF4E" w14:textId="77777777" w:rsidR="00B45953" w:rsidRDefault="00B45953" w:rsidP="00C0648A">
      <w:pPr>
        <w:jc w:val="both"/>
      </w:pPr>
    </w:p>
    <w:p w14:paraId="3A2C12B7" w14:textId="77777777" w:rsidR="00B45953" w:rsidRDefault="00B45953" w:rsidP="00C0648A">
      <w:pPr>
        <w:jc w:val="both"/>
      </w:pPr>
    </w:p>
    <w:p w14:paraId="47D6C83A" w14:textId="77777777" w:rsidR="00B45953" w:rsidRDefault="00B45953" w:rsidP="00C0648A">
      <w:pPr>
        <w:jc w:val="both"/>
      </w:pPr>
    </w:p>
    <w:p w14:paraId="15CC396E" w14:textId="77777777" w:rsidR="00B45953" w:rsidRDefault="00B45953" w:rsidP="00C0648A">
      <w:pPr>
        <w:jc w:val="both"/>
      </w:pPr>
    </w:p>
    <w:p w14:paraId="56C3FB10" w14:textId="77777777" w:rsidR="00B45953" w:rsidRDefault="00B45953" w:rsidP="008E764E">
      <w:pPr>
        <w:ind w:left="5102"/>
        <w:jc w:val="both"/>
      </w:pPr>
    </w:p>
    <w:sectPr w:rsidR="00B45953" w:rsidSect="00F25124">
      <w:pgSz w:w="11907" w:h="16840"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8F6F" w14:textId="77777777" w:rsidR="00527DF1" w:rsidRDefault="00527DF1">
      <w:r>
        <w:separator/>
      </w:r>
    </w:p>
  </w:endnote>
  <w:endnote w:type="continuationSeparator" w:id="0">
    <w:p w14:paraId="7411B11B" w14:textId="77777777" w:rsidR="00527DF1" w:rsidRDefault="0052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4EE5" w14:textId="77777777" w:rsidR="00527DF1" w:rsidRDefault="00527DF1">
      <w:r>
        <w:separator/>
      </w:r>
    </w:p>
  </w:footnote>
  <w:footnote w:type="continuationSeparator" w:id="0">
    <w:p w14:paraId="659D2F66" w14:textId="77777777" w:rsidR="00527DF1" w:rsidRDefault="0052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36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3B6835F1"/>
    <w:multiLevelType w:val="hybridMultilevel"/>
    <w:tmpl w:val="465E18E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15:restartNumberingAfterBreak="0">
    <w:nsid w:val="49FB772F"/>
    <w:multiLevelType w:val="hybridMultilevel"/>
    <w:tmpl w:val="BE624FF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66A21598"/>
    <w:multiLevelType w:val="hybridMultilevel"/>
    <w:tmpl w:val="3AD67B06"/>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69A24435"/>
    <w:multiLevelType w:val="hybridMultilevel"/>
    <w:tmpl w:val="E42CED14"/>
    <w:lvl w:ilvl="0" w:tplc="0427000F">
      <w:start w:val="1"/>
      <w:numFmt w:val="decimal"/>
      <w:lvlText w:val="%1."/>
      <w:lvlJc w:val="left"/>
      <w:pPr>
        <w:tabs>
          <w:tab w:val="num" w:pos="480"/>
        </w:tabs>
        <w:ind w:left="480" w:hanging="360"/>
      </w:pPr>
      <w:rPr>
        <w:rFonts w:cs="Times New Roman"/>
      </w:rPr>
    </w:lvl>
    <w:lvl w:ilvl="1" w:tplc="04270019">
      <w:start w:val="1"/>
      <w:numFmt w:val="lowerLetter"/>
      <w:lvlText w:val="%2."/>
      <w:lvlJc w:val="left"/>
      <w:pPr>
        <w:tabs>
          <w:tab w:val="num" w:pos="1200"/>
        </w:tabs>
        <w:ind w:left="1200" w:hanging="360"/>
      </w:pPr>
      <w:rPr>
        <w:rFonts w:cs="Times New Roman"/>
      </w:rPr>
    </w:lvl>
    <w:lvl w:ilvl="2" w:tplc="0427001B">
      <w:start w:val="1"/>
      <w:numFmt w:val="lowerRoman"/>
      <w:lvlText w:val="%3."/>
      <w:lvlJc w:val="right"/>
      <w:pPr>
        <w:tabs>
          <w:tab w:val="num" w:pos="1920"/>
        </w:tabs>
        <w:ind w:left="1920" w:hanging="180"/>
      </w:pPr>
      <w:rPr>
        <w:rFonts w:cs="Times New Roman"/>
      </w:rPr>
    </w:lvl>
    <w:lvl w:ilvl="3" w:tplc="0427000F">
      <w:start w:val="1"/>
      <w:numFmt w:val="decimal"/>
      <w:lvlText w:val="%4."/>
      <w:lvlJc w:val="left"/>
      <w:pPr>
        <w:tabs>
          <w:tab w:val="num" w:pos="2640"/>
        </w:tabs>
        <w:ind w:left="2640" w:hanging="360"/>
      </w:pPr>
      <w:rPr>
        <w:rFonts w:cs="Times New Roman"/>
      </w:rPr>
    </w:lvl>
    <w:lvl w:ilvl="4" w:tplc="04270019">
      <w:start w:val="1"/>
      <w:numFmt w:val="lowerLetter"/>
      <w:lvlText w:val="%5."/>
      <w:lvlJc w:val="left"/>
      <w:pPr>
        <w:tabs>
          <w:tab w:val="num" w:pos="3360"/>
        </w:tabs>
        <w:ind w:left="3360" w:hanging="360"/>
      </w:pPr>
      <w:rPr>
        <w:rFonts w:cs="Times New Roman"/>
      </w:rPr>
    </w:lvl>
    <w:lvl w:ilvl="5" w:tplc="0427001B">
      <w:start w:val="1"/>
      <w:numFmt w:val="lowerRoman"/>
      <w:lvlText w:val="%6."/>
      <w:lvlJc w:val="right"/>
      <w:pPr>
        <w:tabs>
          <w:tab w:val="num" w:pos="4080"/>
        </w:tabs>
        <w:ind w:left="4080" w:hanging="180"/>
      </w:pPr>
      <w:rPr>
        <w:rFonts w:cs="Times New Roman"/>
      </w:rPr>
    </w:lvl>
    <w:lvl w:ilvl="6" w:tplc="0427000F">
      <w:start w:val="1"/>
      <w:numFmt w:val="decimal"/>
      <w:lvlText w:val="%7."/>
      <w:lvlJc w:val="left"/>
      <w:pPr>
        <w:tabs>
          <w:tab w:val="num" w:pos="4800"/>
        </w:tabs>
        <w:ind w:left="4800" w:hanging="360"/>
      </w:pPr>
      <w:rPr>
        <w:rFonts w:cs="Times New Roman"/>
      </w:rPr>
    </w:lvl>
    <w:lvl w:ilvl="7" w:tplc="04270019">
      <w:start w:val="1"/>
      <w:numFmt w:val="lowerLetter"/>
      <w:lvlText w:val="%8."/>
      <w:lvlJc w:val="left"/>
      <w:pPr>
        <w:tabs>
          <w:tab w:val="num" w:pos="5520"/>
        </w:tabs>
        <w:ind w:left="5520" w:hanging="360"/>
      </w:pPr>
      <w:rPr>
        <w:rFonts w:cs="Times New Roman"/>
      </w:rPr>
    </w:lvl>
    <w:lvl w:ilvl="8" w:tplc="0427001B">
      <w:start w:val="1"/>
      <w:numFmt w:val="lowerRoman"/>
      <w:lvlText w:val="%9."/>
      <w:lvlJc w:val="right"/>
      <w:pPr>
        <w:tabs>
          <w:tab w:val="num" w:pos="6240"/>
        </w:tabs>
        <w:ind w:left="6240" w:hanging="180"/>
      </w:pPr>
      <w:rPr>
        <w:rFonts w:cs="Times New Roman"/>
      </w:rPr>
    </w:lvl>
  </w:abstractNum>
  <w:abstractNum w:abstractNumId="5" w15:restartNumberingAfterBreak="0">
    <w:nsid w:val="6B0861CC"/>
    <w:multiLevelType w:val="multilevel"/>
    <w:tmpl w:val="2C2A98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74780287"/>
    <w:multiLevelType w:val="hybridMultilevel"/>
    <w:tmpl w:val="BE624FF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563830067">
    <w:abstractNumId w:val="4"/>
  </w:num>
  <w:num w:numId="2" w16cid:durableId="1532380747">
    <w:abstractNumId w:val="0"/>
  </w:num>
  <w:num w:numId="3" w16cid:durableId="1231236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8187138">
    <w:abstractNumId w:val="2"/>
  </w:num>
  <w:num w:numId="5" w16cid:durableId="1783920943">
    <w:abstractNumId w:val="6"/>
  </w:num>
  <w:num w:numId="6" w16cid:durableId="347222188">
    <w:abstractNumId w:val="5"/>
  </w:num>
  <w:num w:numId="7" w16cid:durableId="260723920">
    <w:abstractNumId w:val="1"/>
  </w:num>
  <w:num w:numId="8" w16cid:durableId="136606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autoHyphenation/>
  <w:hyphenationZone w:val="397"/>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1C4"/>
    <w:rsid w:val="000037EE"/>
    <w:rsid w:val="00005EE8"/>
    <w:rsid w:val="00006366"/>
    <w:rsid w:val="00013E78"/>
    <w:rsid w:val="00014125"/>
    <w:rsid w:val="000218F3"/>
    <w:rsid w:val="00035C79"/>
    <w:rsid w:val="0003672B"/>
    <w:rsid w:val="000474BD"/>
    <w:rsid w:val="00050F27"/>
    <w:rsid w:val="000551D4"/>
    <w:rsid w:val="00060E91"/>
    <w:rsid w:val="0006229C"/>
    <w:rsid w:val="00073853"/>
    <w:rsid w:val="00074B01"/>
    <w:rsid w:val="00075495"/>
    <w:rsid w:val="00085934"/>
    <w:rsid w:val="00094C09"/>
    <w:rsid w:val="00094F68"/>
    <w:rsid w:val="00096789"/>
    <w:rsid w:val="000A115F"/>
    <w:rsid w:val="000A15A4"/>
    <w:rsid w:val="000A2363"/>
    <w:rsid w:val="000A7FFD"/>
    <w:rsid w:val="000B00F1"/>
    <w:rsid w:val="000B3822"/>
    <w:rsid w:val="000B3C9D"/>
    <w:rsid w:val="000B6BCF"/>
    <w:rsid w:val="000C0EF9"/>
    <w:rsid w:val="000C1F4A"/>
    <w:rsid w:val="000C27BA"/>
    <w:rsid w:val="000C458F"/>
    <w:rsid w:val="000C747E"/>
    <w:rsid w:val="000D4DB3"/>
    <w:rsid w:val="000D65C2"/>
    <w:rsid w:val="000E2AE1"/>
    <w:rsid w:val="000E4D95"/>
    <w:rsid w:val="000F2C51"/>
    <w:rsid w:val="00101BF9"/>
    <w:rsid w:val="00103A22"/>
    <w:rsid w:val="00104B06"/>
    <w:rsid w:val="001073F3"/>
    <w:rsid w:val="00117D96"/>
    <w:rsid w:val="0012114D"/>
    <w:rsid w:val="001214FA"/>
    <w:rsid w:val="00122E99"/>
    <w:rsid w:val="0012304A"/>
    <w:rsid w:val="0012381F"/>
    <w:rsid w:val="00123B8B"/>
    <w:rsid w:val="001311CB"/>
    <w:rsid w:val="00132A8E"/>
    <w:rsid w:val="0013538D"/>
    <w:rsid w:val="00135A83"/>
    <w:rsid w:val="00141DD7"/>
    <w:rsid w:val="001459B6"/>
    <w:rsid w:val="001502BE"/>
    <w:rsid w:val="001531C4"/>
    <w:rsid w:val="00161261"/>
    <w:rsid w:val="00161C13"/>
    <w:rsid w:val="0017437A"/>
    <w:rsid w:val="0017510C"/>
    <w:rsid w:val="0017779B"/>
    <w:rsid w:val="00177DAE"/>
    <w:rsid w:val="00181793"/>
    <w:rsid w:val="00185B62"/>
    <w:rsid w:val="00185FED"/>
    <w:rsid w:val="0018700D"/>
    <w:rsid w:val="00190CA9"/>
    <w:rsid w:val="00193760"/>
    <w:rsid w:val="00195C5F"/>
    <w:rsid w:val="0019749A"/>
    <w:rsid w:val="001A71A9"/>
    <w:rsid w:val="001B2301"/>
    <w:rsid w:val="001C2DF4"/>
    <w:rsid w:val="001C30E4"/>
    <w:rsid w:val="001C6BAE"/>
    <w:rsid w:val="001D0D0E"/>
    <w:rsid w:val="001D6C95"/>
    <w:rsid w:val="001D6F56"/>
    <w:rsid w:val="001E325A"/>
    <w:rsid w:val="001F1F3F"/>
    <w:rsid w:val="001F267E"/>
    <w:rsid w:val="00206964"/>
    <w:rsid w:val="00206A86"/>
    <w:rsid w:val="00207243"/>
    <w:rsid w:val="00217A2E"/>
    <w:rsid w:val="002248AF"/>
    <w:rsid w:val="0022594B"/>
    <w:rsid w:val="00231A10"/>
    <w:rsid w:val="002343CA"/>
    <w:rsid w:val="00235A92"/>
    <w:rsid w:val="0023693D"/>
    <w:rsid w:val="00242A09"/>
    <w:rsid w:val="00244836"/>
    <w:rsid w:val="002571F6"/>
    <w:rsid w:val="00257A98"/>
    <w:rsid w:val="0026267D"/>
    <w:rsid w:val="00263DEC"/>
    <w:rsid w:val="0026426B"/>
    <w:rsid w:val="00276A77"/>
    <w:rsid w:val="002836B9"/>
    <w:rsid w:val="00284908"/>
    <w:rsid w:val="00291221"/>
    <w:rsid w:val="002943F4"/>
    <w:rsid w:val="002A03FF"/>
    <w:rsid w:val="002A0D04"/>
    <w:rsid w:val="002A3173"/>
    <w:rsid w:val="002A4A1F"/>
    <w:rsid w:val="002B5DEA"/>
    <w:rsid w:val="002C27D2"/>
    <w:rsid w:val="002C3335"/>
    <w:rsid w:val="002C53C8"/>
    <w:rsid w:val="002C5A3F"/>
    <w:rsid w:val="002C6425"/>
    <w:rsid w:val="002C6BB8"/>
    <w:rsid w:val="002D3592"/>
    <w:rsid w:val="002D6B29"/>
    <w:rsid w:val="002E0795"/>
    <w:rsid w:val="002F0AB7"/>
    <w:rsid w:val="002F1A6E"/>
    <w:rsid w:val="002F2DD1"/>
    <w:rsid w:val="002F4032"/>
    <w:rsid w:val="002F4EB3"/>
    <w:rsid w:val="00301438"/>
    <w:rsid w:val="00304ADD"/>
    <w:rsid w:val="0031174B"/>
    <w:rsid w:val="0031622A"/>
    <w:rsid w:val="00320C6F"/>
    <w:rsid w:val="00323ADC"/>
    <w:rsid w:val="00335D73"/>
    <w:rsid w:val="00336650"/>
    <w:rsid w:val="00341390"/>
    <w:rsid w:val="0035082C"/>
    <w:rsid w:val="00350B94"/>
    <w:rsid w:val="003534E3"/>
    <w:rsid w:val="003609C3"/>
    <w:rsid w:val="00362E5A"/>
    <w:rsid w:val="0036439F"/>
    <w:rsid w:val="003679E9"/>
    <w:rsid w:val="003720FA"/>
    <w:rsid w:val="00377459"/>
    <w:rsid w:val="00377BB6"/>
    <w:rsid w:val="00385833"/>
    <w:rsid w:val="00391D47"/>
    <w:rsid w:val="00393442"/>
    <w:rsid w:val="00396380"/>
    <w:rsid w:val="003968D6"/>
    <w:rsid w:val="003A2A99"/>
    <w:rsid w:val="003A3B8C"/>
    <w:rsid w:val="003A48B7"/>
    <w:rsid w:val="003A65EE"/>
    <w:rsid w:val="003A71AE"/>
    <w:rsid w:val="003B25A0"/>
    <w:rsid w:val="003B3C84"/>
    <w:rsid w:val="003B5B01"/>
    <w:rsid w:val="003B7BBF"/>
    <w:rsid w:val="003C6F99"/>
    <w:rsid w:val="003D2686"/>
    <w:rsid w:val="003D302D"/>
    <w:rsid w:val="003E398E"/>
    <w:rsid w:val="003E5A09"/>
    <w:rsid w:val="003E71DB"/>
    <w:rsid w:val="003F25A1"/>
    <w:rsid w:val="003F278A"/>
    <w:rsid w:val="00400BCC"/>
    <w:rsid w:val="004033E9"/>
    <w:rsid w:val="00403733"/>
    <w:rsid w:val="00403F3E"/>
    <w:rsid w:val="0040569F"/>
    <w:rsid w:val="00406765"/>
    <w:rsid w:val="004128E3"/>
    <w:rsid w:val="00416D72"/>
    <w:rsid w:val="00417F36"/>
    <w:rsid w:val="00420F28"/>
    <w:rsid w:val="00424BAA"/>
    <w:rsid w:val="00425112"/>
    <w:rsid w:val="00427122"/>
    <w:rsid w:val="0043065A"/>
    <w:rsid w:val="00431E30"/>
    <w:rsid w:val="0043599F"/>
    <w:rsid w:val="0043730C"/>
    <w:rsid w:val="00445C02"/>
    <w:rsid w:val="004503C8"/>
    <w:rsid w:val="00451D25"/>
    <w:rsid w:val="004539F1"/>
    <w:rsid w:val="00455B04"/>
    <w:rsid w:val="00455DD3"/>
    <w:rsid w:val="00462688"/>
    <w:rsid w:val="00464AA5"/>
    <w:rsid w:val="0046632C"/>
    <w:rsid w:val="00473639"/>
    <w:rsid w:val="00474EAF"/>
    <w:rsid w:val="0048536D"/>
    <w:rsid w:val="00485BD9"/>
    <w:rsid w:val="00487C70"/>
    <w:rsid w:val="00492546"/>
    <w:rsid w:val="0049372A"/>
    <w:rsid w:val="0049540D"/>
    <w:rsid w:val="00496730"/>
    <w:rsid w:val="00496959"/>
    <w:rsid w:val="0049762A"/>
    <w:rsid w:val="004A01E9"/>
    <w:rsid w:val="004A104D"/>
    <w:rsid w:val="004A3529"/>
    <w:rsid w:val="004A493B"/>
    <w:rsid w:val="004A4C14"/>
    <w:rsid w:val="004A5788"/>
    <w:rsid w:val="004A5F2C"/>
    <w:rsid w:val="004A7C0A"/>
    <w:rsid w:val="004B06FA"/>
    <w:rsid w:val="004B20A4"/>
    <w:rsid w:val="004B787E"/>
    <w:rsid w:val="004B7F72"/>
    <w:rsid w:val="004C1218"/>
    <w:rsid w:val="004C77FB"/>
    <w:rsid w:val="004D51D7"/>
    <w:rsid w:val="004F2751"/>
    <w:rsid w:val="004F58B3"/>
    <w:rsid w:val="004F6D36"/>
    <w:rsid w:val="00501203"/>
    <w:rsid w:val="005038F2"/>
    <w:rsid w:val="00504FD2"/>
    <w:rsid w:val="00524516"/>
    <w:rsid w:val="0052463B"/>
    <w:rsid w:val="00524866"/>
    <w:rsid w:val="005269EA"/>
    <w:rsid w:val="00527405"/>
    <w:rsid w:val="00527DF1"/>
    <w:rsid w:val="00532F6C"/>
    <w:rsid w:val="00533926"/>
    <w:rsid w:val="005407C5"/>
    <w:rsid w:val="00540FCD"/>
    <w:rsid w:val="005537C1"/>
    <w:rsid w:val="00555D57"/>
    <w:rsid w:val="005571D8"/>
    <w:rsid w:val="00557D42"/>
    <w:rsid w:val="0056111D"/>
    <w:rsid w:val="00564B5C"/>
    <w:rsid w:val="005725B9"/>
    <w:rsid w:val="0057265B"/>
    <w:rsid w:val="00572976"/>
    <w:rsid w:val="00572ABC"/>
    <w:rsid w:val="0058386E"/>
    <w:rsid w:val="0058587D"/>
    <w:rsid w:val="00592683"/>
    <w:rsid w:val="0059394D"/>
    <w:rsid w:val="00594072"/>
    <w:rsid w:val="00595E22"/>
    <w:rsid w:val="00595F72"/>
    <w:rsid w:val="00596B48"/>
    <w:rsid w:val="00596C3C"/>
    <w:rsid w:val="00597664"/>
    <w:rsid w:val="005A028A"/>
    <w:rsid w:val="005A216A"/>
    <w:rsid w:val="005A5D0F"/>
    <w:rsid w:val="005A5FA6"/>
    <w:rsid w:val="005A6E26"/>
    <w:rsid w:val="005B1975"/>
    <w:rsid w:val="005B255E"/>
    <w:rsid w:val="005B6231"/>
    <w:rsid w:val="005B77C2"/>
    <w:rsid w:val="005C4404"/>
    <w:rsid w:val="005D4916"/>
    <w:rsid w:val="005E0B48"/>
    <w:rsid w:val="005E250B"/>
    <w:rsid w:val="005E3662"/>
    <w:rsid w:val="005E4099"/>
    <w:rsid w:val="005E78F5"/>
    <w:rsid w:val="005F0B65"/>
    <w:rsid w:val="005F1360"/>
    <w:rsid w:val="005F4AE6"/>
    <w:rsid w:val="005F5FC1"/>
    <w:rsid w:val="005F60B6"/>
    <w:rsid w:val="006017E3"/>
    <w:rsid w:val="00605346"/>
    <w:rsid w:val="00613BE6"/>
    <w:rsid w:val="00615C16"/>
    <w:rsid w:val="00616A73"/>
    <w:rsid w:val="00625228"/>
    <w:rsid w:val="00635617"/>
    <w:rsid w:val="006363B8"/>
    <w:rsid w:val="00640F88"/>
    <w:rsid w:val="00644A4A"/>
    <w:rsid w:val="00646392"/>
    <w:rsid w:val="0065135F"/>
    <w:rsid w:val="0065339D"/>
    <w:rsid w:val="006539BB"/>
    <w:rsid w:val="006615D8"/>
    <w:rsid w:val="00665896"/>
    <w:rsid w:val="00673D8E"/>
    <w:rsid w:val="00681468"/>
    <w:rsid w:val="00682149"/>
    <w:rsid w:val="00683B59"/>
    <w:rsid w:val="00683C50"/>
    <w:rsid w:val="006848A7"/>
    <w:rsid w:val="006864B0"/>
    <w:rsid w:val="0068690C"/>
    <w:rsid w:val="00690410"/>
    <w:rsid w:val="00690C7E"/>
    <w:rsid w:val="00693AF8"/>
    <w:rsid w:val="006A185F"/>
    <w:rsid w:val="006A4563"/>
    <w:rsid w:val="006B18B2"/>
    <w:rsid w:val="006B5964"/>
    <w:rsid w:val="006D2770"/>
    <w:rsid w:val="006D4018"/>
    <w:rsid w:val="006D49C4"/>
    <w:rsid w:val="006D49EE"/>
    <w:rsid w:val="006E7075"/>
    <w:rsid w:val="006F3A01"/>
    <w:rsid w:val="006F6D32"/>
    <w:rsid w:val="007009C0"/>
    <w:rsid w:val="00705D9F"/>
    <w:rsid w:val="00706670"/>
    <w:rsid w:val="00716700"/>
    <w:rsid w:val="00717294"/>
    <w:rsid w:val="00721F8E"/>
    <w:rsid w:val="00723327"/>
    <w:rsid w:val="00726E1C"/>
    <w:rsid w:val="0073335F"/>
    <w:rsid w:val="0073421A"/>
    <w:rsid w:val="00734E3D"/>
    <w:rsid w:val="00735845"/>
    <w:rsid w:val="00743F8D"/>
    <w:rsid w:val="00744796"/>
    <w:rsid w:val="007461EE"/>
    <w:rsid w:val="007510AB"/>
    <w:rsid w:val="007555DE"/>
    <w:rsid w:val="00757EF3"/>
    <w:rsid w:val="00763BF2"/>
    <w:rsid w:val="00765A87"/>
    <w:rsid w:val="00771271"/>
    <w:rsid w:val="00772309"/>
    <w:rsid w:val="00772722"/>
    <w:rsid w:val="00772D7E"/>
    <w:rsid w:val="007734FF"/>
    <w:rsid w:val="00780271"/>
    <w:rsid w:val="007820A5"/>
    <w:rsid w:val="00784950"/>
    <w:rsid w:val="00784FD5"/>
    <w:rsid w:val="00786E75"/>
    <w:rsid w:val="0079004D"/>
    <w:rsid w:val="007934B0"/>
    <w:rsid w:val="00794E7F"/>
    <w:rsid w:val="007A488B"/>
    <w:rsid w:val="007A52DC"/>
    <w:rsid w:val="007B1C13"/>
    <w:rsid w:val="007B1ED8"/>
    <w:rsid w:val="007B6851"/>
    <w:rsid w:val="007B727F"/>
    <w:rsid w:val="007B767D"/>
    <w:rsid w:val="007B7C9A"/>
    <w:rsid w:val="007C0895"/>
    <w:rsid w:val="007C3750"/>
    <w:rsid w:val="007C50A5"/>
    <w:rsid w:val="007D30AD"/>
    <w:rsid w:val="007D54A9"/>
    <w:rsid w:val="007D7A4E"/>
    <w:rsid w:val="007E1330"/>
    <w:rsid w:val="007E491E"/>
    <w:rsid w:val="007F1DD9"/>
    <w:rsid w:val="007F5CF8"/>
    <w:rsid w:val="00811399"/>
    <w:rsid w:val="00820910"/>
    <w:rsid w:val="00820D40"/>
    <w:rsid w:val="0082348D"/>
    <w:rsid w:val="00823B8A"/>
    <w:rsid w:val="00826170"/>
    <w:rsid w:val="00832971"/>
    <w:rsid w:val="00836102"/>
    <w:rsid w:val="00845C43"/>
    <w:rsid w:val="00846554"/>
    <w:rsid w:val="0084678F"/>
    <w:rsid w:val="00850C60"/>
    <w:rsid w:val="00851E5B"/>
    <w:rsid w:val="00851FF8"/>
    <w:rsid w:val="00852D21"/>
    <w:rsid w:val="00853314"/>
    <w:rsid w:val="00853491"/>
    <w:rsid w:val="00854791"/>
    <w:rsid w:val="00856C51"/>
    <w:rsid w:val="00864E00"/>
    <w:rsid w:val="00867110"/>
    <w:rsid w:val="00870E7B"/>
    <w:rsid w:val="008722A5"/>
    <w:rsid w:val="0087454E"/>
    <w:rsid w:val="00880E09"/>
    <w:rsid w:val="00883ACD"/>
    <w:rsid w:val="00887893"/>
    <w:rsid w:val="008911D0"/>
    <w:rsid w:val="008918BA"/>
    <w:rsid w:val="00893A7A"/>
    <w:rsid w:val="00894B70"/>
    <w:rsid w:val="008B2D09"/>
    <w:rsid w:val="008B35DC"/>
    <w:rsid w:val="008B3DF9"/>
    <w:rsid w:val="008C0713"/>
    <w:rsid w:val="008C3E13"/>
    <w:rsid w:val="008C56C3"/>
    <w:rsid w:val="008D1B6E"/>
    <w:rsid w:val="008D3C29"/>
    <w:rsid w:val="008D6BE6"/>
    <w:rsid w:val="008D6E11"/>
    <w:rsid w:val="008E764E"/>
    <w:rsid w:val="008F0582"/>
    <w:rsid w:val="008F0AFE"/>
    <w:rsid w:val="008F1E77"/>
    <w:rsid w:val="008F3254"/>
    <w:rsid w:val="008F3874"/>
    <w:rsid w:val="00904D08"/>
    <w:rsid w:val="00906CF0"/>
    <w:rsid w:val="00912A51"/>
    <w:rsid w:val="0091666F"/>
    <w:rsid w:val="00916A34"/>
    <w:rsid w:val="00920053"/>
    <w:rsid w:val="00923878"/>
    <w:rsid w:val="00932D5F"/>
    <w:rsid w:val="00942B8F"/>
    <w:rsid w:val="009430D0"/>
    <w:rsid w:val="009472BF"/>
    <w:rsid w:val="00950F44"/>
    <w:rsid w:val="009552E7"/>
    <w:rsid w:val="00962A2A"/>
    <w:rsid w:val="009712D7"/>
    <w:rsid w:val="00976950"/>
    <w:rsid w:val="0097771E"/>
    <w:rsid w:val="009901FC"/>
    <w:rsid w:val="0099057E"/>
    <w:rsid w:val="0099143A"/>
    <w:rsid w:val="009917D0"/>
    <w:rsid w:val="00992E1D"/>
    <w:rsid w:val="009963FB"/>
    <w:rsid w:val="0099691D"/>
    <w:rsid w:val="00997BCF"/>
    <w:rsid w:val="009A0A14"/>
    <w:rsid w:val="009A1F93"/>
    <w:rsid w:val="009A2182"/>
    <w:rsid w:val="009A616F"/>
    <w:rsid w:val="009A733F"/>
    <w:rsid w:val="009B5EB3"/>
    <w:rsid w:val="009C113F"/>
    <w:rsid w:val="009C5A84"/>
    <w:rsid w:val="009C78DF"/>
    <w:rsid w:val="009D04DB"/>
    <w:rsid w:val="009D2421"/>
    <w:rsid w:val="009D2694"/>
    <w:rsid w:val="009D2CD2"/>
    <w:rsid w:val="009D4481"/>
    <w:rsid w:val="009E170A"/>
    <w:rsid w:val="009F15E4"/>
    <w:rsid w:val="009F22F8"/>
    <w:rsid w:val="009F4088"/>
    <w:rsid w:val="009F7C74"/>
    <w:rsid w:val="00A0069A"/>
    <w:rsid w:val="00A029D4"/>
    <w:rsid w:val="00A07F22"/>
    <w:rsid w:val="00A1270F"/>
    <w:rsid w:val="00A138BE"/>
    <w:rsid w:val="00A14CAB"/>
    <w:rsid w:val="00A16002"/>
    <w:rsid w:val="00A20F9A"/>
    <w:rsid w:val="00A36EFF"/>
    <w:rsid w:val="00A37999"/>
    <w:rsid w:val="00A448C4"/>
    <w:rsid w:val="00A4744D"/>
    <w:rsid w:val="00A47694"/>
    <w:rsid w:val="00A515F7"/>
    <w:rsid w:val="00A54EFE"/>
    <w:rsid w:val="00A6071E"/>
    <w:rsid w:val="00A7158C"/>
    <w:rsid w:val="00A811FC"/>
    <w:rsid w:val="00A8212B"/>
    <w:rsid w:val="00A9002D"/>
    <w:rsid w:val="00A9093F"/>
    <w:rsid w:val="00A91D84"/>
    <w:rsid w:val="00A9352D"/>
    <w:rsid w:val="00AA22AD"/>
    <w:rsid w:val="00AA3554"/>
    <w:rsid w:val="00AA4D9D"/>
    <w:rsid w:val="00AB0B3E"/>
    <w:rsid w:val="00AB2A23"/>
    <w:rsid w:val="00AB3358"/>
    <w:rsid w:val="00AB37AA"/>
    <w:rsid w:val="00AB4004"/>
    <w:rsid w:val="00AB4977"/>
    <w:rsid w:val="00AB7200"/>
    <w:rsid w:val="00AC236D"/>
    <w:rsid w:val="00AC3996"/>
    <w:rsid w:val="00AC424C"/>
    <w:rsid w:val="00AD1D8E"/>
    <w:rsid w:val="00AD6694"/>
    <w:rsid w:val="00AE2709"/>
    <w:rsid w:val="00AE334E"/>
    <w:rsid w:val="00AE4409"/>
    <w:rsid w:val="00AE4A24"/>
    <w:rsid w:val="00AE64E5"/>
    <w:rsid w:val="00AF6A50"/>
    <w:rsid w:val="00B010BE"/>
    <w:rsid w:val="00B0574C"/>
    <w:rsid w:val="00B111AA"/>
    <w:rsid w:val="00B15E77"/>
    <w:rsid w:val="00B1644B"/>
    <w:rsid w:val="00B1676C"/>
    <w:rsid w:val="00B2495C"/>
    <w:rsid w:val="00B24FB3"/>
    <w:rsid w:val="00B25BA1"/>
    <w:rsid w:val="00B31C8E"/>
    <w:rsid w:val="00B34786"/>
    <w:rsid w:val="00B40724"/>
    <w:rsid w:val="00B44DE0"/>
    <w:rsid w:val="00B45557"/>
    <w:rsid w:val="00B45953"/>
    <w:rsid w:val="00B47631"/>
    <w:rsid w:val="00B53ACB"/>
    <w:rsid w:val="00B5469C"/>
    <w:rsid w:val="00B54D40"/>
    <w:rsid w:val="00B55C00"/>
    <w:rsid w:val="00B5625F"/>
    <w:rsid w:val="00B57D73"/>
    <w:rsid w:val="00B60A79"/>
    <w:rsid w:val="00B60B7E"/>
    <w:rsid w:val="00B659B7"/>
    <w:rsid w:val="00B67BC4"/>
    <w:rsid w:val="00B67BED"/>
    <w:rsid w:val="00B80469"/>
    <w:rsid w:val="00B82EA5"/>
    <w:rsid w:val="00B83BAA"/>
    <w:rsid w:val="00B863FE"/>
    <w:rsid w:val="00B928B6"/>
    <w:rsid w:val="00B97341"/>
    <w:rsid w:val="00BA3AA7"/>
    <w:rsid w:val="00BA40BA"/>
    <w:rsid w:val="00BA4F89"/>
    <w:rsid w:val="00BA7362"/>
    <w:rsid w:val="00BA7E01"/>
    <w:rsid w:val="00BB166A"/>
    <w:rsid w:val="00BB2A81"/>
    <w:rsid w:val="00BB4D99"/>
    <w:rsid w:val="00BB54D7"/>
    <w:rsid w:val="00BB6199"/>
    <w:rsid w:val="00BB61AC"/>
    <w:rsid w:val="00BB6230"/>
    <w:rsid w:val="00BB6372"/>
    <w:rsid w:val="00BC0C9D"/>
    <w:rsid w:val="00BC4351"/>
    <w:rsid w:val="00BC5559"/>
    <w:rsid w:val="00BD5438"/>
    <w:rsid w:val="00BD628D"/>
    <w:rsid w:val="00BD67C3"/>
    <w:rsid w:val="00BD6E1B"/>
    <w:rsid w:val="00BE6F88"/>
    <w:rsid w:val="00C01397"/>
    <w:rsid w:val="00C02083"/>
    <w:rsid w:val="00C0648A"/>
    <w:rsid w:val="00C0701D"/>
    <w:rsid w:val="00C12696"/>
    <w:rsid w:val="00C12A33"/>
    <w:rsid w:val="00C148E8"/>
    <w:rsid w:val="00C15CAF"/>
    <w:rsid w:val="00C225EE"/>
    <w:rsid w:val="00C2523E"/>
    <w:rsid w:val="00C25B7C"/>
    <w:rsid w:val="00C27EE3"/>
    <w:rsid w:val="00C315F6"/>
    <w:rsid w:val="00C31D2E"/>
    <w:rsid w:val="00C3790B"/>
    <w:rsid w:val="00C4609A"/>
    <w:rsid w:val="00C466B0"/>
    <w:rsid w:val="00C50013"/>
    <w:rsid w:val="00C5108B"/>
    <w:rsid w:val="00C53A0A"/>
    <w:rsid w:val="00C54373"/>
    <w:rsid w:val="00C55E4F"/>
    <w:rsid w:val="00C600A6"/>
    <w:rsid w:val="00C63F40"/>
    <w:rsid w:val="00C663C4"/>
    <w:rsid w:val="00C6642B"/>
    <w:rsid w:val="00C82327"/>
    <w:rsid w:val="00C85B4A"/>
    <w:rsid w:val="00C877C9"/>
    <w:rsid w:val="00C90BEB"/>
    <w:rsid w:val="00CA7A97"/>
    <w:rsid w:val="00CB55EA"/>
    <w:rsid w:val="00CB7B5C"/>
    <w:rsid w:val="00CB7E1A"/>
    <w:rsid w:val="00CC78A8"/>
    <w:rsid w:val="00CD2186"/>
    <w:rsid w:val="00CD3DB3"/>
    <w:rsid w:val="00CD6326"/>
    <w:rsid w:val="00CE375F"/>
    <w:rsid w:val="00CE3A1D"/>
    <w:rsid w:val="00CE4BAC"/>
    <w:rsid w:val="00CE68C5"/>
    <w:rsid w:val="00CF2A23"/>
    <w:rsid w:val="00CF415E"/>
    <w:rsid w:val="00CF42CC"/>
    <w:rsid w:val="00CF69B2"/>
    <w:rsid w:val="00CF7300"/>
    <w:rsid w:val="00CF7CB1"/>
    <w:rsid w:val="00D03133"/>
    <w:rsid w:val="00D0423E"/>
    <w:rsid w:val="00D04E87"/>
    <w:rsid w:val="00D05434"/>
    <w:rsid w:val="00D07F81"/>
    <w:rsid w:val="00D1356B"/>
    <w:rsid w:val="00D16F56"/>
    <w:rsid w:val="00D17D44"/>
    <w:rsid w:val="00D20455"/>
    <w:rsid w:val="00D23B27"/>
    <w:rsid w:val="00D305E6"/>
    <w:rsid w:val="00D32544"/>
    <w:rsid w:val="00D33432"/>
    <w:rsid w:val="00D36F9F"/>
    <w:rsid w:val="00D52BFF"/>
    <w:rsid w:val="00D56A60"/>
    <w:rsid w:val="00D62429"/>
    <w:rsid w:val="00D66BC9"/>
    <w:rsid w:val="00D75F45"/>
    <w:rsid w:val="00D80CC2"/>
    <w:rsid w:val="00D80CCA"/>
    <w:rsid w:val="00D86556"/>
    <w:rsid w:val="00D86B85"/>
    <w:rsid w:val="00D90AB2"/>
    <w:rsid w:val="00D93E72"/>
    <w:rsid w:val="00D9664B"/>
    <w:rsid w:val="00DA4B7A"/>
    <w:rsid w:val="00DA6DB2"/>
    <w:rsid w:val="00DA6FCA"/>
    <w:rsid w:val="00DA71CB"/>
    <w:rsid w:val="00DB1B80"/>
    <w:rsid w:val="00DB6860"/>
    <w:rsid w:val="00DC08A3"/>
    <w:rsid w:val="00DC621B"/>
    <w:rsid w:val="00DD3D5B"/>
    <w:rsid w:val="00DD65FD"/>
    <w:rsid w:val="00DD7C19"/>
    <w:rsid w:val="00DE0EFB"/>
    <w:rsid w:val="00DE1FD3"/>
    <w:rsid w:val="00DE594D"/>
    <w:rsid w:val="00DE72C1"/>
    <w:rsid w:val="00DF10A9"/>
    <w:rsid w:val="00DF263E"/>
    <w:rsid w:val="00DF4BEA"/>
    <w:rsid w:val="00DF694C"/>
    <w:rsid w:val="00DF7DBF"/>
    <w:rsid w:val="00E02C1D"/>
    <w:rsid w:val="00E02D7D"/>
    <w:rsid w:val="00E10189"/>
    <w:rsid w:val="00E11FFC"/>
    <w:rsid w:val="00E12DFA"/>
    <w:rsid w:val="00E134A8"/>
    <w:rsid w:val="00E148FC"/>
    <w:rsid w:val="00E209FF"/>
    <w:rsid w:val="00E221B2"/>
    <w:rsid w:val="00E24B09"/>
    <w:rsid w:val="00E26AAF"/>
    <w:rsid w:val="00E27B78"/>
    <w:rsid w:val="00E30F2E"/>
    <w:rsid w:val="00E31B13"/>
    <w:rsid w:val="00E34070"/>
    <w:rsid w:val="00E35FBA"/>
    <w:rsid w:val="00E45244"/>
    <w:rsid w:val="00E45617"/>
    <w:rsid w:val="00E46777"/>
    <w:rsid w:val="00E513D9"/>
    <w:rsid w:val="00E53FEC"/>
    <w:rsid w:val="00E557CC"/>
    <w:rsid w:val="00E621E1"/>
    <w:rsid w:val="00E62A3E"/>
    <w:rsid w:val="00E63C67"/>
    <w:rsid w:val="00E676DD"/>
    <w:rsid w:val="00E7766C"/>
    <w:rsid w:val="00E824D1"/>
    <w:rsid w:val="00E84BE6"/>
    <w:rsid w:val="00E907B6"/>
    <w:rsid w:val="00EA024D"/>
    <w:rsid w:val="00EA08B9"/>
    <w:rsid w:val="00EA0AAC"/>
    <w:rsid w:val="00EA1885"/>
    <w:rsid w:val="00EA4933"/>
    <w:rsid w:val="00EB2D5A"/>
    <w:rsid w:val="00EC26FB"/>
    <w:rsid w:val="00ED097B"/>
    <w:rsid w:val="00ED175D"/>
    <w:rsid w:val="00EE38F0"/>
    <w:rsid w:val="00EF4218"/>
    <w:rsid w:val="00EF47D0"/>
    <w:rsid w:val="00EF48BB"/>
    <w:rsid w:val="00F01504"/>
    <w:rsid w:val="00F22330"/>
    <w:rsid w:val="00F22A4C"/>
    <w:rsid w:val="00F23842"/>
    <w:rsid w:val="00F24E51"/>
    <w:rsid w:val="00F25124"/>
    <w:rsid w:val="00F259B7"/>
    <w:rsid w:val="00F27EE4"/>
    <w:rsid w:val="00F30832"/>
    <w:rsid w:val="00F37EF7"/>
    <w:rsid w:val="00F41C8C"/>
    <w:rsid w:val="00F42378"/>
    <w:rsid w:val="00F46FB4"/>
    <w:rsid w:val="00F5372A"/>
    <w:rsid w:val="00F56269"/>
    <w:rsid w:val="00F564DA"/>
    <w:rsid w:val="00F61267"/>
    <w:rsid w:val="00F621D0"/>
    <w:rsid w:val="00F65A96"/>
    <w:rsid w:val="00F71267"/>
    <w:rsid w:val="00F714F6"/>
    <w:rsid w:val="00F71F8D"/>
    <w:rsid w:val="00F80971"/>
    <w:rsid w:val="00F82478"/>
    <w:rsid w:val="00F85D08"/>
    <w:rsid w:val="00F879FD"/>
    <w:rsid w:val="00FA1767"/>
    <w:rsid w:val="00FA4FEB"/>
    <w:rsid w:val="00FA52A9"/>
    <w:rsid w:val="00FB0094"/>
    <w:rsid w:val="00FB5C74"/>
    <w:rsid w:val="00FB6560"/>
    <w:rsid w:val="00FC0A35"/>
    <w:rsid w:val="00FD3D5F"/>
    <w:rsid w:val="00FE0F95"/>
    <w:rsid w:val="00FE1709"/>
    <w:rsid w:val="00FE4166"/>
    <w:rsid w:val="00FE4CBE"/>
    <w:rsid w:val="00FF1CD8"/>
    <w:rsid w:val="00FF3F37"/>
    <w:rsid w:val="00FF6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CE643"/>
  <w15:docId w15:val="{0E5E0EF4-68FB-424F-B9C7-2F37FBCA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5EB3"/>
    <w:rPr>
      <w:sz w:val="24"/>
      <w:szCs w:val="24"/>
    </w:rPr>
  </w:style>
  <w:style w:type="paragraph" w:styleId="Antrat2">
    <w:name w:val="heading 2"/>
    <w:basedOn w:val="prastasis"/>
    <w:next w:val="prastasis"/>
    <w:link w:val="Antrat2Diagrama"/>
    <w:uiPriority w:val="99"/>
    <w:qFormat/>
    <w:rsid w:val="009B5EB3"/>
    <w:pPr>
      <w:keepNext/>
      <w:spacing w:before="240" w:after="60"/>
      <w:outlineLvl w:val="1"/>
    </w:pPr>
    <w:rPr>
      <w:rFonts w:ascii="Cambria" w:hAnsi="Cambria"/>
      <w:b/>
      <w:i/>
      <w:sz w:val="28"/>
      <w:szCs w:val="20"/>
    </w:rPr>
  </w:style>
  <w:style w:type="paragraph" w:styleId="Antrat4">
    <w:name w:val="heading 4"/>
    <w:basedOn w:val="prastasis"/>
    <w:link w:val="Antrat4Diagrama"/>
    <w:uiPriority w:val="99"/>
    <w:qFormat/>
    <w:rsid w:val="009B5EB3"/>
    <w:pPr>
      <w:spacing w:before="100" w:beforeAutospacing="1" w:after="100" w:afterAutospacing="1"/>
      <w:outlineLvl w:val="3"/>
    </w:pPr>
    <w:rPr>
      <w:rFonts w:ascii="Calibri" w:hAnsi="Calibri"/>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12304A"/>
    <w:rPr>
      <w:rFonts w:ascii="Cambria" w:hAnsi="Cambria" w:cs="Times New Roman"/>
      <w:b/>
      <w:i/>
      <w:sz w:val="28"/>
    </w:rPr>
  </w:style>
  <w:style w:type="character" w:customStyle="1" w:styleId="Antrat4Diagrama">
    <w:name w:val="Antraštė 4 Diagrama"/>
    <w:link w:val="Antrat4"/>
    <w:uiPriority w:val="99"/>
    <w:semiHidden/>
    <w:locked/>
    <w:rsid w:val="0012304A"/>
    <w:rPr>
      <w:rFonts w:ascii="Calibri" w:hAnsi="Calibri" w:cs="Times New Roman"/>
      <w:b/>
      <w:sz w:val="28"/>
    </w:rPr>
  </w:style>
  <w:style w:type="paragraph" w:styleId="prastasiniatinklio">
    <w:name w:val="Normal (Web)"/>
    <w:basedOn w:val="prastasis"/>
    <w:uiPriority w:val="99"/>
    <w:rsid w:val="009B5EB3"/>
    <w:pPr>
      <w:spacing w:before="100" w:beforeAutospacing="1" w:after="100" w:afterAutospacing="1"/>
    </w:pPr>
  </w:style>
  <w:style w:type="paragraph" w:styleId="Antrats">
    <w:name w:val="header"/>
    <w:basedOn w:val="prastasis"/>
    <w:link w:val="AntratsDiagrama"/>
    <w:uiPriority w:val="99"/>
    <w:rsid w:val="009B5EB3"/>
    <w:pPr>
      <w:widowControl w:val="0"/>
      <w:tabs>
        <w:tab w:val="center" w:pos="4819"/>
        <w:tab w:val="right" w:pos="9638"/>
      </w:tabs>
      <w:suppressAutoHyphens/>
    </w:pPr>
    <w:rPr>
      <w:szCs w:val="20"/>
    </w:rPr>
  </w:style>
  <w:style w:type="character" w:customStyle="1" w:styleId="AntratsDiagrama">
    <w:name w:val="Antraštės Diagrama"/>
    <w:link w:val="Antrats"/>
    <w:uiPriority w:val="99"/>
    <w:semiHidden/>
    <w:locked/>
    <w:rsid w:val="0012304A"/>
    <w:rPr>
      <w:rFonts w:cs="Times New Roman"/>
      <w:sz w:val="24"/>
    </w:rPr>
  </w:style>
  <w:style w:type="character" w:styleId="Hipersaitas">
    <w:name w:val="Hyperlink"/>
    <w:uiPriority w:val="99"/>
    <w:rsid w:val="009B5EB3"/>
    <w:rPr>
      <w:rFonts w:cs="Times New Roman"/>
      <w:color w:val="0000FF"/>
      <w:u w:val="single"/>
    </w:rPr>
  </w:style>
  <w:style w:type="character" w:styleId="Puslapionumeris">
    <w:name w:val="page number"/>
    <w:uiPriority w:val="99"/>
    <w:rsid w:val="009B5EB3"/>
    <w:rPr>
      <w:rFonts w:cs="Times New Roman"/>
    </w:rPr>
  </w:style>
  <w:style w:type="paragraph" w:customStyle="1" w:styleId="Char1CharChar">
    <w:name w:val="Char1 Char Char"/>
    <w:basedOn w:val="prastasis"/>
    <w:uiPriority w:val="99"/>
    <w:rsid w:val="009F4088"/>
    <w:pPr>
      <w:spacing w:after="160" w:line="240" w:lineRule="exact"/>
    </w:pPr>
    <w:rPr>
      <w:rFonts w:ascii="Verdana" w:hAnsi="Verdana" w:cs="Verdana"/>
      <w:sz w:val="20"/>
      <w:szCs w:val="20"/>
      <w:lang w:val="en-US" w:eastAsia="en-US"/>
    </w:rPr>
  </w:style>
  <w:style w:type="paragraph" w:styleId="Pagrindinistekstas">
    <w:name w:val="Body Text"/>
    <w:basedOn w:val="prastasis"/>
    <w:link w:val="PagrindinistekstasDiagrama"/>
    <w:uiPriority w:val="99"/>
    <w:rsid w:val="00962A2A"/>
    <w:pPr>
      <w:overflowPunct w:val="0"/>
      <w:autoSpaceDE w:val="0"/>
      <w:autoSpaceDN w:val="0"/>
      <w:adjustRightInd w:val="0"/>
      <w:spacing w:line="360" w:lineRule="auto"/>
      <w:jc w:val="both"/>
    </w:pPr>
    <w:rPr>
      <w:szCs w:val="20"/>
    </w:rPr>
  </w:style>
  <w:style w:type="character" w:customStyle="1" w:styleId="PagrindinistekstasDiagrama">
    <w:name w:val="Pagrindinis tekstas Diagrama"/>
    <w:link w:val="Pagrindinistekstas"/>
    <w:uiPriority w:val="99"/>
    <w:semiHidden/>
    <w:locked/>
    <w:rsid w:val="0012304A"/>
    <w:rPr>
      <w:rFonts w:cs="Times New Roman"/>
      <w:sz w:val="24"/>
    </w:rPr>
  </w:style>
  <w:style w:type="paragraph" w:customStyle="1" w:styleId="DiagramaDiagrama1Diagrama">
    <w:name w:val="Diagrama Diagrama1 Diagrama"/>
    <w:basedOn w:val="prastasis"/>
    <w:uiPriority w:val="99"/>
    <w:rsid w:val="00096789"/>
    <w:pPr>
      <w:spacing w:after="160" w:line="240" w:lineRule="exact"/>
    </w:pPr>
    <w:rPr>
      <w:rFonts w:ascii="Tahoma" w:hAnsi="Tahoma" w:cs="Tahoma"/>
      <w:sz w:val="20"/>
      <w:szCs w:val="20"/>
      <w:lang w:val="en-US" w:eastAsia="en-US"/>
    </w:rPr>
  </w:style>
  <w:style w:type="paragraph" w:styleId="Dokumentostruktra">
    <w:name w:val="Document Map"/>
    <w:basedOn w:val="prastasis"/>
    <w:link w:val="DokumentostruktraDiagrama"/>
    <w:uiPriority w:val="99"/>
    <w:semiHidden/>
    <w:rsid w:val="009901FC"/>
    <w:pPr>
      <w:shd w:val="clear" w:color="auto" w:fill="000080"/>
    </w:pPr>
    <w:rPr>
      <w:sz w:val="2"/>
      <w:szCs w:val="20"/>
    </w:rPr>
  </w:style>
  <w:style w:type="character" w:customStyle="1" w:styleId="DokumentostruktraDiagrama">
    <w:name w:val="Dokumento struktūra Diagrama"/>
    <w:link w:val="Dokumentostruktra"/>
    <w:uiPriority w:val="99"/>
    <w:semiHidden/>
    <w:locked/>
    <w:rsid w:val="0012304A"/>
    <w:rPr>
      <w:rFonts w:cs="Times New Roman"/>
      <w:sz w:val="2"/>
    </w:rPr>
  </w:style>
  <w:style w:type="paragraph" w:customStyle="1" w:styleId="CharChar1">
    <w:name w:val="Char Char1"/>
    <w:basedOn w:val="prastasis"/>
    <w:uiPriority w:val="99"/>
    <w:rsid w:val="00060E91"/>
    <w:pPr>
      <w:spacing w:after="160" w:line="240" w:lineRule="exact"/>
    </w:pPr>
    <w:rPr>
      <w:rFonts w:ascii="Tahoma" w:hAnsi="Tahoma" w:cs="Tahoma"/>
      <w:sz w:val="20"/>
      <w:szCs w:val="20"/>
      <w:lang w:val="en-US" w:eastAsia="en-US"/>
    </w:rPr>
  </w:style>
  <w:style w:type="paragraph" w:styleId="Pagrindinistekstas3">
    <w:name w:val="Body Text 3"/>
    <w:basedOn w:val="prastasis"/>
    <w:link w:val="Pagrindinistekstas3Diagrama"/>
    <w:uiPriority w:val="99"/>
    <w:rsid w:val="00A8212B"/>
    <w:pPr>
      <w:spacing w:after="120"/>
    </w:pPr>
    <w:rPr>
      <w:sz w:val="16"/>
      <w:szCs w:val="20"/>
    </w:rPr>
  </w:style>
  <w:style w:type="character" w:customStyle="1" w:styleId="Pagrindinistekstas3Diagrama">
    <w:name w:val="Pagrindinis tekstas 3 Diagrama"/>
    <w:link w:val="Pagrindinistekstas3"/>
    <w:uiPriority w:val="99"/>
    <w:semiHidden/>
    <w:locked/>
    <w:rsid w:val="0012304A"/>
    <w:rPr>
      <w:rFonts w:cs="Times New Roman"/>
      <w:sz w:val="16"/>
    </w:rPr>
  </w:style>
  <w:style w:type="paragraph" w:styleId="Sraopastraipa">
    <w:name w:val="List Paragraph"/>
    <w:basedOn w:val="prastasis"/>
    <w:uiPriority w:val="99"/>
    <w:qFormat/>
    <w:rsid w:val="00A8212B"/>
    <w:pPr>
      <w:ind w:left="1296"/>
    </w:pPr>
    <w:rPr>
      <w:rFonts w:eastAsia="SimSun"/>
      <w:lang w:val="en-US" w:eastAsia="zh-CN"/>
    </w:rPr>
  </w:style>
  <w:style w:type="paragraph" w:customStyle="1" w:styleId="Char1CharChar1">
    <w:name w:val="Char1 Char Char1"/>
    <w:basedOn w:val="prastasis"/>
    <w:uiPriority w:val="99"/>
    <w:rsid w:val="005A5FA6"/>
    <w:pPr>
      <w:spacing w:after="160" w:line="240" w:lineRule="exact"/>
    </w:pPr>
    <w:rPr>
      <w:rFonts w:ascii="Verdana" w:hAnsi="Verdana" w:cs="Verdana"/>
      <w:sz w:val="20"/>
      <w:szCs w:val="20"/>
      <w:lang w:val="en-US" w:eastAsia="en-US"/>
    </w:rPr>
  </w:style>
  <w:style w:type="paragraph" w:styleId="HTMLiankstoformatuotas">
    <w:name w:val="HTML Preformatted"/>
    <w:basedOn w:val="prastasis"/>
    <w:link w:val="HTMLiankstoformatuotasDiagrama"/>
    <w:uiPriority w:val="99"/>
    <w:rsid w:val="0090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12304A"/>
    <w:rPr>
      <w:rFonts w:ascii="Courier New" w:hAnsi="Courier New" w:cs="Times New Roman"/>
      <w:sz w:val="20"/>
    </w:rPr>
  </w:style>
  <w:style w:type="character" w:customStyle="1" w:styleId="HTMLiankstoformatuotasDiagrama">
    <w:name w:val="HTML iš anksto formatuotas Diagrama"/>
    <w:link w:val="HTMLiankstoformatuotas"/>
    <w:uiPriority w:val="99"/>
    <w:locked/>
    <w:rsid w:val="00906CF0"/>
    <w:rPr>
      <w:rFonts w:ascii="Courier New" w:hAnsi="Courier New"/>
      <w:lang w:val="lt-LT" w:eastAsia="lt-LT"/>
    </w:rPr>
  </w:style>
  <w:style w:type="paragraph" w:customStyle="1" w:styleId="Char1CharChar2">
    <w:name w:val="Char1 Char Char2"/>
    <w:basedOn w:val="prastasis"/>
    <w:uiPriority w:val="99"/>
    <w:rsid w:val="00B55C0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06451">
      <w:marLeft w:val="0"/>
      <w:marRight w:val="0"/>
      <w:marTop w:val="0"/>
      <w:marBottom w:val="0"/>
      <w:divBdr>
        <w:top w:val="none" w:sz="0" w:space="0" w:color="auto"/>
        <w:left w:val="none" w:sz="0" w:space="0" w:color="auto"/>
        <w:bottom w:val="none" w:sz="0" w:space="0" w:color="auto"/>
        <w:right w:val="none" w:sz="0" w:space="0" w:color="auto"/>
      </w:divBdr>
    </w:div>
    <w:div w:id="1003506452">
      <w:marLeft w:val="0"/>
      <w:marRight w:val="0"/>
      <w:marTop w:val="0"/>
      <w:marBottom w:val="0"/>
      <w:divBdr>
        <w:top w:val="none" w:sz="0" w:space="0" w:color="auto"/>
        <w:left w:val="none" w:sz="0" w:space="0" w:color="auto"/>
        <w:bottom w:val="none" w:sz="0" w:space="0" w:color="auto"/>
        <w:right w:val="none" w:sz="0" w:space="0" w:color="auto"/>
      </w:divBdr>
    </w:div>
    <w:div w:id="1003506453">
      <w:marLeft w:val="0"/>
      <w:marRight w:val="0"/>
      <w:marTop w:val="0"/>
      <w:marBottom w:val="0"/>
      <w:divBdr>
        <w:top w:val="none" w:sz="0" w:space="0" w:color="auto"/>
        <w:left w:val="none" w:sz="0" w:space="0" w:color="auto"/>
        <w:bottom w:val="none" w:sz="0" w:space="0" w:color="auto"/>
        <w:right w:val="none" w:sz="0" w:space="0" w:color="auto"/>
      </w:divBdr>
    </w:div>
    <w:div w:id="1003506454">
      <w:marLeft w:val="0"/>
      <w:marRight w:val="0"/>
      <w:marTop w:val="0"/>
      <w:marBottom w:val="0"/>
      <w:divBdr>
        <w:top w:val="none" w:sz="0" w:space="0" w:color="auto"/>
        <w:left w:val="none" w:sz="0" w:space="0" w:color="auto"/>
        <w:bottom w:val="none" w:sz="0" w:space="0" w:color="auto"/>
        <w:right w:val="none" w:sz="0" w:space="0" w:color="auto"/>
      </w:divBdr>
    </w:div>
    <w:div w:id="1003506455">
      <w:marLeft w:val="0"/>
      <w:marRight w:val="0"/>
      <w:marTop w:val="0"/>
      <w:marBottom w:val="0"/>
      <w:divBdr>
        <w:top w:val="none" w:sz="0" w:space="0" w:color="auto"/>
        <w:left w:val="none" w:sz="0" w:space="0" w:color="auto"/>
        <w:bottom w:val="none" w:sz="0" w:space="0" w:color="auto"/>
        <w:right w:val="none" w:sz="0" w:space="0" w:color="auto"/>
      </w:divBdr>
    </w:div>
    <w:div w:id="1003506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8153</Words>
  <Characters>4648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Vadovaudamasi Molėtų rajono savivaldybės tarybos reglamento, patvirtinto Molėtų rajono savivaldybės tarybos 2007 m</vt:lpstr>
    </vt:vector>
  </TitlesOfParts>
  <Company>None</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Molėtų rajono savivaldybės tarybos reglamento, patvirtinto Molėtų rajono savivaldybės tarybos 2007 m</dc:title>
  <dc:subject/>
  <dc:creator>Ksolovjova</dc:creator>
  <cp:keywords/>
  <dc:description/>
  <cp:lastModifiedBy>PC</cp:lastModifiedBy>
  <cp:revision>112</cp:revision>
  <cp:lastPrinted>2022-12-15T14:04:00Z</cp:lastPrinted>
  <dcterms:created xsi:type="dcterms:W3CDTF">2022-12-06T08:49:00Z</dcterms:created>
  <dcterms:modified xsi:type="dcterms:W3CDTF">2022-12-15T15:02:00Z</dcterms:modified>
</cp:coreProperties>
</file>