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D" w:rsidRDefault="0039410D" w:rsidP="00CF664B">
      <w:pPr>
        <w:jc w:val="center"/>
        <w:rPr>
          <w:rStyle w:val="Grietas"/>
          <w:color w:val="444444"/>
        </w:rPr>
      </w:pPr>
      <w:r w:rsidRPr="00C30F28">
        <w:rPr>
          <w:noProof/>
          <w:lang w:val="en-US"/>
        </w:rPr>
        <w:drawing>
          <wp:inline distT="0" distB="0" distL="0" distR="0">
            <wp:extent cx="2743200" cy="1714500"/>
            <wp:effectExtent l="19050" t="0" r="0" b="0"/>
            <wp:docPr id="1" name="Picture 1" descr="Vaizdo rezultatas pagal užklausą „logotipas kuriame lietuvos ateitį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ogotipas kuriame lietuvos ateitį“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28" w:rsidRPr="001F49E8" w:rsidRDefault="00077AA4" w:rsidP="00DB68DB">
      <w:pPr>
        <w:jc w:val="center"/>
        <w:rPr>
          <w:rStyle w:val="Grietas"/>
          <w:sz w:val="32"/>
          <w:szCs w:val="32"/>
        </w:rPr>
      </w:pPr>
      <w:r w:rsidRPr="001F49E8">
        <w:rPr>
          <w:rStyle w:val="Grietas"/>
          <w:sz w:val="32"/>
          <w:szCs w:val="32"/>
        </w:rPr>
        <w:t>P</w:t>
      </w:r>
      <w:r w:rsidR="00D81EB2" w:rsidRPr="001F49E8">
        <w:rPr>
          <w:rStyle w:val="Grietas"/>
          <w:sz w:val="32"/>
          <w:szCs w:val="32"/>
        </w:rPr>
        <w:t xml:space="preserve">ROJEKTAS </w:t>
      </w:r>
    </w:p>
    <w:p w:rsidR="00510B52" w:rsidRPr="001F49E8" w:rsidRDefault="00D81EB2" w:rsidP="00DB68DB">
      <w:pPr>
        <w:jc w:val="center"/>
        <w:rPr>
          <w:rStyle w:val="Grietas"/>
          <w:sz w:val="32"/>
          <w:szCs w:val="32"/>
        </w:rPr>
      </w:pPr>
      <w:r w:rsidRPr="001F49E8">
        <w:rPr>
          <w:rStyle w:val="Grietas"/>
          <w:sz w:val="32"/>
          <w:szCs w:val="32"/>
        </w:rPr>
        <w:t>„</w:t>
      </w:r>
      <w:r w:rsidR="00106028" w:rsidRPr="001F49E8">
        <w:rPr>
          <w:rStyle w:val="Grietas"/>
          <w:sz w:val="32"/>
          <w:szCs w:val="32"/>
        </w:rPr>
        <w:t xml:space="preserve">BENDRUOMENINĖS  </w:t>
      </w:r>
      <w:r w:rsidRPr="001F49E8">
        <w:rPr>
          <w:rStyle w:val="Grietas"/>
          <w:sz w:val="32"/>
          <w:szCs w:val="32"/>
        </w:rPr>
        <w:t>KOMPLEKSINĖS</w:t>
      </w:r>
      <w:r w:rsidR="00106028" w:rsidRPr="001F49E8">
        <w:rPr>
          <w:rStyle w:val="Grietas"/>
          <w:sz w:val="32"/>
          <w:szCs w:val="32"/>
        </w:rPr>
        <w:t xml:space="preserve"> </w:t>
      </w:r>
      <w:r w:rsidRPr="001F49E8">
        <w:rPr>
          <w:rStyle w:val="Grietas"/>
          <w:sz w:val="32"/>
          <w:szCs w:val="32"/>
        </w:rPr>
        <w:t xml:space="preserve"> PASLAUGOS</w:t>
      </w:r>
      <w:r w:rsidR="00106028" w:rsidRPr="001F49E8">
        <w:rPr>
          <w:rStyle w:val="Grietas"/>
          <w:sz w:val="32"/>
          <w:szCs w:val="32"/>
        </w:rPr>
        <w:t xml:space="preserve"> </w:t>
      </w:r>
      <w:r w:rsidRPr="001F49E8">
        <w:rPr>
          <w:rStyle w:val="Grietas"/>
          <w:sz w:val="32"/>
          <w:szCs w:val="32"/>
        </w:rPr>
        <w:t xml:space="preserve"> ŠEIMAI </w:t>
      </w:r>
      <w:r w:rsidR="00106028" w:rsidRPr="001F49E8">
        <w:rPr>
          <w:rStyle w:val="Grietas"/>
          <w:sz w:val="32"/>
          <w:szCs w:val="32"/>
        </w:rPr>
        <w:t>PAGĖGIŲ SAVIVALDYBĖ</w:t>
      </w:r>
      <w:r w:rsidR="00AB065D" w:rsidRPr="001F49E8">
        <w:rPr>
          <w:rStyle w:val="Grietas"/>
          <w:sz w:val="32"/>
          <w:szCs w:val="32"/>
        </w:rPr>
        <w:t xml:space="preserve">JE“ </w:t>
      </w:r>
    </w:p>
    <w:p w:rsidR="001F49E8" w:rsidRPr="001F49E8" w:rsidRDefault="001F49E8" w:rsidP="00DB68DB">
      <w:pPr>
        <w:jc w:val="center"/>
        <w:rPr>
          <w:rStyle w:val="Grietas"/>
          <w:sz w:val="32"/>
          <w:szCs w:val="32"/>
        </w:rPr>
      </w:pPr>
      <w:r w:rsidRPr="001F49E8">
        <w:rPr>
          <w:b/>
          <w:bCs/>
          <w:sz w:val="32"/>
          <w:szCs w:val="32"/>
        </w:rPr>
        <w:t>Nr.08.4.1-ESFA-V-416-09-0004</w:t>
      </w:r>
    </w:p>
    <w:p w:rsidR="00C30F28" w:rsidRPr="00C30F28" w:rsidRDefault="00C30F28" w:rsidP="00DB68DB">
      <w:pPr>
        <w:jc w:val="center"/>
        <w:rPr>
          <w:b/>
          <w:bCs/>
          <w:sz w:val="36"/>
          <w:szCs w:val="36"/>
        </w:rPr>
      </w:pPr>
    </w:p>
    <w:p w:rsidR="005570BF" w:rsidRPr="00F95D7B" w:rsidRDefault="00863683" w:rsidP="00F95D7B">
      <w:r w:rsidRPr="00510B52">
        <w:t xml:space="preserve"> </w:t>
      </w:r>
      <w:r w:rsidR="00D81EB2" w:rsidRPr="00510B52">
        <w:t>Pagėgių savivaldybės administracija su partneriais: Pagėgių savivaldyb</w:t>
      </w:r>
      <w:r w:rsidR="00992F9D">
        <w:t xml:space="preserve">ės </w:t>
      </w:r>
      <w:r w:rsidR="000E38C1">
        <w:t>šeimos gerovės</w:t>
      </w:r>
      <w:r w:rsidR="00992F9D">
        <w:t xml:space="preserve"> centru,</w:t>
      </w:r>
      <w:r w:rsidR="00D81EB2" w:rsidRPr="00510B52">
        <w:t xml:space="preserve"> VšĮ „</w:t>
      </w:r>
      <w:proofErr w:type="spellStart"/>
      <w:r w:rsidR="00D81EB2" w:rsidRPr="00510B52">
        <w:t>Sudoku</w:t>
      </w:r>
      <w:proofErr w:type="spellEnd"/>
      <w:r w:rsidR="00D81EB2" w:rsidRPr="00510B52">
        <w:t>“</w:t>
      </w:r>
      <w:r w:rsidR="00C30F28">
        <w:t xml:space="preserve"> bei Pagėgių savivaldybės N</w:t>
      </w:r>
      <w:r w:rsidR="00992F9D">
        <w:t>eįgaliųjų draugija</w:t>
      </w:r>
      <w:r w:rsidR="00D81EB2" w:rsidRPr="00510B52">
        <w:t xml:space="preserve"> </w:t>
      </w:r>
      <w:r w:rsidR="005570BF">
        <w:t>vykdo</w:t>
      </w:r>
      <w:r w:rsidR="00D81EB2" w:rsidRPr="00510B52">
        <w:t xml:space="preserve"> projektą „Bendruom</w:t>
      </w:r>
      <w:r w:rsidR="00510B52">
        <w:t xml:space="preserve">eninės </w:t>
      </w:r>
      <w:r w:rsidR="00992F9D">
        <w:t xml:space="preserve">kompleksinės </w:t>
      </w:r>
      <w:r w:rsidR="00510B52">
        <w:t>paslaugos šeimai Pagėgių</w:t>
      </w:r>
      <w:r w:rsidR="00D81EB2" w:rsidRPr="00510B52">
        <w:t xml:space="preserve"> savivaldybėje“ pagal 2014-2020 metų Europos Sąjungos fondų investicijų veiksmų programos 8 prioriteto „Socialinės </w:t>
      </w:r>
      <w:proofErr w:type="spellStart"/>
      <w:r w:rsidR="00D81EB2" w:rsidRPr="00510B52">
        <w:t>įtraukties</w:t>
      </w:r>
      <w:proofErr w:type="spellEnd"/>
      <w:r w:rsidR="00D81EB2" w:rsidRPr="00510B52">
        <w:t xml:space="preserve"> didinimas ir kova su skurdu“ įgyvendinimo priemonę Nr. 08.4.1-ESFA-V-416 </w:t>
      </w:r>
      <w:r w:rsidR="00EE0091" w:rsidRPr="00510B52">
        <w:t>„</w:t>
      </w:r>
      <w:r w:rsidR="005570BF">
        <w:t>Kompleksinės paslaugos šeimai“.</w:t>
      </w:r>
      <w:r w:rsidR="00F95D7B">
        <w:t xml:space="preserve"> </w:t>
      </w:r>
      <w:r w:rsidR="005570BF" w:rsidRPr="00CF664B">
        <w:rPr>
          <w:rFonts w:eastAsia="Times New Roman"/>
          <w:spacing w:val="5"/>
          <w:lang w:eastAsia="lt-LT"/>
        </w:rPr>
        <w:t xml:space="preserve">Projektas finansuojamas Europos socialinio fondo lėšomis, tad </w:t>
      </w:r>
      <w:r w:rsidR="005570BF" w:rsidRPr="005570BF">
        <w:rPr>
          <w:rFonts w:eastAsia="Times New Roman"/>
          <w:spacing w:val="5"/>
          <w:lang w:eastAsia="lt-LT"/>
        </w:rPr>
        <w:t>Pagėgių savivaldybės</w:t>
      </w:r>
      <w:r w:rsidR="005570BF" w:rsidRPr="00CF664B">
        <w:rPr>
          <w:rFonts w:eastAsia="Times New Roman"/>
          <w:spacing w:val="5"/>
          <w:lang w:eastAsia="lt-LT"/>
        </w:rPr>
        <w:t xml:space="preserve"> gyventojams kompleksinės paslaugos </w:t>
      </w:r>
      <w:r w:rsidR="005570BF" w:rsidRPr="005570BF">
        <w:rPr>
          <w:rFonts w:eastAsia="Times New Roman"/>
          <w:spacing w:val="5"/>
          <w:lang w:eastAsia="lt-LT"/>
        </w:rPr>
        <w:t>teikiamos nemokamai</w:t>
      </w:r>
      <w:r w:rsidR="005570BF" w:rsidRPr="00CF664B">
        <w:rPr>
          <w:rFonts w:eastAsia="Times New Roman"/>
          <w:spacing w:val="5"/>
          <w:lang w:eastAsia="lt-LT"/>
        </w:rPr>
        <w:t xml:space="preserve">. </w:t>
      </w:r>
    </w:p>
    <w:p w:rsidR="005570BF" w:rsidRPr="005570BF" w:rsidRDefault="005570BF" w:rsidP="005570BF">
      <w:r w:rsidRPr="00CF664B">
        <w:rPr>
          <w:rFonts w:eastAsia="Times New Roman"/>
          <w:spacing w:val="5"/>
          <w:lang w:eastAsia="lt-LT"/>
        </w:rPr>
        <w:t>Projekto tikslas</w:t>
      </w:r>
      <w:r w:rsidRPr="005570BF">
        <w:rPr>
          <w:rFonts w:eastAsia="Times New Roman"/>
          <w:spacing w:val="5"/>
          <w:lang w:eastAsia="lt-LT"/>
        </w:rPr>
        <w:t xml:space="preserve"> </w:t>
      </w:r>
      <w:r>
        <w:rPr>
          <w:rFonts w:eastAsia="Times New Roman"/>
          <w:spacing w:val="5"/>
          <w:lang w:eastAsia="lt-LT"/>
        </w:rPr>
        <w:t>- k</w:t>
      </w:r>
      <w:r w:rsidRPr="00CF664B">
        <w:rPr>
          <w:rFonts w:eastAsia="Times New Roman"/>
          <w:spacing w:val="5"/>
          <w:lang w:eastAsia="lt-LT"/>
        </w:rPr>
        <w:t>ompleksinių paslaugų šeimai teikimas, kartu vykdant prevencinę veiklą ir siekiant įgalinti asmen</w:t>
      </w:r>
      <w:r w:rsidR="00992F9D">
        <w:rPr>
          <w:rFonts w:eastAsia="Times New Roman"/>
          <w:spacing w:val="5"/>
          <w:lang w:eastAsia="lt-LT"/>
        </w:rPr>
        <w:t>į įveikti iškilusiu</w:t>
      </w:r>
      <w:r w:rsidRPr="00CF664B">
        <w:rPr>
          <w:rFonts w:eastAsia="Times New Roman"/>
          <w:spacing w:val="5"/>
          <w:lang w:eastAsia="lt-LT"/>
        </w:rPr>
        <w:t xml:space="preserve">s </w:t>
      </w:r>
      <w:r w:rsidR="00992F9D">
        <w:rPr>
          <w:rFonts w:eastAsia="Times New Roman"/>
          <w:spacing w:val="5"/>
          <w:lang w:eastAsia="lt-LT"/>
        </w:rPr>
        <w:t>sunkumus</w:t>
      </w:r>
      <w:r w:rsidRPr="00CF664B">
        <w:rPr>
          <w:rFonts w:eastAsia="Times New Roman"/>
          <w:spacing w:val="5"/>
          <w:lang w:eastAsia="lt-LT"/>
        </w:rPr>
        <w:t xml:space="preserve">. </w:t>
      </w:r>
      <w:r>
        <w:rPr>
          <w:rFonts w:eastAsia="Times New Roman"/>
          <w:spacing w:val="5"/>
          <w:lang w:eastAsia="lt-LT"/>
        </w:rPr>
        <w:t>P</w:t>
      </w:r>
      <w:r w:rsidRPr="00CF664B">
        <w:rPr>
          <w:rFonts w:eastAsia="Times New Roman"/>
          <w:spacing w:val="5"/>
          <w:lang w:eastAsia="lt-LT"/>
        </w:rPr>
        <w:t>agalba gali pasinaudoti asmenys ir šeimos išgyvenantys krizę ar patiriantys traumuojančius išgyvenimus, apimančius socialinę, psichologinę</w:t>
      </w:r>
      <w:r w:rsidR="0026690A">
        <w:rPr>
          <w:rFonts w:eastAsia="Times New Roman"/>
          <w:spacing w:val="5"/>
          <w:lang w:eastAsia="lt-LT"/>
        </w:rPr>
        <w:t xml:space="preserve"> sritis</w:t>
      </w:r>
      <w:r w:rsidRPr="00CF664B">
        <w:rPr>
          <w:rFonts w:eastAsia="Times New Roman"/>
          <w:spacing w:val="5"/>
          <w:lang w:eastAsia="lt-LT"/>
        </w:rPr>
        <w:t>, su</w:t>
      </w:r>
      <w:r w:rsidRPr="00CF664B">
        <w:rPr>
          <w:rFonts w:eastAsia="Times New Roman"/>
          <w:spacing w:val="5"/>
          <w:lang w:eastAsia="lt-LT"/>
        </w:rPr>
        <w:softHyphen/>
        <w:t>si</w:t>
      </w:r>
      <w:r w:rsidRPr="00CF664B">
        <w:rPr>
          <w:rFonts w:eastAsia="Times New Roman"/>
          <w:spacing w:val="5"/>
          <w:lang w:eastAsia="lt-LT"/>
        </w:rPr>
        <w:softHyphen/>
        <w:t>ju</w:t>
      </w:r>
      <w:r w:rsidRPr="00CF664B">
        <w:rPr>
          <w:rFonts w:eastAsia="Times New Roman"/>
          <w:spacing w:val="5"/>
          <w:lang w:eastAsia="lt-LT"/>
        </w:rPr>
        <w:softHyphen/>
        <w:t>sias su vai</w:t>
      </w:r>
      <w:r w:rsidRPr="00CF664B">
        <w:rPr>
          <w:rFonts w:eastAsia="Times New Roman"/>
          <w:spacing w:val="5"/>
          <w:lang w:eastAsia="lt-LT"/>
        </w:rPr>
        <w:softHyphen/>
        <w:t>kų auklėji</w:t>
      </w:r>
      <w:r w:rsidRPr="00CF664B">
        <w:rPr>
          <w:rFonts w:eastAsia="Times New Roman"/>
          <w:spacing w:val="5"/>
          <w:lang w:eastAsia="lt-LT"/>
        </w:rPr>
        <w:softHyphen/>
        <w:t>mu, smur</w:t>
      </w:r>
      <w:r w:rsidRPr="00CF664B">
        <w:rPr>
          <w:rFonts w:eastAsia="Times New Roman"/>
          <w:spacing w:val="5"/>
          <w:lang w:eastAsia="lt-LT"/>
        </w:rPr>
        <w:softHyphen/>
        <w:t>tu ar</w:t>
      </w:r>
      <w:r w:rsidRPr="00CF664B">
        <w:rPr>
          <w:rFonts w:eastAsia="Times New Roman"/>
          <w:spacing w:val="5"/>
          <w:lang w:eastAsia="lt-LT"/>
        </w:rPr>
        <w:softHyphen/>
        <w:t>ti</w:t>
      </w:r>
      <w:r w:rsidRPr="00CF664B">
        <w:rPr>
          <w:rFonts w:eastAsia="Times New Roman"/>
          <w:spacing w:val="5"/>
          <w:lang w:eastAsia="lt-LT"/>
        </w:rPr>
        <w:softHyphen/>
        <w:t>mo</w:t>
      </w:r>
      <w:r w:rsidRPr="00CF664B">
        <w:rPr>
          <w:rFonts w:eastAsia="Times New Roman"/>
          <w:spacing w:val="5"/>
          <w:lang w:eastAsia="lt-LT"/>
        </w:rPr>
        <w:softHyphen/>
        <w:t>je ap</w:t>
      </w:r>
      <w:r w:rsidRPr="00CF664B">
        <w:rPr>
          <w:rFonts w:eastAsia="Times New Roman"/>
          <w:spacing w:val="5"/>
          <w:lang w:eastAsia="lt-LT"/>
        </w:rPr>
        <w:softHyphen/>
        <w:t>lin</w:t>
      </w:r>
      <w:r w:rsidRPr="00CF664B">
        <w:rPr>
          <w:rFonts w:eastAsia="Times New Roman"/>
          <w:spacing w:val="5"/>
          <w:lang w:eastAsia="lt-LT"/>
        </w:rPr>
        <w:softHyphen/>
        <w:t>ko</w:t>
      </w:r>
      <w:r w:rsidRPr="00CF664B">
        <w:rPr>
          <w:rFonts w:eastAsia="Times New Roman"/>
          <w:spacing w:val="5"/>
          <w:lang w:eastAsia="lt-LT"/>
        </w:rPr>
        <w:softHyphen/>
        <w:t>je, sky</w:t>
      </w:r>
      <w:r w:rsidRPr="00CF664B">
        <w:rPr>
          <w:rFonts w:eastAsia="Times New Roman"/>
          <w:spacing w:val="5"/>
          <w:lang w:eastAsia="lt-LT"/>
        </w:rPr>
        <w:softHyphen/>
        <w:t>ry</w:t>
      </w:r>
      <w:r w:rsidRPr="00CF664B">
        <w:rPr>
          <w:rFonts w:eastAsia="Times New Roman"/>
          <w:spacing w:val="5"/>
          <w:lang w:eastAsia="lt-LT"/>
        </w:rPr>
        <w:softHyphen/>
        <w:t>bo</w:t>
      </w:r>
      <w:r w:rsidRPr="00CF664B">
        <w:rPr>
          <w:rFonts w:eastAsia="Times New Roman"/>
          <w:spacing w:val="5"/>
          <w:lang w:eastAsia="lt-LT"/>
        </w:rPr>
        <w:softHyphen/>
        <w:t xml:space="preserve">mis, ar </w:t>
      </w:r>
      <w:r w:rsidR="00992F9D">
        <w:rPr>
          <w:rFonts w:eastAsia="Times New Roman"/>
          <w:spacing w:val="5"/>
          <w:lang w:eastAsia="lt-LT"/>
        </w:rPr>
        <w:t>kitomis</w:t>
      </w:r>
      <w:r w:rsidRPr="00CF664B">
        <w:rPr>
          <w:rFonts w:eastAsia="Times New Roman"/>
          <w:spacing w:val="5"/>
          <w:lang w:eastAsia="lt-LT"/>
        </w:rPr>
        <w:t xml:space="preserve"> problemomis. </w:t>
      </w:r>
    </w:p>
    <w:p w:rsidR="006F1FF6" w:rsidRPr="000E38C1" w:rsidRDefault="00D81EB2" w:rsidP="006F1FF6">
      <w:pPr>
        <w:pStyle w:val="prastasiniatinklio"/>
        <w:spacing w:before="0" w:after="0" w:line="360" w:lineRule="auto"/>
        <w:ind w:firstLine="851"/>
        <w:jc w:val="both"/>
      </w:pPr>
      <w:r w:rsidRPr="00510B52">
        <w:t xml:space="preserve">Visa reikiama informacija apie </w:t>
      </w:r>
      <w:r w:rsidR="00562F5D">
        <w:t xml:space="preserve">projekto </w:t>
      </w:r>
      <w:r w:rsidRPr="00510B52">
        <w:t xml:space="preserve">teikiamas paslaugas, informavimo, konsultavimo ir </w:t>
      </w:r>
      <w:r w:rsidR="00562F5D" w:rsidRPr="000E38C1">
        <w:t>nukreipimo paslaugos teikiamos B</w:t>
      </w:r>
      <w:r w:rsidRPr="000E38C1">
        <w:t>endruomeniniuose šeimos namuose</w:t>
      </w:r>
      <w:r w:rsidR="00DB68DB" w:rsidRPr="000E38C1">
        <w:t>, kurie įsikūr</w:t>
      </w:r>
      <w:r w:rsidR="0026690A" w:rsidRPr="000E38C1">
        <w:t>ę</w:t>
      </w:r>
      <w:r w:rsidR="00EE6415" w:rsidRPr="000E38C1">
        <w:t xml:space="preserve"> Pagėgių savivaldybės </w:t>
      </w:r>
      <w:r w:rsidR="000E38C1" w:rsidRPr="000E38C1">
        <w:t>šeimos gerovės</w:t>
      </w:r>
      <w:r w:rsidR="00EE6415" w:rsidRPr="000E38C1">
        <w:t xml:space="preserve"> centre</w:t>
      </w:r>
      <w:r w:rsidR="00992F9D" w:rsidRPr="000E38C1">
        <w:t>, adresu Klaipėdos g.4, Pagėgiai, II aukšte.</w:t>
      </w:r>
    </w:p>
    <w:p w:rsidR="00B95819" w:rsidRDefault="00992F9D" w:rsidP="00B95819">
      <w:pPr>
        <w:pStyle w:val="prastasiniatinklio"/>
        <w:spacing w:before="0" w:after="0" w:line="360" w:lineRule="auto"/>
        <w:ind w:firstLine="851"/>
        <w:jc w:val="both"/>
        <w:rPr>
          <w:i/>
        </w:rPr>
      </w:pPr>
      <w:r w:rsidRPr="000E38C1">
        <w:rPr>
          <w:i/>
        </w:rPr>
        <w:t>K</w:t>
      </w:r>
      <w:r w:rsidR="00EE6415" w:rsidRPr="000E38C1">
        <w:rPr>
          <w:i/>
        </w:rPr>
        <w:t>viečiame naudotis</w:t>
      </w:r>
      <w:r w:rsidR="006F1FF6" w:rsidRPr="000E38C1">
        <w:rPr>
          <w:i/>
        </w:rPr>
        <w:t xml:space="preserve"> galimybe</w:t>
      </w:r>
      <w:r w:rsidR="0026690A" w:rsidRPr="000E38C1">
        <w:rPr>
          <w:i/>
        </w:rPr>
        <w:t xml:space="preserve"> gauti paslaugas</w:t>
      </w:r>
      <w:r w:rsidR="0026690A">
        <w:rPr>
          <w:i/>
        </w:rPr>
        <w:t>.</w:t>
      </w:r>
      <w:r w:rsidR="00B95819">
        <w:rPr>
          <w:i/>
        </w:rPr>
        <w:t xml:space="preserve"> </w:t>
      </w:r>
      <w:r w:rsidR="006F1FF6">
        <w:rPr>
          <w:i/>
        </w:rPr>
        <w:t>L</w:t>
      </w:r>
      <w:r w:rsidR="00EE6415" w:rsidRPr="00510B52">
        <w:rPr>
          <w:i/>
        </w:rPr>
        <w:t>aukiame Jūsų</w:t>
      </w:r>
      <w:r w:rsidR="00A7028C">
        <w:rPr>
          <w:i/>
        </w:rPr>
        <w:t xml:space="preserve"> skambučio,</w:t>
      </w:r>
      <w:r w:rsidR="00EE6415" w:rsidRPr="00510B52">
        <w:rPr>
          <w:i/>
        </w:rPr>
        <w:t xml:space="preserve"> el. laiško, ar atvykstant išsamesnei informacijai</w:t>
      </w:r>
      <w:r w:rsidR="00B95819">
        <w:rPr>
          <w:i/>
        </w:rPr>
        <w:t>.</w:t>
      </w:r>
    </w:p>
    <w:p w:rsidR="00503A4D" w:rsidRDefault="00B95819" w:rsidP="00306C90">
      <w:pPr>
        <w:pStyle w:val="prastasiniatinklio"/>
        <w:spacing w:before="0" w:after="0" w:line="360" w:lineRule="auto"/>
        <w:ind w:firstLine="284"/>
        <w:jc w:val="both"/>
        <w:rPr>
          <w:i/>
        </w:rPr>
      </w:pPr>
      <w:r>
        <w:rPr>
          <w:i/>
        </w:rPr>
        <w:t xml:space="preserve">Dėl </w:t>
      </w:r>
      <w:r w:rsidR="00503A4D">
        <w:rPr>
          <w:i/>
        </w:rPr>
        <w:t>išsamesnės informacijos prašome</w:t>
      </w:r>
      <w:r w:rsidR="0026690A">
        <w:rPr>
          <w:i/>
        </w:rPr>
        <w:t xml:space="preserve"> kreiptis</w:t>
      </w:r>
      <w:r w:rsidR="00503A4D">
        <w:rPr>
          <w:i/>
        </w:rPr>
        <w:t>:</w:t>
      </w:r>
    </w:p>
    <w:p w:rsidR="00503A4D" w:rsidRPr="00503A4D" w:rsidRDefault="00992F9D" w:rsidP="00306C90">
      <w:pPr>
        <w:pStyle w:val="prastasiniatinklio"/>
        <w:spacing w:before="0" w:after="0" w:line="360" w:lineRule="auto"/>
        <w:ind w:firstLine="284"/>
        <w:jc w:val="both"/>
        <w:rPr>
          <w:i/>
        </w:rPr>
      </w:pPr>
      <w:r>
        <w:rPr>
          <w:i/>
        </w:rPr>
        <w:t>Vitalija Ivanauskienė</w:t>
      </w:r>
      <w:r w:rsidR="00503A4D" w:rsidRPr="00503A4D">
        <w:rPr>
          <w:i/>
        </w:rPr>
        <w:t xml:space="preserve">, tel. </w:t>
      </w:r>
      <w:r>
        <w:rPr>
          <w:i/>
        </w:rPr>
        <w:t>86</w:t>
      </w:r>
      <w:r w:rsidR="009F33D6">
        <w:rPr>
          <w:i/>
        </w:rPr>
        <w:t xml:space="preserve"> </w:t>
      </w:r>
      <w:r>
        <w:rPr>
          <w:i/>
        </w:rPr>
        <w:t>8237377</w:t>
      </w:r>
      <w:r w:rsidR="00503A4D" w:rsidRPr="00503A4D">
        <w:rPr>
          <w:i/>
        </w:rPr>
        <w:t xml:space="preserve">,  </w:t>
      </w:r>
      <w:proofErr w:type="spellStart"/>
      <w:r w:rsidR="00503A4D" w:rsidRPr="00503A4D">
        <w:rPr>
          <w:i/>
        </w:rPr>
        <w:t>el.</w:t>
      </w:r>
      <w:r w:rsidR="00503A4D" w:rsidRPr="00992F9D">
        <w:rPr>
          <w:i/>
        </w:rPr>
        <w:t>p</w:t>
      </w:r>
      <w:proofErr w:type="spellEnd"/>
      <w:r w:rsidR="00503A4D" w:rsidRPr="00992F9D">
        <w:rPr>
          <w:i/>
        </w:rPr>
        <w:t xml:space="preserve">.:  </w:t>
      </w:r>
      <w:hyperlink r:id="rId6" w:history="1">
        <w:r w:rsidR="00107A14" w:rsidRPr="008C233D">
          <w:rPr>
            <w:rStyle w:val="Hipersaitas"/>
            <w:i/>
            <w:bdr w:val="none" w:sz="0" w:space="0" w:color="auto"/>
          </w:rPr>
          <w:t>info@pssgc.lt</w:t>
        </w:r>
      </w:hyperlink>
    </w:p>
    <w:p w:rsidR="00C11C4E" w:rsidRDefault="00503A4D" w:rsidP="00306C90">
      <w:pPr>
        <w:pStyle w:val="prastasiniatinklio"/>
        <w:spacing w:before="0" w:after="0" w:line="360" w:lineRule="auto"/>
        <w:ind w:firstLine="284"/>
        <w:jc w:val="both"/>
        <w:rPr>
          <w:i/>
        </w:rPr>
      </w:pPr>
      <w:r>
        <w:rPr>
          <w:i/>
        </w:rPr>
        <w:t>arba Gražina Pocienė</w:t>
      </w:r>
      <w:r w:rsidR="00562F5D">
        <w:rPr>
          <w:i/>
        </w:rPr>
        <w:t xml:space="preserve"> tel.</w:t>
      </w:r>
      <w:r w:rsidR="00B95819">
        <w:rPr>
          <w:i/>
        </w:rPr>
        <w:t xml:space="preserve"> </w:t>
      </w:r>
      <w:r w:rsidR="00562F5D">
        <w:rPr>
          <w:i/>
        </w:rPr>
        <w:t>86</w:t>
      </w:r>
      <w:r w:rsidR="009F33D6">
        <w:rPr>
          <w:i/>
        </w:rPr>
        <w:t xml:space="preserve"> </w:t>
      </w:r>
      <w:r w:rsidR="00562F5D">
        <w:rPr>
          <w:i/>
        </w:rPr>
        <w:t xml:space="preserve">0021449, </w:t>
      </w:r>
      <w:proofErr w:type="spellStart"/>
      <w:r w:rsidR="00562F5D">
        <w:rPr>
          <w:i/>
        </w:rPr>
        <w:t>el.p</w:t>
      </w:r>
      <w:proofErr w:type="spellEnd"/>
      <w:r w:rsidR="00562F5D">
        <w:rPr>
          <w:i/>
        </w:rPr>
        <w:t>.:</w:t>
      </w:r>
      <w:r w:rsidR="00107A14">
        <w:rPr>
          <w:i/>
        </w:rPr>
        <w:t xml:space="preserve">  grrazina.</w:t>
      </w:r>
      <w:r>
        <w:rPr>
          <w:i/>
        </w:rPr>
        <w:t>pociene@</w:t>
      </w:r>
      <w:r w:rsidR="00107A14">
        <w:rPr>
          <w:i/>
        </w:rPr>
        <w:t>pssgc.lt</w:t>
      </w:r>
      <w:r>
        <w:rPr>
          <w:i/>
        </w:rPr>
        <w:t xml:space="preserve"> </w:t>
      </w:r>
    </w:p>
    <w:p w:rsidR="00C575BB" w:rsidRDefault="00B95819" w:rsidP="00306C90">
      <w:pPr>
        <w:pStyle w:val="prastasiniatinklio"/>
        <w:spacing w:before="0" w:after="0" w:line="360" w:lineRule="auto"/>
        <w:ind w:firstLine="284"/>
        <w:jc w:val="both"/>
        <w:rPr>
          <w:i/>
        </w:rPr>
      </w:pPr>
      <w:r w:rsidRPr="00562F5D">
        <w:rPr>
          <w:i/>
        </w:rPr>
        <w:t>adresu Bendruomen</w:t>
      </w:r>
      <w:r w:rsidR="00562F5D" w:rsidRPr="00562F5D">
        <w:rPr>
          <w:i/>
        </w:rPr>
        <w:t>iniai šeimos namai (I – V nuo 14</w:t>
      </w:r>
      <w:r w:rsidR="00DB68DB">
        <w:rPr>
          <w:i/>
        </w:rPr>
        <w:t>.00</w:t>
      </w:r>
      <w:r w:rsidRPr="00562F5D">
        <w:rPr>
          <w:i/>
        </w:rPr>
        <w:t xml:space="preserve"> iki 1</w:t>
      </w:r>
      <w:r w:rsidR="00562F5D" w:rsidRPr="00562F5D">
        <w:rPr>
          <w:i/>
        </w:rPr>
        <w:t>7</w:t>
      </w:r>
      <w:r w:rsidR="00DB68DB">
        <w:rPr>
          <w:i/>
        </w:rPr>
        <w:t>.00</w:t>
      </w:r>
      <w:r w:rsidRPr="00562F5D">
        <w:rPr>
          <w:i/>
        </w:rPr>
        <w:t xml:space="preserve"> v</w:t>
      </w:r>
      <w:r w:rsidR="002B4A46">
        <w:rPr>
          <w:i/>
        </w:rPr>
        <w:t xml:space="preserve">al.) </w:t>
      </w:r>
      <w:r w:rsidR="00992F9D">
        <w:rPr>
          <w:i/>
        </w:rPr>
        <w:t>Klaipėdos g. 4</w:t>
      </w:r>
      <w:r w:rsidR="002B4A46">
        <w:rPr>
          <w:i/>
        </w:rPr>
        <w:t xml:space="preserve">, </w:t>
      </w:r>
      <w:r w:rsidR="00306C90">
        <w:rPr>
          <w:i/>
        </w:rPr>
        <w:t>Pagėgiai.</w:t>
      </w:r>
    </w:p>
    <w:p w:rsidR="002F3764" w:rsidRPr="002F3764" w:rsidRDefault="002F3764" w:rsidP="00306C90">
      <w:pPr>
        <w:pStyle w:val="prastasiniatinklio"/>
        <w:spacing w:before="0" w:after="0" w:line="360" w:lineRule="auto"/>
        <w:ind w:firstLine="284"/>
        <w:jc w:val="both"/>
        <w:rPr>
          <w:b/>
        </w:rPr>
      </w:pPr>
      <w:r w:rsidRPr="002F3764">
        <w:rPr>
          <w:b/>
        </w:rPr>
        <w:t>Projek</w:t>
      </w:r>
      <w:r w:rsidR="003A7C3B">
        <w:rPr>
          <w:b/>
        </w:rPr>
        <w:t>tas baigėsi 2023-02-28. Paslaugas</w:t>
      </w:r>
      <w:bookmarkStart w:id="0" w:name="_GoBack"/>
      <w:bookmarkEnd w:id="0"/>
      <w:r w:rsidRPr="002F3764">
        <w:rPr>
          <w:b/>
        </w:rPr>
        <w:t xml:space="preserve"> gavo 464 asmenys.</w:t>
      </w:r>
    </w:p>
    <w:sectPr w:rsidR="002F3764" w:rsidRPr="002F3764" w:rsidSect="00306C9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B2"/>
    <w:rsid w:val="00064D6B"/>
    <w:rsid w:val="00077AA4"/>
    <w:rsid w:val="000D1C44"/>
    <w:rsid w:val="000E38C1"/>
    <w:rsid w:val="00106028"/>
    <w:rsid w:val="00107A14"/>
    <w:rsid w:val="00126852"/>
    <w:rsid w:val="00154EAE"/>
    <w:rsid w:val="00167E4C"/>
    <w:rsid w:val="001A26C1"/>
    <w:rsid w:val="001A7BE9"/>
    <w:rsid w:val="001C6F3D"/>
    <w:rsid w:val="001F49E8"/>
    <w:rsid w:val="00205964"/>
    <w:rsid w:val="00262558"/>
    <w:rsid w:val="0026690A"/>
    <w:rsid w:val="00292F25"/>
    <w:rsid w:val="002B4A46"/>
    <w:rsid w:val="002D091C"/>
    <w:rsid w:val="002D7322"/>
    <w:rsid w:val="002E093F"/>
    <w:rsid w:val="002F3764"/>
    <w:rsid w:val="00306C90"/>
    <w:rsid w:val="0039410D"/>
    <w:rsid w:val="003A7C3B"/>
    <w:rsid w:val="00492519"/>
    <w:rsid w:val="00503A4D"/>
    <w:rsid w:val="00510B52"/>
    <w:rsid w:val="005467D6"/>
    <w:rsid w:val="00555931"/>
    <w:rsid w:val="005570BF"/>
    <w:rsid w:val="00562F5D"/>
    <w:rsid w:val="0056530A"/>
    <w:rsid w:val="005C6308"/>
    <w:rsid w:val="006565E3"/>
    <w:rsid w:val="006F1FF6"/>
    <w:rsid w:val="00740198"/>
    <w:rsid w:val="007A719D"/>
    <w:rsid w:val="007E489D"/>
    <w:rsid w:val="00863683"/>
    <w:rsid w:val="00974091"/>
    <w:rsid w:val="0097481F"/>
    <w:rsid w:val="00992F9D"/>
    <w:rsid w:val="009D3F40"/>
    <w:rsid w:val="009F0BD8"/>
    <w:rsid w:val="009F33D6"/>
    <w:rsid w:val="00A7028C"/>
    <w:rsid w:val="00AB065D"/>
    <w:rsid w:val="00AB1379"/>
    <w:rsid w:val="00B040D1"/>
    <w:rsid w:val="00B07A4D"/>
    <w:rsid w:val="00B4731A"/>
    <w:rsid w:val="00B95819"/>
    <w:rsid w:val="00C11C4E"/>
    <w:rsid w:val="00C30F28"/>
    <w:rsid w:val="00C575BB"/>
    <w:rsid w:val="00CF664B"/>
    <w:rsid w:val="00D6219E"/>
    <w:rsid w:val="00D667E3"/>
    <w:rsid w:val="00D81EB2"/>
    <w:rsid w:val="00DA1D52"/>
    <w:rsid w:val="00DB68DB"/>
    <w:rsid w:val="00EA3141"/>
    <w:rsid w:val="00EE0091"/>
    <w:rsid w:val="00EE6415"/>
    <w:rsid w:val="00F17450"/>
    <w:rsid w:val="00F664E2"/>
    <w:rsid w:val="00F74F4C"/>
    <w:rsid w:val="00F9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89A4-E0D9-4266-A724-B59DE6B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2F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1EB2"/>
    <w:rPr>
      <w:strike w:val="0"/>
      <w:dstrike w:val="0"/>
      <w:color w:val="94A05E"/>
      <w:sz w:val="24"/>
      <w:szCs w:val="24"/>
      <w:u w:val="none"/>
      <w:effect w:val="none"/>
      <w:bdr w:val="none" w:sz="0" w:space="0" w:color="auto" w:frame="1"/>
    </w:rPr>
  </w:style>
  <w:style w:type="paragraph" w:styleId="prastasiniatinklio">
    <w:name w:val="Normal (Web)"/>
    <w:basedOn w:val="prastasis"/>
    <w:uiPriority w:val="99"/>
    <w:unhideWhenUsed/>
    <w:rsid w:val="00D81EB2"/>
    <w:pPr>
      <w:spacing w:before="150" w:after="150" w:line="360" w:lineRule="atLeast"/>
      <w:ind w:firstLine="0"/>
      <w:jc w:val="left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D81EB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10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prastasis"/>
    <w:rsid w:val="00CF664B"/>
    <w:pPr>
      <w:spacing w:after="300" w:line="240" w:lineRule="auto"/>
      <w:ind w:firstLine="0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9" w:color="E1E1E1"/>
                                    <w:bottom w:val="none" w:sz="0" w:space="0" w:color="auto"/>
                                    <w:right w:val="single" w:sz="6" w:space="9" w:color="E1E1E1"/>
                                  </w:divBdr>
                                  <w:divsChild>
                                    <w:div w:id="3277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8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26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4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sgc.l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lt/imgres?imgurl=http://www.esinvesticijos.lt/uploads/documents/images/%C5%BEenklai/zenklas_2015%2004%2013.jpg&amp;imgrefurl=http://www.esinvesticijos.lt/lt/2014-2020_ES_fondu_zenklas&amp;docid=mzXYaf2_PbyCXM&amp;tbnid=ib2C7_eETJaxQM:&amp;vet=1&amp;w=539&amp;h=341&amp;bih=934&amp;biw=1920&amp;q=logotipas%20kuriame%20lietuvos%20ateit%C4%AF&amp;ved=0ahUKEwiU4Jia4LTSAhXkC8AKHbkTDUo4ZBAzCEQoQjBC&amp;iact=mrc&amp;uact=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PC</cp:lastModifiedBy>
  <cp:revision>4</cp:revision>
  <cp:lastPrinted>2021-05-25T12:40:00Z</cp:lastPrinted>
  <dcterms:created xsi:type="dcterms:W3CDTF">2023-03-24T12:58:00Z</dcterms:created>
  <dcterms:modified xsi:type="dcterms:W3CDTF">2023-03-24T13:00:00Z</dcterms:modified>
</cp:coreProperties>
</file>