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7B" w:rsidRPr="00732F10" w:rsidRDefault="0082357B" w:rsidP="00732F10">
      <w:pPr>
        <w:tabs>
          <w:tab w:val="left" w:pos="5760"/>
        </w:tabs>
        <w:ind w:firstLine="720"/>
        <w:jc w:val="both"/>
      </w:pPr>
      <w:r w:rsidRPr="00311361">
        <w:tab/>
      </w:r>
      <w:r>
        <w:t xml:space="preserve"> </w:t>
      </w:r>
      <w:r w:rsidRPr="00732F10">
        <w:t>Pagėgių savivaldybės nevyriausybinių</w:t>
      </w:r>
    </w:p>
    <w:p w:rsidR="0082357B" w:rsidRPr="00732F10" w:rsidRDefault="005E1D86" w:rsidP="00732F10">
      <w:pPr>
        <w:tabs>
          <w:tab w:val="left" w:pos="5760"/>
        </w:tabs>
        <w:ind w:left="5812"/>
        <w:jc w:val="both"/>
      </w:pPr>
      <w:r>
        <w:t>o</w:t>
      </w:r>
      <w:bookmarkStart w:id="0" w:name="_GoBack"/>
      <w:bookmarkEnd w:id="0"/>
      <w:r w:rsidR="0082357B" w:rsidRPr="00732F10">
        <w:t>rganizacijų</w:t>
      </w:r>
      <w:r w:rsidR="005B2DE6" w:rsidRPr="00732F10">
        <w:t xml:space="preserve"> ir bendruomenių</w:t>
      </w:r>
      <w:r w:rsidR="0082357B" w:rsidRPr="00732F10">
        <w:t xml:space="preserve"> finansavimo tvarkos aprašo</w:t>
      </w:r>
    </w:p>
    <w:p w:rsidR="0082357B" w:rsidRPr="00732F10" w:rsidRDefault="0082357B" w:rsidP="00732F10">
      <w:pPr>
        <w:tabs>
          <w:tab w:val="left" w:pos="5760"/>
        </w:tabs>
        <w:ind w:firstLine="720"/>
        <w:jc w:val="both"/>
      </w:pPr>
      <w:r w:rsidRPr="00732F10">
        <w:t xml:space="preserve">                                                 </w:t>
      </w:r>
      <w:r w:rsidR="00FB3C92" w:rsidRPr="00732F10">
        <w:t xml:space="preserve">                          </w:t>
      </w:r>
      <w:r w:rsidRPr="00732F10">
        <w:t>3 priedas</w:t>
      </w:r>
    </w:p>
    <w:p w:rsidR="0082357B" w:rsidRPr="00732F10" w:rsidRDefault="0082357B" w:rsidP="00732F10">
      <w:pPr>
        <w:pStyle w:val="Sraopastraipa"/>
        <w:shd w:val="clear" w:color="auto" w:fill="FFFFFF"/>
        <w:tabs>
          <w:tab w:val="left" w:pos="5760"/>
        </w:tabs>
        <w:ind w:left="0"/>
        <w:rPr>
          <w:lang w:val="lt-LT"/>
        </w:rPr>
      </w:pPr>
    </w:p>
    <w:p w:rsidR="0082357B" w:rsidRPr="00732F10" w:rsidRDefault="0082357B" w:rsidP="00732F10">
      <w:pPr>
        <w:pStyle w:val="Pavadinimas"/>
        <w:jc w:val="right"/>
        <w:rPr>
          <w:b/>
          <w:bCs/>
          <w:sz w:val="24"/>
          <w:szCs w:val="24"/>
        </w:rPr>
      </w:pPr>
    </w:p>
    <w:p w:rsidR="0082357B" w:rsidRPr="00732F10" w:rsidRDefault="0082357B" w:rsidP="00732F10">
      <w:pPr>
        <w:pStyle w:val="Pavadinimas"/>
        <w:jc w:val="right"/>
        <w:rPr>
          <w:b/>
          <w:bCs/>
          <w:sz w:val="24"/>
          <w:szCs w:val="24"/>
        </w:rPr>
      </w:pPr>
    </w:p>
    <w:p w:rsidR="0082357B" w:rsidRPr="00732F10" w:rsidRDefault="0082357B" w:rsidP="00732F10">
      <w:pPr>
        <w:keepNext/>
        <w:widowControl w:val="0"/>
        <w:tabs>
          <w:tab w:val="left" w:pos="0"/>
        </w:tabs>
        <w:suppressAutoHyphens/>
        <w:jc w:val="center"/>
        <w:rPr>
          <w:b/>
          <w:bCs/>
          <w:color w:val="000000"/>
        </w:rPr>
      </w:pPr>
      <w:r w:rsidRPr="00732F10">
        <w:rPr>
          <w:b/>
          <w:bCs/>
          <w:color w:val="000000"/>
        </w:rPr>
        <w:t>BIUDŽETO LĖŠŲ NAUDOJIMO</w:t>
      </w:r>
    </w:p>
    <w:p w:rsidR="0082357B" w:rsidRPr="00732F10" w:rsidRDefault="0082357B" w:rsidP="00732F10">
      <w:pPr>
        <w:keepNext/>
        <w:widowControl w:val="0"/>
        <w:tabs>
          <w:tab w:val="left" w:pos="0"/>
        </w:tabs>
        <w:suppressAutoHyphens/>
        <w:jc w:val="center"/>
        <w:rPr>
          <w:b/>
          <w:bCs/>
          <w:color w:val="000000"/>
        </w:rPr>
      </w:pPr>
      <w:r w:rsidRPr="00732F10">
        <w:rPr>
          <w:b/>
          <w:bCs/>
          <w:color w:val="000000"/>
        </w:rPr>
        <w:t>SUTARTIS</w:t>
      </w:r>
    </w:p>
    <w:p w:rsidR="0082357B" w:rsidRPr="00732F10" w:rsidRDefault="0082357B" w:rsidP="00732F10">
      <w:pPr>
        <w:keepNext/>
        <w:widowControl w:val="0"/>
        <w:tabs>
          <w:tab w:val="left" w:pos="0"/>
        </w:tabs>
        <w:suppressAutoHyphens/>
        <w:jc w:val="center"/>
        <w:rPr>
          <w:color w:val="000000"/>
        </w:rPr>
      </w:pPr>
    </w:p>
    <w:p w:rsidR="0082357B" w:rsidRPr="00732F10" w:rsidRDefault="0082357B" w:rsidP="00732F10">
      <w:pPr>
        <w:widowControl w:val="0"/>
        <w:jc w:val="center"/>
        <w:rPr>
          <w:color w:val="000000"/>
        </w:rPr>
      </w:pPr>
      <w:r w:rsidRPr="00732F10">
        <w:rPr>
          <w:color w:val="000000"/>
        </w:rPr>
        <w:t xml:space="preserve">        </w:t>
      </w:r>
    </w:p>
    <w:p w:rsidR="0082357B" w:rsidRPr="00732F10" w:rsidRDefault="0082357B" w:rsidP="00732F10">
      <w:pPr>
        <w:widowControl w:val="0"/>
        <w:ind w:right="97"/>
        <w:jc w:val="center"/>
        <w:rPr>
          <w:color w:val="000000"/>
        </w:rPr>
      </w:pPr>
      <w:r w:rsidRPr="00732F10">
        <w:rPr>
          <w:color w:val="000000"/>
        </w:rPr>
        <w:t>20_ m. .............................d. Nr. ............</w:t>
      </w:r>
    </w:p>
    <w:p w:rsidR="0082357B" w:rsidRPr="00732F10" w:rsidRDefault="0082357B" w:rsidP="00732F10">
      <w:pPr>
        <w:keepNext/>
        <w:widowControl w:val="0"/>
        <w:tabs>
          <w:tab w:val="left" w:pos="0"/>
        </w:tabs>
        <w:suppressAutoHyphens/>
        <w:jc w:val="center"/>
        <w:rPr>
          <w:color w:val="000000"/>
        </w:rPr>
      </w:pPr>
      <w:r w:rsidRPr="00732F10">
        <w:rPr>
          <w:color w:val="000000"/>
        </w:rPr>
        <w:tab/>
        <w:t>Pagėgiai</w:t>
      </w:r>
    </w:p>
    <w:p w:rsidR="0082357B" w:rsidRPr="00732F10" w:rsidRDefault="0082357B" w:rsidP="00732F10">
      <w:pPr>
        <w:keepNext/>
        <w:widowControl w:val="0"/>
        <w:tabs>
          <w:tab w:val="left" w:pos="0"/>
        </w:tabs>
        <w:suppressAutoHyphens/>
        <w:rPr>
          <w:color w:val="000000"/>
        </w:rPr>
      </w:pPr>
    </w:p>
    <w:p w:rsidR="00FB3C92" w:rsidRPr="00732F10" w:rsidRDefault="0082357B" w:rsidP="00732F10">
      <w:pPr>
        <w:suppressAutoHyphens/>
        <w:jc w:val="both"/>
        <w:rPr>
          <w:lang w:eastAsia="ar-SA"/>
        </w:rPr>
      </w:pPr>
      <w:r w:rsidRPr="00732F10">
        <w:rPr>
          <w:b/>
          <w:bCs/>
        </w:rPr>
        <w:t>Pagėgių savivaldybės administracija</w:t>
      </w:r>
      <w:r w:rsidRPr="00732F10">
        <w:t>, įstaigos kodas 188746659,</w:t>
      </w:r>
      <w:r w:rsidRPr="00732F10">
        <w:rPr>
          <w:color w:val="000000"/>
        </w:rPr>
        <w:t xml:space="preserve"> (toliau − Asignavimų valdytojas), atstovaujama Pagėgių savivaldybės administracijos direktoriaus</w:t>
      </w:r>
      <w:r w:rsidR="00286535" w:rsidRPr="00732F10">
        <w:rPr>
          <w:color w:val="000000"/>
        </w:rPr>
        <w:t xml:space="preserve"> </w:t>
      </w:r>
      <w:r w:rsidRPr="00732F10">
        <w:rPr>
          <w:color w:val="000000"/>
        </w:rPr>
        <w:t>....................................................,</w:t>
      </w:r>
      <w:r w:rsidR="005B2DE6" w:rsidRPr="00732F10">
        <w:rPr>
          <w:color w:val="000000"/>
        </w:rPr>
        <w:t xml:space="preserve"> </w:t>
      </w:r>
      <w:r w:rsidRPr="00732F10">
        <w:rPr>
          <w:color w:val="000000"/>
        </w:rPr>
        <w:t>veikiančio pagal Pagėgių savivaldybės administracijos nuostatus  ir .............................   (</w:t>
      </w:r>
      <w:r w:rsidR="00FB3C92" w:rsidRPr="00732F10">
        <w:rPr>
          <w:color w:val="000000"/>
        </w:rPr>
        <w:t>juridinio asmens</w:t>
      </w:r>
      <w:r w:rsidRPr="00732F10">
        <w:rPr>
          <w:color w:val="000000"/>
        </w:rPr>
        <w:t xml:space="preserve"> pavadinimas, kodas)</w:t>
      </w:r>
      <w:r w:rsidRPr="00732F10">
        <w:rPr>
          <w:bCs/>
          <w:color w:val="000000"/>
        </w:rPr>
        <w:t>,</w:t>
      </w:r>
      <w:r w:rsidRPr="00732F10">
        <w:rPr>
          <w:color w:val="000000"/>
        </w:rPr>
        <w:t xml:space="preserve"> (toliau − </w:t>
      </w:r>
      <w:r w:rsidR="00FB3C92" w:rsidRPr="00732F10">
        <w:rPr>
          <w:color w:val="000000"/>
        </w:rPr>
        <w:t>l</w:t>
      </w:r>
      <w:r w:rsidRPr="00732F10">
        <w:rPr>
          <w:color w:val="000000"/>
        </w:rPr>
        <w:t>ėšų naudotojas), atstovaujamas ..............................</w:t>
      </w:r>
      <w:r w:rsidR="00FB3C92" w:rsidRPr="00732F10">
        <w:rPr>
          <w:color w:val="000000"/>
        </w:rPr>
        <w:t xml:space="preserve"> (juridinio </w:t>
      </w:r>
      <w:proofErr w:type="spellStart"/>
      <w:r w:rsidR="00FB3C92" w:rsidRPr="00732F10">
        <w:rPr>
          <w:color w:val="000000"/>
        </w:rPr>
        <w:t>amens</w:t>
      </w:r>
      <w:proofErr w:type="spellEnd"/>
      <w:r w:rsidR="00FB3C92" w:rsidRPr="00732F10">
        <w:rPr>
          <w:color w:val="000000"/>
        </w:rPr>
        <w:t xml:space="preserve"> vadovo pareigos, vardas, pavardė) </w:t>
      </w:r>
      <w:r w:rsidRPr="00732F10">
        <w:rPr>
          <w:color w:val="000000"/>
        </w:rPr>
        <w:t xml:space="preserve">, </w:t>
      </w:r>
      <w:r w:rsidR="00FB3C92" w:rsidRPr="00732F10">
        <w:t>toliau vadinami šalimis, sudarė šią sutartį (toliau – Sutartis).</w:t>
      </w:r>
    </w:p>
    <w:p w:rsidR="0082357B" w:rsidRPr="00732F10" w:rsidRDefault="0082357B" w:rsidP="00732F10">
      <w:pPr>
        <w:widowControl w:val="0"/>
        <w:rPr>
          <w:color w:val="000000"/>
        </w:rPr>
      </w:pPr>
    </w:p>
    <w:p w:rsidR="0082357B" w:rsidRPr="00732F10" w:rsidRDefault="0082357B" w:rsidP="00732F10">
      <w:pPr>
        <w:widowControl w:val="0"/>
        <w:ind w:left="360"/>
        <w:jc w:val="center"/>
        <w:rPr>
          <w:b/>
          <w:bCs/>
          <w:color w:val="000000"/>
        </w:rPr>
      </w:pPr>
      <w:r w:rsidRPr="00732F10">
        <w:rPr>
          <w:b/>
          <w:bCs/>
          <w:color w:val="000000"/>
        </w:rPr>
        <w:t>I. SUTARTIES OBJEKTAS</w:t>
      </w:r>
    </w:p>
    <w:p w:rsidR="0082357B" w:rsidRPr="00732F10" w:rsidRDefault="0082357B" w:rsidP="00732F10">
      <w:pPr>
        <w:widowControl w:val="0"/>
        <w:ind w:left="360"/>
        <w:jc w:val="center"/>
        <w:rPr>
          <w:b/>
          <w:bCs/>
          <w:color w:val="000000"/>
        </w:rPr>
      </w:pPr>
    </w:p>
    <w:p w:rsidR="0082357B" w:rsidRPr="00732F10" w:rsidRDefault="0082357B" w:rsidP="00732F10">
      <w:pPr>
        <w:pStyle w:val="Sraopastraipa"/>
        <w:widowControl w:val="0"/>
        <w:numPr>
          <w:ilvl w:val="0"/>
          <w:numId w:val="33"/>
        </w:numPr>
        <w:jc w:val="both"/>
        <w:rPr>
          <w:color w:val="000000"/>
        </w:rPr>
      </w:pPr>
      <w:proofErr w:type="spellStart"/>
      <w:proofErr w:type="gramStart"/>
      <w:r w:rsidRPr="00732F10">
        <w:rPr>
          <w:color w:val="000000"/>
        </w:rPr>
        <w:t>Vadovaudamasis</w:t>
      </w:r>
      <w:proofErr w:type="spellEnd"/>
      <w:r w:rsidRPr="00732F10">
        <w:rPr>
          <w:color w:val="000000"/>
        </w:rPr>
        <w:t xml:space="preserve"> ..................................................................................</w:t>
      </w:r>
      <w:r w:rsidR="00AC1EA6" w:rsidRPr="00732F10">
        <w:rPr>
          <w:color w:val="000000"/>
        </w:rPr>
        <w:t>.........................</w:t>
      </w:r>
      <w:proofErr w:type="gramEnd"/>
    </w:p>
    <w:p w:rsidR="0082357B" w:rsidRPr="00732F10" w:rsidRDefault="0082357B" w:rsidP="00732F10">
      <w:pPr>
        <w:widowControl w:val="0"/>
        <w:jc w:val="both"/>
      </w:pPr>
      <w:r w:rsidRPr="00732F10">
        <w:t xml:space="preserve">             </w:t>
      </w:r>
      <w:r w:rsidR="00297B12" w:rsidRPr="00732F10">
        <w:t xml:space="preserve">                     </w:t>
      </w:r>
      <w:r w:rsidRPr="00732F10">
        <w:t xml:space="preserve"> (tarybos sprendimas / administracijos direktoriaus  įsakymas</w:t>
      </w:r>
      <w:r w:rsidR="00297B12" w:rsidRPr="00732F10">
        <w:t xml:space="preserve"> / </w:t>
      </w:r>
      <w:r w:rsidR="000144F9" w:rsidRPr="00732F10">
        <w:rPr>
          <w:color w:val="000000" w:themeColor="text1"/>
        </w:rPr>
        <w:t>mero potvarkis</w:t>
      </w:r>
      <w:r w:rsidRPr="00732F10">
        <w:t xml:space="preserve">) </w:t>
      </w:r>
    </w:p>
    <w:p w:rsidR="0082357B" w:rsidRPr="00732F10" w:rsidRDefault="0082357B" w:rsidP="00732F10">
      <w:pPr>
        <w:widowControl w:val="0"/>
        <w:jc w:val="both"/>
        <w:rPr>
          <w:color w:val="000000"/>
        </w:rPr>
      </w:pPr>
      <w:r w:rsidRPr="00732F10">
        <w:t>.......................................</w:t>
      </w:r>
      <w:r w:rsidRPr="00732F10">
        <w:rPr>
          <w:color w:val="000000"/>
        </w:rPr>
        <w:t xml:space="preserve">  </w:t>
      </w:r>
      <w:r w:rsidR="00EE6659" w:rsidRPr="00732F10">
        <w:rPr>
          <w:color w:val="000000"/>
        </w:rPr>
        <w:t>A</w:t>
      </w:r>
      <w:r w:rsidRPr="00732F10">
        <w:rPr>
          <w:color w:val="000000"/>
        </w:rPr>
        <w:t xml:space="preserve">signavimų valdytojas įsipareigoja skirti lėšas, lėšų naudotojui šiam tikslui: ................................................................................................................................................, pagal patvirtintą Pagėgių savivaldybės tarybos biudžeto vykdymo  programą ....................................................................................“.. .                   </w:t>
      </w:r>
    </w:p>
    <w:p w:rsidR="0082357B" w:rsidRPr="00732F10" w:rsidRDefault="0082357B" w:rsidP="00732F10">
      <w:pPr>
        <w:pStyle w:val="Sraopastraipa"/>
        <w:widowControl w:val="0"/>
        <w:numPr>
          <w:ilvl w:val="0"/>
          <w:numId w:val="33"/>
        </w:numPr>
        <w:jc w:val="both"/>
      </w:pPr>
      <w:proofErr w:type="spellStart"/>
      <w:r w:rsidRPr="00732F10">
        <w:t>Veiklos</w:t>
      </w:r>
      <w:proofErr w:type="spellEnd"/>
      <w:r w:rsidRPr="00732F10">
        <w:t xml:space="preserve">, </w:t>
      </w:r>
      <w:proofErr w:type="spellStart"/>
      <w:r w:rsidRPr="00732F10">
        <w:t>kuriai</w:t>
      </w:r>
      <w:proofErr w:type="spellEnd"/>
      <w:r w:rsidRPr="00732F10">
        <w:t xml:space="preserve"> </w:t>
      </w:r>
      <w:proofErr w:type="spellStart"/>
      <w:r w:rsidRPr="00732F10">
        <w:t>finansuoti</w:t>
      </w:r>
      <w:proofErr w:type="spellEnd"/>
      <w:r w:rsidRPr="00732F10">
        <w:t xml:space="preserve"> </w:t>
      </w:r>
      <w:proofErr w:type="spellStart"/>
      <w:r w:rsidRPr="00732F10">
        <w:t>skiriamos</w:t>
      </w:r>
      <w:proofErr w:type="spellEnd"/>
      <w:r w:rsidRPr="00732F10">
        <w:t xml:space="preserve">  </w:t>
      </w:r>
      <w:proofErr w:type="spellStart"/>
      <w:r w:rsidRPr="00732F10">
        <w:t>lėšos</w:t>
      </w:r>
      <w:proofErr w:type="spellEnd"/>
      <w:r w:rsidRPr="00732F10">
        <w:t xml:space="preserve">, </w:t>
      </w:r>
      <w:proofErr w:type="spellStart"/>
      <w:r w:rsidRPr="00732F10">
        <w:t>vertinimo</w:t>
      </w:r>
      <w:proofErr w:type="spellEnd"/>
      <w:r w:rsidRPr="00732F10">
        <w:t xml:space="preserve"> </w:t>
      </w:r>
      <w:proofErr w:type="spellStart"/>
      <w:r w:rsidRPr="00732F10">
        <w:t>kriterijus</w:t>
      </w:r>
      <w:proofErr w:type="spellEnd"/>
      <w:r w:rsidRPr="00732F10">
        <w:t> (</w:t>
      </w:r>
      <w:proofErr w:type="spellStart"/>
      <w:r w:rsidRPr="00732F10">
        <w:t>ai</w:t>
      </w:r>
      <w:proofErr w:type="spellEnd"/>
      <w:r w:rsidRPr="00732F10">
        <w:t>)</w:t>
      </w:r>
    </w:p>
    <w:p w:rsidR="0082357B" w:rsidRPr="00732F10" w:rsidRDefault="0082357B" w:rsidP="00732F10">
      <w:pPr>
        <w:widowControl w:val="0"/>
        <w:jc w:val="both"/>
        <w:rPr>
          <w:b/>
          <w:bCs/>
          <w:color w:val="000000"/>
        </w:rPr>
      </w:pPr>
      <w:r w:rsidRPr="00732F10">
        <w:rPr>
          <w:color w:val="000000"/>
        </w:rPr>
        <w:t xml:space="preserve">  ..........................................................................................................................................   .</w:t>
      </w:r>
    </w:p>
    <w:p w:rsidR="0082357B" w:rsidRPr="00732F10" w:rsidRDefault="0082357B" w:rsidP="00732F10">
      <w:pPr>
        <w:widowControl w:val="0"/>
        <w:rPr>
          <w:i/>
          <w:iCs/>
          <w:color w:val="000000"/>
        </w:rPr>
      </w:pPr>
    </w:p>
    <w:p w:rsidR="0082357B" w:rsidRPr="00732F10" w:rsidRDefault="0082357B" w:rsidP="00732F10">
      <w:pPr>
        <w:widowControl w:val="0"/>
        <w:jc w:val="both"/>
        <w:rPr>
          <w:i/>
          <w:iCs/>
          <w:color w:val="000000"/>
        </w:rPr>
      </w:pPr>
      <w:r w:rsidRPr="00732F10">
        <w:rPr>
          <w:i/>
          <w:iCs/>
          <w:color w:val="000000"/>
        </w:rPr>
        <w:t xml:space="preserve">                                                      </w:t>
      </w:r>
    </w:p>
    <w:p w:rsidR="0082357B" w:rsidRPr="00732F10" w:rsidRDefault="0082357B" w:rsidP="00732F10">
      <w:pPr>
        <w:keepNext/>
        <w:widowControl w:val="0"/>
        <w:ind w:left="360"/>
        <w:jc w:val="center"/>
        <w:rPr>
          <w:b/>
          <w:bCs/>
          <w:color w:val="000000"/>
        </w:rPr>
      </w:pPr>
      <w:r w:rsidRPr="00732F10">
        <w:rPr>
          <w:b/>
          <w:bCs/>
          <w:color w:val="000000"/>
        </w:rPr>
        <w:t xml:space="preserve">II. ŠALIŲ TEISĖS IR PAREIGOS </w:t>
      </w:r>
    </w:p>
    <w:p w:rsidR="0082357B" w:rsidRPr="00732F10" w:rsidRDefault="0082357B" w:rsidP="00732F10">
      <w:pPr>
        <w:widowControl w:val="0"/>
        <w:ind w:left="360"/>
        <w:rPr>
          <w:color w:val="000000"/>
        </w:rPr>
      </w:pPr>
    </w:p>
    <w:p w:rsidR="0082357B" w:rsidRPr="00732F10" w:rsidRDefault="0082357B" w:rsidP="00732F10">
      <w:pPr>
        <w:pStyle w:val="Sraopastraipa"/>
        <w:widowControl w:val="0"/>
        <w:numPr>
          <w:ilvl w:val="0"/>
          <w:numId w:val="33"/>
        </w:numPr>
        <w:suppressAutoHyphens/>
        <w:jc w:val="both"/>
      </w:pPr>
      <w:r w:rsidRPr="00732F10">
        <w:rPr>
          <w:b/>
          <w:bCs/>
        </w:rPr>
        <w:t xml:space="preserve">ASIGNAVIMŲ VALDYTOJAS </w:t>
      </w:r>
      <w:proofErr w:type="spellStart"/>
      <w:r w:rsidRPr="00732F10">
        <w:rPr>
          <w:b/>
          <w:bCs/>
        </w:rPr>
        <w:t>įsipareigoja</w:t>
      </w:r>
      <w:proofErr w:type="spellEnd"/>
      <w:r w:rsidRPr="00732F10">
        <w:t>:</w:t>
      </w:r>
    </w:p>
    <w:p w:rsidR="0082357B" w:rsidRPr="00732F10" w:rsidRDefault="0082357B" w:rsidP="00732F10">
      <w:pPr>
        <w:pStyle w:val="Sraopastraipa"/>
        <w:widowControl w:val="0"/>
        <w:numPr>
          <w:ilvl w:val="1"/>
          <w:numId w:val="33"/>
        </w:numPr>
        <w:tabs>
          <w:tab w:val="left" w:pos="1560"/>
        </w:tabs>
        <w:suppressAutoHyphens/>
        <w:ind w:left="0" w:firstLine="1069"/>
        <w:jc w:val="both"/>
      </w:pPr>
      <w:proofErr w:type="spellStart"/>
      <w:proofErr w:type="gramStart"/>
      <w:r w:rsidRPr="00732F10">
        <w:t>pervesti</w:t>
      </w:r>
      <w:proofErr w:type="spellEnd"/>
      <w:proofErr w:type="gramEnd"/>
      <w:r w:rsidRPr="00732F10">
        <w:t xml:space="preserve"> </w:t>
      </w:r>
      <w:proofErr w:type="spellStart"/>
      <w:r w:rsidRPr="00732F10">
        <w:t>lėšų</w:t>
      </w:r>
      <w:proofErr w:type="spellEnd"/>
      <w:r w:rsidRPr="00732F10">
        <w:t xml:space="preserve"> </w:t>
      </w:r>
      <w:proofErr w:type="spellStart"/>
      <w:r w:rsidRPr="00732F10">
        <w:t>naudotojui</w:t>
      </w:r>
      <w:proofErr w:type="spellEnd"/>
      <w:r w:rsidRPr="00732F10">
        <w:t xml:space="preserve">   .... </w:t>
      </w:r>
      <w:proofErr w:type="spellStart"/>
      <w:r w:rsidRPr="00732F10">
        <w:t>Eur</w:t>
      </w:r>
      <w:proofErr w:type="spellEnd"/>
      <w:r w:rsidRPr="00732F10">
        <w:t xml:space="preserve"> (</w:t>
      </w:r>
      <w:proofErr w:type="spellStart"/>
      <w:r w:rsidR="00005CD2" w:rsidRPr="00732F10">
        <w:rPr>
          <w:rFonts w:eastAsia="HG Mincho Light J"/>
          <w:i/>
          <w:shd w:val="clear" w:color="auto" w:fill="FFFFFF"/>
        </w:rPr>
        <w:t>suma</w:t>
      </w:r>
      <w:proofErr w:type="spellEnd"/>
      <w:r w:rsidR="00005CD2" w:rsidRPr="00732F10">
        <w:rPr>
          <w:rFonts w:eastAsia="HG Mincho Light J"/>
          <w:i/>
          <w:shd w:val="clear" w:color="auto" w:fill="FFFFFF"/>
        </w:rPr>
        <w:t xml:space="preserve"> </w:t>
      </w:r>
      <w:proofErr w:type="spellStart"/>
      <w:r w:rsidR="00005CD2" w:rsidRPr="00732F10">
        <w:rPr>
          <w:rFonts w:eastAsia="HG Mincho Light J"/>
          <w:i/>
          <w:shd w:val="clear" w:color="auto" w:fill="FFFFFF"/>
        </w:rPr>
        <w:t>žodžiais</w:t>
      </w:r>
      <w:proofErr w:type="spellEnd"/>
      <w:r w:rsidR="00005CD2" w:rsidRPr="00732F10">
        <w:t xml:space="preserve"> </w:t>
      </w:r>
      <w:proofErr w:type="spellStart"/>
      <w:r w:rsidRPr="00732F10">
        <w:t>eurų</w:t>
      </w:r>
      <w:proofErr w:type="spellEnd"/>
      <w:r w:rsidRPr="00732F10">
        <w:t xml:space="preserve">) </w:t>
      </w:r>
      <w:proofErr w:type="spellStart"/>
      <w:r w:rsidRPr="00732F10">
        <w:t>šios</w:t>
      </w:r>
      <w:proofErr w:type="spellEnd"/>
      <w:r w:rsidRPr="00732F10">
        <w:t xml:space="preserve"> </w:t>
      </w:r>
      <w:proofErr w:type="spellStart"/>
      <w:r w:rsidRPr="00732F10">
        <w:t>sutarties</w:t>
      </w:r>
      <w:proofErr w:type="spellEnd"/>
      <w:r w:rsidRPr="00732F10">
        <w:t xml:space="preserve"> 1 </w:t>
      </w:r>
      <w:proofErr w:type="spellStart"/>
      <w:r w:rsidRPr="00732F10">
        <w:t>skyriuje</w:t>
      </w:r>
      <w:proofErr w:type="spellEnd"/>
      <w:r w:rsidRPr="00732F10">
        <w:t xml:space="preserve"> </w:t>
      </w:r>
      <w:proofErr w:type="spellStart"/>
      <w:r w:rsidRPr="00732F10">
        <w:t>nurodytam</w:t>
      </w:r>
      <w:proofErr w:type="spellEnd"/>
      <w:r w:rsidRPr="00732F10">
        <w:t xml:space="preserve"> </w:t>
      </w:r>
      <w:proofErr w:type="spellStart"/>
      <w:r w:rsidRPr="00732F10">
        <w:t>tikslui</w:t>
      </w:r>
      <w:proofErr w:type="spellEnd"/>
      <w:r w:rsidRPr="00732F10">
        <w:t xml:space="preserve"> </w:t>
      </w:r>
      <w:proofErr w:type="spellStart"/>
      <w:proofErr w:type="gramStart"/>
      <w:r w:rsidRPr="00732F10">
        <w:t>įgyvendinti</w:t>
      </w:r>
      <w:proofErr w:type="spellEnd"/>
      <w:r w:rsidRPr="00732F10">
        <w:t xml:space="preserve">  į</w:t>
      </w:r>
      <w:proofErr w:type="gramEnd"/>
      <w:r w:rsidRPr="00732F10">
        <w:t xml:space="preserve">  </w:t>
      </w:r>
      <w:proofErr w:type="spellStart"/>
      <w:r w:rsidRPr="00732F10">
        <w:t>lėšų</w:t>
      </w:r>
      <w:proofErr w:type="spellEnd"/>
      <w:r w:rsidRPr="00732F10">
        <w:t xml:space="preserve"> </w:t>
      </w:r>
      <w:proofErr w:type="spellStart"/>
      <w:r w:rsidRPr="00732F10">
        <w:t>naudotojo</w:t>
      </w:r>
      <w:proofErr w:type="spellEnd"/>
      <w:r w:rsidRPr="00732F10">
        <w:t xml:space="preserve"> </w:t>
      </w:r>
      <w:proofErr w:type="spellStart"/>
      <w:r w:rsidRPr="00732F10">
        <w:t>nurodytą</w:t>
      </w:r>
      <w:proofErr w:type="spellEnd"/>
      <w:r w:rsidRPr="00732F10">
        <w:t xml:space="preserve"> </w:t>
      </w:r>
      <w:proofErr w:type="spellStart"/>
      <w:r w:rsidRPr="00732F10">
        <w:t>sąskaitą</w:t>
      </w:r>
      <w:proofErr w:type="spellEnd"/>
      <w:r w:rsidRPr="00732F10">
        <w:rPr>
          <w:strike/>
        </w:rPr>
        <w:t>.</w:t>
      </w:r>
      <w:r w:rsidR="000144F9" w:rsidRPr="00732F10">
        <w:t xml:space="preserve"> </w:t>
      </w:r>
      <w:proofErr w:type="gramStart"/>
      <w:r w:rsidR="00005CD2" w:rsidRPr="00732F10">
        <w:t>per</w:t>
      </w:r>
      <w:proofErr w:type="gramEnd"/>
      <w:r w:rsidR="00005CD2" w:rsidRPr="00732F10">
        <w:t xml:space="preserve"> 1</w:t>
      </w:r>
      <w:r w:rsidR="00297B12" w:rsidRPr="00732F10">
        <w:t xml:space="preserve">0 </w:t>
      </w:r>
      <w:proofErr w:type="spellStart"/>
      <w:r w:rsidR="00297B12" w:rsidRPr="00732F10">
        <w:t>darbo</w:t>
      </w:r>
      <w:proofErr w:type="spellEnd"/>
      <w:r w:rsidR="00297B12" w:rsidRPr="00732F10">
        <w:t xml:space="preserve"> </w:t>
      </w:r>
      <w:proofErr w:type="spellStart"/>
      <w:r w:rsidR="00297B12" w:rsidRPr="00732F10">
        <w:t>dienų</w:t>
      </w:r>
      <w:proofErr w:type="spellEnd"/>
      <w:r w:rsidR="00297B12" w:rsidRPr="00732F10">
        <w:t xml:space="preserve"> </w:t>
      </w:r>
      <w:proofErr w:type="spellStart"/>
      <w:r w:rsidR="00297B12" w:rsidRPr="00732F10">
        <w:t>nuo</w:t>
      </w:r>
      <w:proofErr w:type="spellEnd"/>
      <w:r w:rsidR="00297B12" w:rsidRPr="00732F10">
        <w:t xml:space="preserve"> </w:t>
      </w:r>
      <w:proofErr w:type="spellStart"/>
      <w:r w:rsidR="00297B12" w:rsidRPr="00732F10">
        <w:t>Sutarties</w:t>
      </w:r>
      <w:proofErr w:type="spellEnd"/>
      <w:r w:rsidR="00297B12" w:rsidRPr="00732F10">
        <w:t xml:space="preserve"> </w:t>
      </w:r>
      <w:proofErr w:type="spellStart"/>
      <w:r w:rsidR="00297B12" w:rsidRPr="00732F10">
        <w:t>pasirašymo</w:t>
      </w:r>
      <w:proofErr w:type="spellEnd"/>
      <w:r w:rsidR="00297B12" w:rsidRPr="00732F10">
        <w:t xml:space="preserve"> </w:t>
      </w:r>
      <w:proofErr w:type="spellStart"/>
      <w:r w:rsidR="00297B12" w:rsidRPr="00732F10">
        <w:t>dienos</w:t>
      </w:r>
      <w:proofErr w:type="spellEnd"/>
      <w:r w:rsidR="00297B12" w:rsidRPr="00732F10">
        <w:t>.</w:t>
      </w:r>
    </w:p>
    <w:p w:rsidR="005053B6" w:rsidRPr="00732F10" w:rsidRDefault="0082357B" w:rsidP="00732F10">
      <w:pPr>
        <w:pStyle w:val="Sraopastraipa"/>
        <w:widowControl w:val="0"/>
        <w:numPr>
          <w:ilvl w:val="0"/>
          <w:numId w:val="33"/>
        </w:numPr>
        <w:tabs>
          <w:tab w:val="left" w:pos="709"/>
          <w:tab w:val="left" w:pos="851"/>
        </w:tabs>
        <w:suppressAutoHyphens/>
        <w:ind w:left="0" w:firstLine="1069"/>
        <w:jc w:val="both"/>
        <w:rPr>
          <w:color w:val="000000"/>
        </w:rPr>
      </w:pPr>
      <w:proofErr w:type="spellStart"/>
      <w:r w:rsidRPr="00732F10">
        <w:rPr>
          <w:color w:val="000000"/>
        </w:rPr>
        <w:t>Asignavimų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valdytojas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turi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teisę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atlikti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pagal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šią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sutartį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skirtų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lėšų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panaudojimo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teisingumo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ir</w:t>
      </w:r>
      <w:proofErr w:type="spellEnd"/>
      <w:r w:rsidRPr="00732F10">
        <w:rPr>
          <w:color w:val="000000"/>
        </w:rPr>
        <w:t xml:space="preserve"> </w:t>
      </w:r>
      <w:proofErr w:type="spellStart"/>
      <w:proofErr w:type="gramStart"/>
      <w:r w:rsidRPr="00732F10">
        <w:rPr>
          <w:color w:val="000000"/>
        </w:rPr>
        <w:t>tikslingumo</w:t>
      </w:r>
      <w:proofErr w:type="spellEnd"/>
      <w:r w:rsidRPr="00732F10">
        <w:rPr>
          <w:color w:val="000000"/>
        </w:rPr>
        <w:t xml:space="preserve">  </w:t>
      </w:r>
      <w:proofErr w:type="spellStart"/>
      <w:r w:rsidRPr="00732F10">
        <w:rPr>
          <w:color w:val="000000"/>
        </w:rPr>
        <w:t>vertinimą</w:t>
      </w:r>
      <w:proofErr w:type="spellEnd"/>
      <w:proofErr w:type="gramEnd"/>
      <w:r w:rsidRPr="00732F10">
        <w:rPr>
          <w:color w:val="000000"/>
        </w:rPr>
        <w:t>.</w:t>
      </w:r>
      <w:r w:rsidRPr="00732F10">
        <w:rPr>
          <w:color w:val="000000"/>
        </w:rPr>
        <w:tab/>
      </w:r>
    </w:p>
    <w:p w:rsidR="0082357B" w:rsidRPr="00732F10" w:rsidRDefault="0082357B" w:rsidP="00732F10">
      <w:pPr>
        <w:pStyle w:val="Sraopastraipa"/>
        <w:widowControl w:val="0"/>
        <w:numPr>
          <w:ilvl w:val="0"/>
          <w:numId w:val="33"/>
        </w:numPr>
        <w:tabs>
          <w:tab w:val="left" w:pos="709"/>
          <w:tab w:val="left" w:pos="851"/>
          <w:tab w:val="left" w:pos="1418"/>
        </w:tabs>
        <w:suppressAutoHyphens/>
        <w:ind w:left="0" w:firstLine="1069"/>
        <w:jc w:val="both"/>
        <w:rPr>
          <w:color w:val="000000"/>
        </w:rPr>
      </w:pPr>
      <w:r w:rsidRPr="00732F10">
        <w:rPr>
          <w:b/>
          <w:bCs/>
          <w:color w:val="000000"/>
        </w:rPr>
        <w:t xml:space="preserve">LĖŠŲ NAUDOTOJAS </w:t>
      </w:r>
      <w:proofErr w:type="spellStart"/>
      <w:r w:rsidRPr="00732F10">
        <w:rPr>
          <w:b/>
          <w:bCs/>
          <w:color w:val="000000"/>
        </w:rPr>
        <w:t>įsipareigoja</w:t>
      </w:r>
      <w:proofErr w:type="spellEnd"/>
      <w:r w:rsidRPr="00732F10">
        <w:rPr>
          <w:b/>
          <w:bCs/>
          <w:color w:val="000000"/>
        </w:rPr>
        <w:t>:</w:t>
      </w:r>
    </w:p>
    <w:p w:rsidR="0082357B" w:rsidRDefault="0082357B" w:rsidP="00732F10">
      <w:pPr>
        <w:pStyle w:val="Sraopastraipa"/>
        <w:widowControl w:val="0"/>
        <w:numPr>
          <w:ilvl w:val="1"/>
          <w:numId w:val="33"/>
        </w:numPr>
        <w:tabs>
          <w:tab w:val="left" w:pos="709"/>
          <w:tab w:val="left" w:pos="851"/>
          <w:tab w:val="left" w:pos="1418"/>
          <w:tab w:val="left" w:pos="1843"/>
        </w:tabs>
        <w:suppressAutoHyphens/>
        <w:ind w:hanging="153"/>
        <w:jc w:val="both"/>
        <w:rPr>
          <w:color w:val="000000"/>
        </w:rPr>
      </w:pPr>
      <w:proofErr w:type="spellStart"/>
      <w:r w:rsidRPr="00732F10">
        <w:rPr>
          <w:color w:val="000000"/>
        </w:rPr>
        <w:t>naudoti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skirtas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lėšas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šios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sutarties</w:t>
      </w:r>
      <w:proofErr w:type="spellEnd"/>
      <w:r w:rsidRPr="00732F10">
        <w:rPr>
          <w:color w:val="000000"/>
        </w:rPr>
        <w:t xml:space="preserve"> 1 </w:t>
      </w:r>
      <w:proofErr w:type="spellStart"/>
      <w:r w:rsidRPr="00732F10">
        <w:rPr>
          <w:color w:val="000000"/>
        </w:rPr>
        <w:t>skyriuje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nurodytam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tikslui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įgyvendinti</w:t>
      </w:r>
      <w:proofErr w:type="spellEnd"/>
      <w:r w:rsidRPr="00732F10">
        <w:rPr>
          <w:color w:val="000000"/>
        </w:rPr>
        <w:t>;</w:t>
      </w:r>
    </w:p>
    <w:p w:rsidR="0082357B" w:rsidRPr="00732F10" w:rsidRDefault="00297B12" w:rsidP="00732F10">
      <w:pPr>
        <w:pStyle w:val="Sraopastraipa"/>
        <w:widowControl w:val="0"/>
        <w:numPr>
          <w:ilvl w:val="1"/>
          <w:numId w:val="33"/>
        </w:numPr>
        <w:tabs>
          <w:tab w:val="left" w:pos="709"/>
          <w:tab w:val="left" w:pos="851"/>
          <w:tab w:val="left" w:pos="1418"/>
          <w:tab w:val="left" w:pos="1560"/>
          <w:tab w:val="left" w:pos="1843"/>
        </w:tabs>
        <w:suppressAutoHyphens/>
        <w:ind w:left="0" w:firstLine="1276"/>
        <w:jc w:val="both"/>
        <w:rPr>
          <w:color w:val="000000"/>
        </w:rPr>
      </w:pPr>
      <w:proofErr w:type="spellStart"/>
      <w:r w:rsidRPr="00732F10">
        <w:rPr>
          <w:color w:val="000000"/>
        </w:rPr>
        <w:t>A</w:t>
      </w:r>
      <w:r w:rsidR="0082357B" w:rsidRPr="00732F10">
        <w:rPr>
          <w:color w:val="000000"/>
        </w:rPr>
        <w:t>signavimų</w:t>
      </w:r>
      <w:proofErr w:type="spellEnd"/>
      <w:r w:rsidR="0082357B" w:rsidRPr="00732F10">
        <w:rPr>
          <w:color w:val="000000"/>
        </w:rPr>
        <w:t xml:space="preserve"> </w:t>
      </w:r>
      <w:proofErr w:type="spellStart"/>
      <w:r w:rsidR="0082357B" w:rsidRPr="00732F10">
        <w:rPr>
          <w:color w:val="000000"/>
        </w:rPr>
        <w:t>valdytojo</w:t>
      </w:r>
      <w:proofErr w:type="spellEnd"/>
      <w:r w:rsidR="0082357B" w:rsidRPr="00732F10">
        <w:rPr>
          <w:color w:val="000000"/>
        </w:rPr>
        <w:t xml:space="preserve"> </w:t>
      </w:r>
      <w:proofErr w:type="spellStart"/>
      <w:r w:rsidR="0082357B" w:rsidRPr="00732F10">
        <w:rPr>
          <w:color w:val="000000"/>
        </w:rPr>
        <w:t>reikalavimu</w:t>
      </w:r>
      <w:proofErr w:type="spellEnd"/>
      <w:r w:rsidR="0082357B" w:rsidRPr="00732F10">
        <w:rPr>
          <w:color w:val="000000"/>
        </w:rPr>
        <w:t xml:space="preserve"> </w:t>
      </w:r>
      <w:proofErr w:type="spellStart"/>
      <w:r w:rsidR="0082357B" w:rsidRPr="00732F10">
        <w:rPr>
          <w:color w:val="000000"/>
        </w:rPr>
        <w:t>pateikti</w:t>
      </w:r>
      <w:proofErr w:type="spellEnd"/>
      <w:r w:rsidR="0082357B" w:rsidRPr="00732F10">
        <w:rPr>
          <w:color w:val="000000"/>
        </w:rPr>
        <w:t xml:space="preserve"> jam </w:t>
      </w:r>
      <w:proofErr w:type="spellStart"/>
      <w:r w:rsidR="0082357B" w:rsidRPr="00732F10">
        <w:rPr>
          <w:color w:val="000000"/>
        </w:rPr>
        <w:t>visą</w:t>
      </w:r>
      <w:proofErr w:type="spellEnd"/>
      <w:r w:rsidR="0082357B" w:rsidRPr="00732F10">
        <w:rPr>
          <w:color w:val="000000"/>
        </w:rPr>
        <w:t xml:space="preserve"> </w:t>
      </w:r>
      <w:proofErr w:type="spellStart"/>
      <w:r w:rsidR="0082357B" w:rsidRPr="00732F10">
        <w:rPr>
          <w:color w:val="000000"/>
        </w:rPr>
        <w:t>informaciją</w:t>
      </w:r>
      <w:proofErr w:type="spellEnd"/>
      <w:r w:rsidR="0082357B" w:rsidRPr="00732F10">
        <w:rPr>
          <w:color w:val="000000"/>
        </w:rPr>
        <w:t xml:space="preserve"> </w:t>
      </w:r>
      <w:proofErr w:type="spellStart"/>
      <w:r w:rsidR="0082357B" w:rsidRPr="00732F10">
        <w:rPr>
          <w:color w:val="000000"/>
        </w:rPr>
        <w:t>apie</w:t>
      </w:r>
      <w:proofErr w:type="spellEnd"/>
      <w:r w:rsidR="0082357B" w:rsidRPr="00732F10">
        <w:rPr>
          <w:color w:val="000000"/>
        </w:rPr>
        <w:t xml:space="preserve"> </w:t>
      </w:r>
      <w:proofErr w:type="spellStart"/>
      <w:r w:rsidR="0082357B" w:rsidRPr="00732F10">
        <w:rPr>
          <w:color w:val="000000"/>
        </w:rPr>
        <w:t>veiklą</w:t>
      </w:r>
      <w:proofErr w:type="spellEnd"/>
      <w:r w:rsidR="0082357B" w:rsidRPr="00732F10">
        <w:rPr>
          <w:color w:val="000000"/>
        </w:rPr>
        <w:t xml:space="preserve">, </w:t>
      </w:r>
      <w:proofErr w:type="spellStart"/>
      <w:r w:rsidR="0082357B" w:rsidRPr="00732F10">
        <w:rPr>
          <w:color w:val="000000"/>
        </w:rPr>
        <w:t>kuriai</w:t>
      </w:r>
      <w:proofErr w:type="spellEnd"/>
      <w:r w:rsidR="0082357B" w:rsidRPr="00732F10">
        <w:rPr>
          <w:color w:val="000000"/>
        </w:rPr>
        <w:t xml:space="preserve"> </w:t>
      </w:r>
      <w:proofErr w:type="spellStart"/>
      <w:r w:rsidR="0082357B" w:rsidRPr="00732F10">
        <w:rPr>
          <w:color w:val="000000"/>
        </w:rPr>
        <w:t>finansuoti</w:t>
      </w:r>
      <w:proofErr w:type="spellEnd"/>
      <w:r w:rsidR="0082357B" w:rsidRPr="00732F10">
        <w:rPr>
          <w:color w:val="000000"/>
        </w:rPr>
        <w:t xml:space="preserve"> </w:t>
      </w:r>
      <w:proofErr w:type="spellStart"/>
      <w:r w:rsidR="0082357B" w:rsidRPr="00732F10">
        <w:rPr>
          <w:color w:val="000000"/>
        </w:rPr>
        <w:t>skiriamos</w:t>
      </w:r>
      <w:proofErr w:type="spellEnd"/>
      <w:r w:rsidR="0082357B" w:rsidRPr="00732F10">
        <w:rPr>
          <w:color w:val="000000"/>
        </w:rPr>
        <w:t xml:space="preserve">  </w:t>
      </w:r>
      <w:proofErr w:type="spellStart"/>
      <w:r w:rsidR="0082357B" w:rsidRPr="00732F10">
        <w:rPr>
          <w:color w:val="000000"/>
        </w:rPr>
        <w:t>lėšos</w:t>
      </w:r>
      <w:proofErr w:type="spellEnd"/>
      <w:r w:rsidR="0082357B" w:rsidRPr="00732F10">
        <w:rPr>
          <w:color w:val="000000"/>
        </w:rPr>
        <w:t xml:space="preserve"> </w:t>
      </w:r>
      <w:proofErr w:type="spellStart"/>
      <w:r w:rsidR="0082357B" w:rsidRPr="00732F10">
        <w:rPr>
          <w:color w:val="000000"/>
        </w:rPr>
        <w:t>ir</w:t>
      </w:r>
      <w:proofErr w:type="spellEnd"/>
      <w:r w:rsidR="0082357B" w:rsidRPr="00732F10">
        <w:rPr>
          <w:color w:val="000000"/>
        </w:rPr>
        <w:t xml:space="preserve"> </w:t>
      </w:r>
      <w:proofErr w:type="spellStart"/>
      <w:r w:rsidR="0082357B" w:rsidRPr="00732F10">
        <w:rPr>
          <w:color w:val="000000"/>
        </w:rPr>
        <w:t>jos</w:t>
      </w:r>
      <w:proofErr w:type="spellEnd"/>
      <w:r w:rsidR="0082357B" w:rsidRPr="00732F10">
        <w:rPr>
          <w:color w:val="000000"/>
        </w:rPr>
        <w:t xml:space="preserve"> </w:t>
      </w:r>
      <w:proofErr w:type="spellStart"/>
      <w:r w:rsidR="0082357B" w:rsidRPr="00732F10">
        <w:rPr>
          <w:color w:val="000000"/>
        </w:rPr>
        <w:t>vertinimų</w:t>
      </w:r>
      <w:proofErr w:type="spellEnd"/>
      <w:r w:rsidR="0082357B" w:rsidRPr="00732F10">
        <w:rPr>
          <w:color w:val="000000"/>
        </w:rPr>
        <w:t xml:space="preserve"> </w:t>
      </w:r>
      <w:proofErr w:type="spellStart"/>
      <w:r w:rsidR="0082357B" w:rsidRPr="00732F10">
        <w:rPr>
          <w:color w:val="000000"/>
        </w:rPr>
        <w:t>kriterijų</w:t>
      </w:r>
      <w:proofErr w:type="spellEnd"/>
      <w:r w:rsidR="0082357B" w:rsidRPr="00732F10">
        <w:rPr>
          <w:color w:val="000000"/>
        </w:rPr>
        <w:t xml:space="preserve"> </w:t>
      </w:r>
      <w:proofErr w:type="spellStart"/>
      <w:r w:rsidR="0082357B" w:rsidRPr="00732F10">
        <w:rPr>
          <w:color w:val="000000"/>
        </w:rPr>
        <w:t>įvykdymą</w:t>
      </w:r>
      <w:proofErr w:type="spellEnd"/>
      <w:r w:rsidR="0082357B" w:rsidRPr="00732F10">
        <w:rPr>
          <w:color w:val="000000"/>
        </w:rPr>
        <w:t>;</w:t>
      </w:r>
    </w:p>
    <w:p w:rsidR="0082357B" w:rsidRPr="00732F10" w:rsidRDefault="0082357B" w:rsidP="00732F10">
      <w:pPr>
        <w:pStyle w:val="Sraopastraipa"/>
        <w:widowControl w:val="0"/>
        <w:numPr>
          <w:ilvl w:val="1"/>
          <w:numId w:val="33"/>
        </w:numPr>
        <w:tabs>
          <w:tab w:val="left" w:pos="709"/>
          <w:tab w:val="left" w:pos="851"/>
          <w:tab w:val="left" w:pos="1560"/>
          <w:tab w:val="left" w:pos="1843"/>
        </w:tabs>
        <w:suppressAutoHyphens/>
        <w:ind w:left="0" w:firstLine="1276"/>
        <w:jc w:val="both"/>
        <w:rPr>
          <w:color w:val="000000"/>
        </w:rPr>
      </w:pPr>
      <w:proofErr w:type="spellStart"/>
      <w:r w:rsidRPr="00732F10">
        <w:rPr>
          <w:color w:val="000000"/>
        </w:rPr>
        <w:t>Pagėgių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savivaldybės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administracijos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Centralizuotos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buhalterinės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apskaitos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skyriui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pateikti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ataskaitą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apie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lėšų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panaudojimą</w:t>
      </w:r>
      <w:proofErr w:type="spellEnd"/>
      <w:r w:rsidRPr="00732F10">
        <w:rPr>
          <w:color w:val="000000"/>
        </w:rPr>
        <w:t xml:space="preserve"> per </w:t>
      </w:r>
      <w:r w:rsidR="00005CD2" w:rsidRPr="00732F10">
        <w:rPr>
          <w:color w:val="000000"/>
        </w:rPr>
        <w:t>14</w:t>
      </w:r>
      <w:r w:rsidR="00E32FE6" w:rsidRPr="00732F10">
        <w:rPr>
          <w:color w:val="000000"/>
        </w:rPr>
        <w:t xml:space="preserve"> </w:t>
      </w:r>
      <w:proofErr w:type="spellStart"/>
      <w:r w:rsidR="00E32FE6" w:rsidRPr="00732F10">
        <w:rPr>
          <w:color w:val="000000"/>
        </w:rPr>
        <w:t>kalendorinių</w:t>
      </w:r>
      <w:proofErr w:type="spellEnd"/>
      <w:r w:rsidR="00E32FE6" w:rsidRPr="00732F10">
        <w:rPr>
          <w:color w:val="000000"/>
        </w:rPr>
        <w:t xml:space="preserve"> </w:t>
      </w:r>
      <w:proofErr w:type="spellStart"/>
      <w:r w:rsidR="00E32FE6" w:rsidRPr="00732F10">
        <w:rPr>
          <w:color w:val="000000"/>
        </w:rPr>
        <w:t>dienų</w:t>
      </w:r>
      <w:proofErr w:type="spellEnd"/>
      <w:r w:rsidR="00E32FE6" w:rsidRPr="00732F10">
        <w:rPr>
          <w:color w:val="000000"/>
        </w:rPr>
        <w:t xml:space="preserve"> </w:t>
      </w:r>
      <w:proofErr w:type="spellStart"/>
      <w:r w:rsidR="000144F9" w:rsidRPr="00732F10">
        <w:rPr>
          <w:color w:val="000000"/>
        </w:rPr>
        <w:t>po</w:t>
      </w:r>
      <w:proofErr w:type="spellEnd"/>
      <w:r w:rsidR="000144F9" w:rsidRPr="00732F10">
        <w:rPr>
          <w:color w:val="000000"/>
        </w:rPr>
        <w:t xml:space="preserve"> </w:t>
      </w:r>
      <w:proofErr w:type="spellStart"/>
      <w:r w:rsidR="000144F9" w:rsidRPr="00732F10">
        <w:rPr>
          <w:color w:val="000000"/>
        </w:rPr>
        <w:t>veiklų</w:t>
      </w:r>
      <w:proofErr w:type="spellEnd"/>
      <w:r w:rsidR="000144F9" w:rsidRPr="00732F10">
        <w:rPr>
          <w:color w:val="000000"/>
        </w:rPr>
        <w:t xml:space="preserve"> </w:t>
      </w:r>
      <w:proofErr w:type="spellStart"/>
      <w:r w:rsidR="000144F9" w:rsidRPr="00732F10">
        <w:rPr>
          <w:color w:val="000000"/>
        </w:rPr>
        <w:t>įgyvendinimo</w:t>
      </w:r>
      <w:proofErr w:type="spellEnd"/>
      <w:r w:rsidRPr="00732F10">
        <w:rPr>
          <w:color w:val="000000"/>
        </w:rPr>
        <w:t xml:space="preserve">, bet ne </w:t>
      </w:r>
      <w:proofErr w:type="spellStart"/>
      <w:r w:rsidRPr="00732F10">
        <w:rPr>
          <w:color w:val="000000"/>
        </w:rPr>
        <w:t>vėliau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kaip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iki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einamų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metų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gruodžio</w:t>
      </w:r>
      <w:proofErr w:type="spellEnd"/>
      <w:r w:rsidRPr="00732F10">
        <w:rPr>
          <w:color w:val="000000"/>
        </w:rPr>
        <w:t xml:space="preserve"> </w:t>
      </w:r>
      <w:r w:rsidR="000144F9" w:rsidRPr="00732F10">
        <w:rPr>
          <w:color w:val="000000"/>
        </w:rPr>
        <w:t xml:space="preserve">20 </w:t>
      </w:r>
      <w:r w:rsidRPr="00732F10">
        <w:rPr>
          <w:color w:val="000000"/>
        </w:rPr>
        <w:t xml:space="preserve">d. </w:t>
      </w:r>
      <w:proofErr w:type="spellStart"/>
      <w:r w:rsidRPr="00732F10">
        <w:rPr>
          <w:color w:val="000000"/>
        </w:rPr>
        <w:t>Ataskaitą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pateikti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pagal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ekonominę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išlaidų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paskirtį</w:t>
      </w:r>
      <w:proofErr w:type="spellEnd"/>
      <w:r w:rsidRPr="00732F10">
        <w:rPr>
          <w:color w:val="000000"/>
        </w:rPr>
        <w:t xml:space="preserve">, </w:t>
      </w:r>
      <w:proofErr w:type="spellStart"/>
      <w:r w:rsidRPr="00732F10">
        <w:rPr>
          <w:color w:val="000000"/>
        </w:rPr>
        <w:t>pridedant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lėšas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pateisinančius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dokumentus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ar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jų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kopijas</w:t>
      </w:r>
      <w:proofErr w:type="spellEnd"/>
      <w:r w:rsidRPr="00732F10">
        <w:rPr>
          <w:color w:val="000000"/>
        </w:rPr>
        <w:t xml:space="preserve">. </w:t>
      </w:r>
      <w:proofErr w:type="spellStart"/>
      <w:r w:rsidRPr="00732F10">
        <w:rPr>
          <w:color w:val="000000"/>
        </w:rPr>
        <w:t>Nepa</w:t>
      </w:r>
      <w:r w:rsidR="000208A1" w:rsidRPr="00732F10">
        <w:rPr>
          <w:color w:val="000000"/>
        </w:rPr>
        <w:t>naudotą</w:t>
      </w:r>
      <w:proofErr w:type="spellEnd"/>
      <w:r w:rsidR="000208A1" w:rsidRPr="00732F10">
        <w:rPr>
          <w:color w:val="000000"/>
        </w:rPr>
        <w:t xml:space="preserve"> </w:t>
      </w:r>
      <w:proofErr w:type="spellStart"/>
      <w:r w:rsidR="000208A1" w:rsidRPr="00732F10">
        <w:rPr>
          <w:color w:val="000000"/>
        </w:rPr>
        <w:t>lėšų</w:t>
      </w:r>
      <w:proofErr w:type="spellEnd"/>
      <w:r w:rsidR="000208A1" w:rsidRPr="00732F10">
        <w:rPr>
          <w:color w:val="000000"/>
        </w:rPr>
        <w:t xml:space="preserve"> </w:t>
      </w:r>
      <w:proofErr w:type="spellStart"/>
      <w:r w:rsidR="000208A1" w:rsidRPr="00732F10">
        <w:rPr>
          <w:color w:val="000000"/>
        </w:rPr>
        <w:t>likutį</w:t>
      </w:r>
      <w:proofErr w:type="spellEnd"/>
      <w:r w:rsidR="000208A1" w:rsidRPr="00732F10">
        <w:rPr>
          <w:color w:val="000000"/>
        </w:rPr>
        <w:t xml:space="preserve"> </w:t>
      </w:r>
      <w:proofErr w:type="spellStart"/>
      <w:r w:rsidR="000208A1" w:rsidRPr="00732F10">
        <w:rPr>
          <w:color w:val="000000"/>
        </w:rPr>
        <w:t>grąžinti</w:t>
      </w:r>
      <w:proofErr w:type="spellEnd"/>
      <w:r w:rsidR="000208A1" w:rsidRPr="00732F10">
        <w:rPr>
          <w:color w:val="000000"/>
        </w:rPr>
        <w:t xml:space="preserve"> į </w:t>
      </w:r>
      <w:proofErr w:type="spellStart"/>
      <w:r w:rsidR="000208A1" w:rsidRPr="00732F10">
        <w:rPr>
          <w:color w:val="000000"/>
        </w:rPr>
        <w:t>A</w:t>
      </w:r>
      <w:r w:rsidRPr="00732F10">
        <w:rPr>
          <w:color w:val="000000"/>
        </w:rPr>
        <w:t>signavimų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valdytojo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sąskaitą</w:t>
      </w:r>
      <w:proofErr w:type="spellEnd"/>
      <w:r w:rsidR="000144F9" w:rsidRPr="00732F10">
        <w:rPr>
          <w:color w:val="000000"/>
        </w:rPr>
        <w:t xml:space="preserve"> </w:t>
      </w:r>
      <w:proofErr w:type="spellStart"/>
      <w:r w:rsidR="000144F9" w:rsidRPr="00732F10">
        <w:rPr>
          <w:color w:val="000000"/>
        </w:rPr>
        <w:t>iki</w:t>
      </w:r>
      <w:proofErr w:type="spellEnd"/>
      <w:r w:rsidR="000144F9" w:rsidRPr="00732F10">
        <w:rPr>
          <w:color w:val="000000"/>
        </w:rPr>
        <w:t xml:space="preserve"> </w:t>
      </w:r>
      <w:proofErr w:type="spellStart"/>
      <w:r w:rsidR="000144F9" w:rsidRPr="00732F10">
        <w:rPr>
          <w:color w:val="000000"/>
        </w:rPr>
        <w:t>ataskaitos</w:t>
      </w:r>
      <w:proofErr w:type="spellEnd"/>
      <w:r w:rsidR="000144F9" w:rsidRPr="00732F10">
        <w:rPr>
          <w:color w:val="000000"/>
        </w:rPr>
        <w:t xml:space="preserve"> </w:t>
      </w:r>
      <w:proofErr w:type="spellStart"/>
      <w:r w:rsidR="000144F9" w:rsidRPr="00732F10">
        <w:rPr>
          <w:color w:val="000000"/>
        </w:rPr>
        <w:t>pateikimo</w:t>
      </w:r>
      <w:proofErr w:type="spellEnd"/>
      <w:r w:rsidR="000144F9" w:rsidRPr="00732F10">
        <w:rPr>
          <w:color w:val="000000"/>
        </w:rPr>
        <w:t xml:space="preserve"> </w:t>
      </w:r>
      <w:proofErr w:type="spellStart"/>
      <w:r w:rsidR="000144F9" w:rsidRPr="00732F10">
        <w:rPr>
          <w:color w:val="000000"/>
        </w:rPr>
        <w:t>dienos</w:t>
      </w:r>
      <w:proofErr w:type="spellEnd"/>
      <w:r w:rsidR="000144F9" w:rsidRPr="00732F10">
        <w:rPr>
          <w:color w:val="000000"/>
        </w:rPr>
        <w:t>;</w:t>
      </w:r>
      <w:r w:rsidRPr="00732F10">
        <w:rPr>
          <w:color w:val="000000"/>
        </w:rPr>
        <w:t xml:space="preserve"> </w:t>
      </w:r>
    </w:p>
    <w:p w:rsidR="0082357B" w:rsidRDefault="0082357B" w:rsidP="00732F10">
      <w:pPr>
        <w:pStyle w:val="Sraopastraipa"/>
        <w:widowControl w:val="0"/>
        <w:numPr>
          <w:ilvl w:val="1"/>
          <w:numId w:val="33"/>
        </w:numPr>
        <w:tabs>
          <w:tab w:val="left" w:pos="709"/>
          <w:tab w:val="left" w:pos="851"/>
          <w:tab w:val="left" w:pos="1560"/>
          <w:tab w:val="left" w:pos="1843"/>
        </w:tabs>
        <w:suppressAutoHyphens/>
        <w:ind w:left="0" w:firstLine="1276"/>
        <w:jc w:val="both"/>
        <w:rPr>
          <w:color w:val="000000"/>
        </w:rPr>
      </w:pPr>
      <w:proofErr w:type="spellStart"/>
      <w:r w:rsidRPr="00732F10">
        <w:rPr>
          <w:color w:val="000000"/>
        </w:rPr>
        <w:t>nedelsiant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raštu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pranešti</w:t>
      </w:r>
      <w:proofErr w:type="spellEnd"/>
      <w:r w:rsidRPr="00732F10">
        <w:rPr>
          <w:color w:val="000000"/>
        </w:rPr>
        <w:t xml:space="preserve"> </w:t>
      </w:r>
      <w:proofErr w:type="spellStart"/>
      <w:r w:rsidR="00297B12" w:rsidRPr="00732F10">
        <w:rPr>
          <w:color w:val="000000"/>
        </w:rPr>
        <w:t>A</w:t>
      </w:r>
      <w:r w:rsidRPr="00732F10">
        <w:rPr>
          <w:color w:val="000000"/>
        </w:rPr>
        <w:t>signavimų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valdytojui</w:t>
      </w:r>
      <w:proofErr w:type="spellEnd"/>
      <w:r w:rsidRPr="00732F10">
        <w:rPr>
          <w:color w:val="000000"/>
        </w:rPr>
        <w:t xml:space="preserve">, </w:t>
      </w:r>
      <w:proofErr w:type="spellStart"/>
      <w:r w:rsidRPr="00732F10">
        <w:rPr>
          <w:color w:val="000000"/>
        </w:rPr>
        <w:t>kad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negali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vykdyti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veiklos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ar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ją</w:t>
      </w:r>
      <w:proofErr w:type="spellEnd"/>
      <w:r w:rsidRPr="00732F10">
        <w:rPr>
          <w:color w:val="000000"/>
        </w:rPr>
        <w:t xml:space="preserve"> </w:t>
      </w:r>
      <w:proofErr w:type="spellStart"/>
      <w:r w:rsidRPr="00732F10">
        <w:rPr>
          <w:color w:val="000000"/>
        </w:rPr>
        <w:t>tęsti</w:t>
      </w:r>
      <w:proofErr w:type="spellEnd"/>
      <w:r w:rsidRPr="005053B6">
        <w:rPr>
          <w:color w:val="000000"/>
        </w:rPr>
        <w:t xml:space="preserve"> </w:t>
      </w:r>
      <w:proofErr w:type="spellStart"/>
      <w:r w:rsidRPr="005053B6">
        <w:rPr>
          <w:color w:val="000000"/>
        </w:rPr>
        <w:t>netiksling</w:t>
      </w:r>
      <w:r w:rsidR="00297B12" w:rsidRPr="005053B6">
        <w:rPr>
          <w:color w:val="000000"/>
        </w:rPr>
        <w:t>a</w:t>
      </w:r>
      <w:proofErr w:type="spellEnd"/>
      <w:r w:rsidR="00297B12" w:rsidRPr="005053B6">
        <w:rPr>
          <w:color w:val="000000"/>
        </w:rPr>
        <w:t xml:space="preserve">, </w:t>
      </w:r>
      <w:proofErr w:type="spellStart"/>
      <w:r w:rsidR="00297B12" w:rsidRPr="005053B6">
        <w:rPr>
          <w:color w:val="000000"/>
        </w:rPr>
        <w:t>ir</w:t>
      </w:r>
      <w:proofErr w:type="spellEnd"/>
      <w:r w:rsidR="00297B12" w:rsidRPr="005053B6">
        <w:rPr>
          <w:color w:val="000000"/>
        </w:rPr>
        <w:t xml:space="preserve"> </w:t>
      </w:r>
      <w:proofErr w:type="spellStart"/>
      <w:r w:rsidR="00297B12" w:rsidRPr="005053B6">
        <w:rPr>
          <w:color w:val="000000"/>
        </w:rPr>
        <w:t>grąžinti</w:t>
      </w:r>
      <w:proofErr w:type="spellEnd"/>
      <w:r w:rsidR="00297B12" w:rsidRPr="005053B6">
        <w:rPr>
          <w:color w:val="000000"/>
        </w:rPr>
        <w:t xml:space="preserve"> </w:t>
      </w:r>
      <w:proofErr w:type="spellStart"/>
      <w:r w:rsidR="00297B12" w:rsidRPr="005053B6">
        <w:rPr>
          <w:color w:val="000000"/>
        </w:rPr>
        <w:t>skirtas</w:t>
      </w:r>
      <w:proofErr w:type="spellEnd"/>
      <w:r w:rsidR="00297B12" w:rsidRPr="005053B6">
        <w:rPr>
          <w:color w:val="000000"/>
        </w:rPr>
        <w:t xml:space="preserve"> </w:t>
      </w:r>
      <w:proofErr w:type="spellStart"/>
      <w:r w:rsidR="00297B12" w:rsidRPr="005053B6">
        <w:rPr>
          <w:color w:val="000000"/>
        </w:rPr>
        <w:t>lėšas</w:t>
      </w:r>
      <w:proofErr w:type="spellEnd"/>
      <w:r w:rsidR="00297B12" w:rsidRPr="005053B6">
        <w:rPr>
          <w:color w:val="000000"/>
        </w:rPr>
        <w:t xml:space="preserve"> į </w:t>
      </w:r>
      <w:proofErr w:type="spellStart"/>
      <w:r w:rsidR="00297B12" w:rsidRPr="005053B6">
        <w:rPr>
          <w:color w:val="000000"/>
        </w:rPr>
        <w:t>A</w:t>
      </w:r>
      <w:r w:rsidRPr="005053B6">
        <w:rPr>
          <w:color w:val="000000"/>
        </w:rPr>
        <w:t>signavimų</w:t>
      </w:r>
      <w:proofErr w:type="spellEnd"/>
      <w:r w:rsidRPr="005053B6">
        <w:rPr>
          <w:color w:val="000000"/>
        </w:rPr>
        <w:t xml:space="preserve"> </w:t>
      </w:r>
      <w:proofErr w:type="spellStart"/>
      <w:r w:rsidRPr="005053B6">
        <w:rPr>
          <w:color w:val="000000"/>
        </w:rPr>
        <w:t>valdytojo</w:t>
      </w:r>
      <w:proofErr w:type="spellEnd"/>
      <w:r w:rsidRPr="005053B6">
        <w:rPr>
          <w:color w:val="000000"/>
        </w:rPr>
        <w:t xml:space="preserve"> </w:t>
      </w:r>
      <w:proofErr w:type="spellStart"/>
      <w:r w:rsidRPr="005053B6">
        <w:rPr>
          <w:color w:val="000000"/>
        </w:rPr>
        <w:t>sąskaitą</w:t>
      </w:r>
      <w:proofErr w:type="spellEnd"/>
      <w:r w:rsidRPr="005053B6">
        <w:rPr>
          <w:color w:val="000000"/>
        </w:rPr>
        <w:t>;</w:t>
      </w:r>
    </w:p>
    <w:p w:rsidR="0082357B" w:rsidRPr="005053B6" w:rsidRDefault="0082357B" w:rsidP="00AE1956">
      <w:pPr>
        <w:pStyle w:val="Sraopastraipa"/>
        <w:widowControl w:val="0"/>
        <w:numPr>
          <w:ilvl w:val="1"/>
          <w:numId w:val="33"/>
        </w:numPr>
        <w:tabs>
          <w:tab w:val="left" w:pos="709"/>
          <w:tab w:val="left" w:pos="851"/>
          <w:tab w:val="left" w:pos="1560"/>
          <w:tab w:val="left" w:pos="1843"/>
        </w:tabs>
        <w:suppressAutoHyphens/>
        <w:ind w:left="0" w:firstLine="1276"/>
        <w:jc w:val="both"/>
        <w:rPr>
          <w:color w:val="000000"/>
        </w:rPr>
      </w:pPr>
      <w:proofErr w:type="spellStart"/>
      <w:proofErr w:type="gramStart"/>
      <w:r w:rsidRPr="005053B6">
        <w:rPr>
          <w:color w:val="000000"/>
        </w:rPr>
        <w:t>pašalinti</w:t>
      </w:r>
      <w:proofErr w:type="spellEnd"/>
      <w:proofErr w:type="gramEnd"/>
      <w:r w:rsidRPr="005053B6">
        <w:rPr>
          <w:color w:val="000000"/>
        </w:rPr>
        <w:t xml:space="preserve"> </w:t>
      </w:r>
      <w:proofErr w:type="spellStart"/>
      <w:r w:rsidRPr="005053B6">
        <w:rPr>
          <w:color w:val="000000"/>
        </w:rPr>
        <w:t>dėl</w:t>
      </w:r>
      <w:proofErr w:type="spellEnd"/>
      <w:r w:rsidRPr="005053B6">
        <w:rPr>
          <w:color w:val="000000"/>
        </w:rPr>
        <w:t xml:space="preserve"> </w:t>
      </w:r>
      <w:proofErr w:type="spellStart"/>
      <w:r w:rsidRPr="005053B6">
        <w:rPr>
          <w:color w:val="000000"/>
        </w:rPr>
        <w:t>savo</w:t>
      </w:r>
      <w:proofErr w:type="spellEnd"/>
      <w:r w:rsidRPr="005053B6">
        <w:rPr>
          <w:color w:val="000000"/>
        </w:rPr>
        <w:t xml:space="preserve"> </w:t>
      </w:r>
      <w:proofErr w:type="spellStart"/>
      <w:r w:rsidRPr="005053B6">
        <w:rPr>
          <w:color w:val="000000"/>
        </w:rPr>
        <w:t>kaltės</w:t>
      </w:r>
      <w:proofErr w:type="spellEnd"/>
      <w:r w:rsidRPr="005053B6">
        <w:rPr>
          <w:color w:val="000000"/>
        </w:rPr>
        <w:t xml:space="preserve"> </w:t>
      </w:r>
      <w:proofErr w:type="spellStart"/>
      <w:r w:rsidRPr="005053B6">
        <w:rPr>
          <w:color w:val="000000"/>
        </w:rPr>
        <w:t>padarytus</w:t>
      </w:r>
      <w:proofErr w:type="spellEnd"/>
      <w:r w:rsidR="005053B6" w:rsidRPr="005053B6">
        <w:rPr>
          <w:color w:val="000000"/>
        </w:rPr>
        <w:t xml:space="preserve"> </w:t>
      </w:r>
      <w:proofErr w:type="spellStart"/>
      <w:r w:rsidR="005053B6" w:rsidRPr="005053B6">
        <w:rPr>
          <w:color w:val="000000"/>
        </w:rPr>
        <w:t>trūkumus</w:t>
      </w:r>
      <w:proofErr w:type="spellEnd"/>
      <w:r w:rsidR="005053B6" w:rsidRPr="005053B6">
        <w:rPr>
          <w:color w:val="000000"/>
        </w:rPr>
        <w:t xml:space="preserve">, </w:t>
      </w:r>
      <w:proofErr w:type="spellStart"/>
      <w:r w:rsidR="005053B6" w:rsidRPr="005053B6">
        <w:rPr>
          <w:color w:val="000000"/>
        </w:rPr>
        <w:t>pažeidžiančius</w:t>
      </w:r>
      <w:proofErr w:type="spellEnd"/>
      <w:r w:rsidR="005053B6" w:rsidRPr="005053B6">
        <w:rPr>
          <w:color w:val="000000"/>
        </w:rPr>
        <w:t xml:space="preserve"> </w:t>
      </w:r>
      <w:proofErr w:type="spellStart"/>
      <w:r w:rsidR="005053B6" w:rsidRPr="005053B6">
        <w:rPr>
          <w:color w:val="000000"/>
        </w:rPr>
        <w:t>šios</w:t>
      </w:r>
      <w:proofErr w:type="spellEnd"/>
      <w:r w:rsidR="005053B6" w:rsidRPr="005053B6">
        <w:rPr>
          <w:color w:val="000000"/>
        </w:rPr>
        <w:t xml:space="preserve"> </w:t>
      </w:r>
      <w:proofErr w:type="spellStart"/>
      <w:r w:rsidR="005053B6" w:rsidRPr="005053B6">
        <w:rPr>
          <w:color w:val="000000"/>
        </w:rPr>
        <w:t>S</w:t>
      </w:r>
      <w:r w:rsidRPr="005053B6">
        <w:rPr>
          <w:color w:val="000000"/>
        </w:rPr>
        <w:t>utarties</w:t>
      </w:r>
      <w:proofErr w:type="spellEnd"/>
      <w:r w:rsidRPr="005053B6">
        <w:rPr>
          <w:color w:val="000000"/>
        </w:rPr>
        <w:t xml:space="preserve"> </w:t>
      </w:r>
      <w:proofErr w:type="spellStart"/>
      <w:r w:rsidRPr="005053B6">
        <w:rPr>
          <w:color w:val="000000"/>
        </w:rPr>
        <w:t>sąlygas</w:t>
      </w:r>
      <w:proofErr w:type="spellEnd"/>
      <w:r w:rsidRPr="005053B6">
        <w:rPr>
          <w:color w:val="000000"/>
        </w:rPr>
        <w:t>.</w:t>
      </w:r>
    </w:p>
    <w:p w:rsidR="0082357B" w:rsidRPr="00311361" w:rsidRDefault="0082357B" w:rsidP="00D538D4">
      <w:pPr>
        <w:widowControl w:val="0"/>
        <w:suppressAutoHyphens/>
        <w:ind w:right="15"/>
        <w:jc w:val="center"/>
        <w:rPr>
          <w:b/>
          <w:bCs/>
          <w:color w:val="000000"/>
        </w:rPr>
      </w:pPr>
      <w:r w:rsidRPr="00311361">
        <w:rPr>
          <w:b/>
          <w:bCs/>
          <w:color w:val="000000"/>
        </w:rPr>
        <w:lastRenderedPageBreak/>
        <w:t>III. SUTARTIES GALIOJIMO TERMINAS IR NUTRAUKIMAS</w:t>
      </w:r>
    </w:p>
    <w:p w:rsidR="0082357B" w:rsidRPr="00D235E5" w:rsidRDefault="0082357B" w:rsidP="00D538D4">
      <w:pPr>
        <w:widowControl w:val="0"/>
        <w:suppressAutoHyphens/>
        <w:ind w:right="-63"/>
        <w:jc w:val="both"/>
        <w:rPr>
          <w:color w:val="000000"/>
        </w:rPr>
      </w:pPr>
    </w:p>
    <w:p w:rsidR="0082357B" w:rsidRPr="00D235E5" w:rsidRDefault="0082357B" w:rsidP="005053B6">
      <w:pPr>
        <w:pStyle w:val="Sraopastraipa"/>
        <w:widowControl w:val="0"/>
        <w:numPr>
          <w:ilvl w:val="0"/>
          <w:numId w:val="33"/>
        </w:numPr>
        <w:suppressAutoHyphens/>
        <w:ind w:left="0" w:right="15" w:firstLine="1069"/>
        <w:rPr>
          <w:color w:val="000000"/>
        </w:rPr>
      </w:pPr>
      <w:proofErr w:type="spellStart"/>
      <w:r w:rsidRPr="00D235E5">
        <w:rPr>
          <w:color w:val="000000"/>
        </w:rPr>
        <w:t>Ši</w:t>
      </w:r>
      <w:proofErr w:type="spellEnd"/>
      <w:r w:rsidRPr="00D235E5">
        <w:rPr>
          <w:color w:val="000000"/>
        </w:rPr>
        <w:t xml:space="preserve"> </w:t>
      </w:r>
      <w:proofErr w:type="spellStart"/>
      <w:r w:rsidRPr="00D235E5">
        <w:rPr>
          <w:color w:val="000000"/>
        </w:rPr>
        <w:t>sutartis</w:t>
      </w:r>
      <w:proofErr w:type="spellEnd"/>
      <w:r w:rsidRPr="00D235E5">
        <w:rPr>
          <w:color w:val="000000"/>
        </w:rPr>
        <w:t xml:space="preserve"> </w:t>
      </w:r>
      <w:proofErr w:type="spellStart"/>
      <w:r w:rsidRPr="00D235E5">
        <w:rPr>
          <w:color w:val="000000"/>
        </w:rPr>
        <w:t>įsigalioja</w:t>
      </w:r>
      <w:proofErr w:type="spellEnd"/>
      <w:r w:rsidRPr="00D235E5">
        <w:rPr>
          <w:color w:val="000000"/>
        </w:rPr>
        <w:t xml:space="preserve"> </w:t>
      </w:r>
      <w:proofErr w:type="spellStart"/>
      <w:r w:rsidRPr="00D235E5">
        <w:rPr>
          <w:color w:val="000000"/>
        </w:rPr>
        <w:t>nuo</w:t>
      </w:r>
      <w:proofErr w:type="spellEnd"/>
      <w:r w:rsidRPr="00D235E5">
        <w:rPr>
          <w:color w:val="000000"/>
        </w:rPr>
        <w:t xml:space="preserve"> </w:t>
      </w:r>
      <w:proofErr w:type="spellStart"/>
      <w:r w:rsidRPr="00D235E5">
        <w:rPr>
          <w:color w:val="000000"/>
        </w:rPr>
        <w:t>jos</w:t>
      </w:r>
      <w:proofErr w:type="spellEnd"/>
      <w:r w:rsidRPr="00D235E5">
        <w:rPr>
          <w:color w:val="000000"/>
        </w:rPr>
        <w:t xml:space="preserve"> </w:t>
      </w:r>
      <w:proofErr w:type="spellStart"/>
      <w:r w:rsidRPr="00D235E5">
        <w:rPr>
          <w:color w:val="000000"/>
        </w:rPr>
        <w:t>pasirašymo</w:t>
      </w:r>
      <w:proofErr w:type="spellEnd"/>
      <w:r w:rsidRPr="00D235E5">
        <w:rPr>
          <w:color w:val="000000"/>
        </w:rPr>
        <w:t xml:space="preserve"> </w:t>
      </w:r>
      <w:proofErr w:type="spellStart"/>
      <w:r w:rsidRPr="00D235E5">
        <w:rPr>
          <w:color w:val="000000"/>
        </w:rPr>
        <w:t>dienos</w:t>
      </w:r>
      <w:proofErr w:type="spellEnd"/>
      <w:r w:rsidRPr="00D235E5">
        <w:rPr>
          <w:color w:val="000000"/>
        </w:rPr>
        <w:t xml:space="preserve"> </w:t>
      </w:r>
      <w:proofErr w:type="spellStart"/>
      <w:r w:rsidRPr="00D235E5">
        <w:rPr>
          <w:color w:val="000000"/>
        </w:rPr>
        <w:t>ir</w:t>
      </w:r>
      <w:proofErr w:type="spellEnd"/>
      <w:r w:rsidRPr="00D235E5">
        <w:rPr>
          <w:color w:val="000000"/>
        </w:rPr>
        <w:t xml:space="preserve"> </w:t>
      </w:r>
      <w:proofErr w:type="spellStart"/>
      <w:r w:rsidRPr="00D235E5">
        <w:rPr>
          <w:color w:val="000000"/>
        </w:rPr>
        <w:t>galioja</w:t>
      </w:r>
      <w:proofErr w:type="spellEnd"/>
      <w:r w:rsidRPr="00D235E5">
        <w:rPr>
          <w:color w:val="000000"/>
        </w:rPr>
        <w:t xml:space="preserve"> </w:t>
      </w:r>
      <w:proofErr w:type="spellStart"/>
      <w:r w:rsidRPr="00D235E5">
        <w:rPr>
          <w:color w:val="000000"/>
        </w:rPr>
        <w:t>iki</w:t>
      </w:r>
      <w:proofErr w:type="spellEnd"/>
      <w:r w:rsidRPr="00D235E5">
        <w:rPr>
          <w:color w:val="000000"/>
        </w:rPr>
        <w:t xml:space="preserve"> </w:t>
      </w:r>
      <w:proofErr w:type="spellStart"/>
      <w:r w:rsidRPr="00D235E5">
        <w:rPr>
          <w:color w:val="000000"/>
        </w:rPr>
        <w:t>einamų</w:t>
      </w:r>
      <w:proofErr w:type="spellEnd"/>
      <w:r w:rsidRPr="00D235E5">
        <w:rPr>
          <w:color w:val="000000"/>
        </w:rPr>
        <w:t xml:space="preserve"> </w:t>
      </w:r>
      <w:proofErr w:type="spellStart"/>
      <w:proofErr w:type="gramStart"/>
      <w:r w:rsidRPr="00D235E5">
        <w:rPr>
          <w:color w:val="000000"/>
        </w:rPr>
        <w:t>metų</w:t>
      </w:r>
      <w:proofErr w:type="spellEnd"/>
      <w:r w:rsidRPr="00D235E5">
        <w:rPr>
          <w:color w:val="000000"/>
        </w:rPr>
        <w:t xml:space="preserve">  </w:t>
      </w:r>
      <w:proofErr w:type="spellStart"/>
      <w:r w:rsidRPr="00D235E5">
        <w:rPr>
          <w:color w:val="000000"/>
        </w:rPr>
        <w:t>gruodžio</w:t>
      </w:r>
      <w:proofErr w:type="spellEnd"/>
      <w:proofErr w:type="gramEnd"/>
      <w:r w:rsidR="00D235E5" w:rsidRPr="00D235E5">
        <w:rPr>
          <w:color w:val="000000"/>
        </w:rPr>
        <w:t xml:space="preserve"> </w:t>
      </w:r>
      <w:r w:rsidR="005053B6" w:rsidRPr="00D235E5">
        <w:rPr>
          <w:color w:val="000000"/>
        </w:rPr>
        <w:t>20</w:t>
      </w:r>
      <w:r w:rsidRPr="00D235E5">
        <w:rPr>
          <w:color w:val="000000"/>
        </w:rPr>
        <w:t xml:space="preserve"> d. </w:t>
      </w:r>
      <w:proofErr w:type="spellStart"/>
      <w:r w:rsidRPr="00D235E5">
        <w:rPr>
          <w:color w:val="000000"/>
        </w:rPr>
        <w:t>įskaitytinai</w:t>
      </w:r>
      <w:proofErr w:type="spellEnd"/>
      <w:r w:rsidRPr="00D235E5">
        <w:rPr>
          <w:color w:val="000000"/>
        </w:rPr>
        <w:t>.</w:t>
      </w:r>
    </w:p>
    <w:p w:rsidR="0082357B" w:rsidRPr="00D235E5" w:rsidRDefault="0082357B" w:rsidP="009E70DD">
      <w:pPr>
        <w:pStyle w:val="Sraopastraipa"/>
        <w:widowControl w:val="0"/>
        <w:numPr>
          <w:ilvl w:val="0"/>
          <w:numId w:val="33"/>
        </w:numPr>
        <w:suppressAutoHyphens/>
        <w:ind w:left="0" w:right="15" w:firstLine="1069"/>
        <w:jc w:val="both"/>
        <w:rPr>
          <w:color w:val="000000"/>
        </w:rPr>
      </w:pPr>
      <w:proofErr w:type="spellStart"/>
      <w:r w:rsidRPr="00D235E5">
        <w:rPr>
          <w:color w:val="000000"/>
        </w:rPr>
        <w:t>Sutartis</w:t>
      </w:r>
      <w:proofErr w:type="spellEnd"/>
      <w:r w:rsidRPr="00D235E5">
        <w:rPr>
          <w:color w:val="000000"/>
        </w:rPr>
        <w:t xml:space="preserve"> </w:t>
      </w:r>
      <w:proofErr w:type="spellStart"/>
      <w:r w:rsidRPr="00D235E5">
        <w:rPr>
          <w:color w:val="000000"/>
        </w:rPr>
        <w:t>gali</w:t>
      </w:r>
      <w:proofErr w:type="spellEnd"/>
      <w:r w:rsidRPr="00D235E5">
        <w:rPr>
          <w:color w:val="000000"/>
        </w:rPr>
        <w:t xml:space="preserve"> </w:t>
      </w:r>
      <w:proofErr w:type="spellStart"/>
      <w:r w:rsidRPr="00D235E5">
        <w:rPr>
          <w:color w:val="000000"/>
        </w:rPr>
        <w:t>būti</w:t>
      </w:r>
      <w:proofErr w:type="spellEnd"/>
      <w:r w:rsidRPr="00D235E5">
        <w:rPr>
          <w:color w:val="000000"/>
        </w:rPr>
        <w:t xml:space="preserve"> </w:t>
      </w:r>
      <w:proofErr w:type="spellStart"/>
      <w:r w:rsidRPr="00D235E5">
        <w:rPr>
          <w:color w:val="000000"/>
        </w:rPr>
        <w:t>nutraukta</w:t>
      </w:r>
      <w:proofErr w:type="spellEnd"/>
      <w:r w:rsidRPr="00D235E5">
        <w:rPr>
          <w:color w:val="000000"/>
        </w:rPr>
        <w:t xml:space="preserve"> </w:t>
      </w:r>
      <w:proofErr w:type="spellStart"/>
      <w:r w:rsidRPr="00D235E5">
        <w:rPr>
          <w:color w:val="000000"/>
        </w:rPr>
        <w:t>šalių</w:t>
      </w:r>
      <w:proofErr w:type="spellEnd"/>
      <w:r w:rsidRPr="00D235E5">
        <w:rPr>
          <w:color w:val="000000"/>
        </w:rPr>
        <w:t xml:space="preserve"> </w:t>
      </w:r>
      <w:proofErr w:type="spellStart"/>
      <w:r w:rsidRPr="00D235E5">
        <w:rPr>
          <w:color w:val="000000"/>
        </w:rPr>
        <w:t>susitarimu</w:t>
      </w:r>
      <w:proofErr w:type="spellEnd"/>
      <w:r w:rsidRPr="00D235E5">
        <w:rPr>
          <w:color w:val="000000"/>
        </w:rPr>
        <w:t xml:space="preserve">, </w:t>
      </w:r>
      <w:r w:rsidR="00005CD2" w:rsidRPr="00D235E5">
        <w:rPr>
          <w:color w:val="000000"/>
        </w:rPr>
        <w:t xml:space="preserve">kuris </w:t>
      </w:r>
      <w:proofErr w:type="spellStart"/>
      <w:r w:rsidR="00005CD2" w:rsidRPr="00D235E5">
        <w:rPr>
          <w:color w:val="000000"/>
        </w:rPr>
        <w:t>įforminanamas</w:t>
      </w:r>
      <w:proofErr w:type="spellEnd"/>
      <w:r w:rsidR="00005CD2" w:rsidRPr="00D235E5">
        <w:rPr>
          <w:color w:val="000000"/>
        </w:rPr>
        <w:t xml:space="preserve"> </w:t>
      </w:r>
      <w:proofErr w:type="spellStart"/>
      <w:r w:rsidR="00005CD2" w:rsidRPr="00D235E5">
        <w:rPr>
          <w:color w:val="000000"/>
        </w:rPr>
        <w:t>pasirašant</w:t>
      </w:r>
      <w:proofErr w:type="spellEnd"/>
      <w:r w:rsidR="00005CD2" w:rsidRPr="00D235E5">
        <w:rPr>
          <w:color w:val="000000"/>
        </w:rPr>
        <w:t xml:space="preserve"> </w:t>
      </w:r>
      <w:proofErr w:type="spellStart"/>
      <w:r w:rsidR="00005CD2" w:rsidRPr="00D235E5">
        <w:rPr>
          <w:color w:val="000000"/>
        </w:rPr>
        <w:t>dvišalį</w:t>
      </w:r>
      <w:proofErr w:type="spellEnd"/>
      <w:r w:rsidR="00005CD2" w:rsidRPr="00D235E5">
        <w:rPr>
          <w:color w:val="000000"/>
        </w:rPr>
        <w:t xml:space="preserve"> </w:t>
      </w:r>
      <w:proofErr w:type="spellStart"/>
      <w:r w:rsidR="00005CD2" w:rsidRPr="00D235E5">
        <w:rPr>
          <w:color w:val="000000"/>
        </w:rPr>
        <w:t>dokumentą</w:t>
      </w:r>
      <w:proofErr w:type="spellEnd"/>
      <w:r w:rsidR="00005CD2" w:rsidRPr="00D235E5">
        <w:rPr>
          <w:color w:val="000000"/>
        </w:rPr>
        <w:t>.</w:t>
      </w:r>
    </w:p>
    <w:p w:rsidR="005053B6" w:rsidRPr="00D235E5" w:rsidRDefault="009E70DD" w:rsidP="009E70DD">
      <w:pPr>
        <w:pStyle w:val="Sraopastraipa"/>
        <w:widowControl w:val="0"/>
        <w:numPr>
          <w:ilvl w:val="0"/>
          <w:numId w:val="33"/>
        </w:numPr>
        <w:suppressAutoHyphens/>
        <w:ind w:left="0" w:right="15" w:firstLine="1069"/>
        <w:jc w:val="both"/>
        <w:rPr>
          <w:color w:val="000000"/>
        </w:rPr>
      </w:pPr>
      <w:proofErr w:type="spellStart"/>
      <w:r w:rsidRPr="00D235E5">
        <w:rPr>
          <w:lang w:eastAsia="lt-LT"/>
        </w:rPr>
        <w:t>Asignavimų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valdytojas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turi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teisę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nedelsiant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sustabdyti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lėšų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pagal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šią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Sutartį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skyrimą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ir</w:t>
      </w:r>
      <w:proofErr w:type="spellEnd"/>
      <w:r w:rsidR="005053B6" w:rsidRPr="00D235E5">
        <w:rPr>
          <w:lang w:eastAsia="lt-LT"/>
        </w:rPr>
        <w:t xml:space="preserve"> </w:t>
      </w:r>
      <w:r w:rsidR="00AC1EA6" w:rsidRPr="00D235E5">
        <w:rPr>
          <w:lang w:eastAsia="lt-LT"/>
        </w:rPr>
        <w:t>(</w:t>
      </w:r>
      <w:proofErr w:type="spellStart"/>
      <w:r w:rsidR="00AC1EA6" w:rsidRPr="00D235E5">
        <w:rPr>
          <w:lang w:eastAsia="lt-LT"/>
        </w:rPr>
        <w:t>arba</w:t>
      </w:r>
      <w:proofErr w:type="spellEnd"/>
      <w:r w:rsidR="00AC1EA6" w:rsidRPr="00D235E5">
        <w:rPr>
          <w:lang w:eastAsia="lt-LT"/>
        </w:rPr>
        <w:t xml:space="preserve">) </w:t>
      </w:r>
      <w:proofErr w:type="spellStart"/>
      <w:r w:rsidR="005053B6" w:rsidRPr="00D235E5">
        <w:rPr>
          <w:lang w:eastAsia="lt-LT"/>
        </w:rPr>
        <w:t>nutraukti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Sutartį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su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lėšų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naudotoju</w:t>
      </w:r>
      <w:proofErr w:type="spellEnd"/>
      <w:r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dėl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esminių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Sutarties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pažeidimų</w:t>
      </w:r>
      <w:proofErr w:type="spellEnd"/>
      <w:r w:rsidR="00AC1EA6" w:rsidRPr="00D235E5">
        <w:rPr>
          <w:lang w:eastAsia="lt-LT"/>
        </w:rPr>
        <w:t>,</w:t>
      </w:r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įspėjusi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AC1EA6" w:rsidRPr="00D235E5">
        <w:rPr>
          <w:lang w:eastAsia="lt-LT"/>
        </w:rPr>
        <w:t>lėšų</w:t>
      </w:r>
      <w:proofErr w:type="spellEnd"/>
      <w:r w:rsidR="00AC1EA6" w:rsidRPr="00D235E5">
        <w:rPr>
          <w:lang w:eastAsia="lt-LT"/>
        </w:rPr>
        <w:t xml:space="preserve"> </w:t>
      </w:r>
      <w:proofErr w:type="spellStart"/>
      <w:r w:rsidR="00AC1EA6" w:rsidRPr="00D235E5">
        <w:rPr>
          <w:lang w:eastAsia="lt-LT"/>
        </w:rPr>
        <w:t>naudotoją</w:t>
      </w:r>
      <w:proofErr w:type="spellEnd"/>
      <w:r w:rsidR="00005CD2" w:rsidRPr="00D235E5">
        <w:rPr>
          <w:lang w:eastAsia="lt-LT"/>
        </w:rPr>
        <w:t xml:space="preserve"> </w:t>
      </w:r>
      <w:proofErr w:type="spellStart"/>
      <w:r w:rsidR="00005CD2" w:rsidRPr="00D235E5">
        <w:rPr>
          <w:lang w:eastAsia="lt-LT"/>
        </w:rPr>
        <w:t>prieš</w:t>
      </w:r>
      <w:proofErr w:type="spellEnd"/>
      <w:r w:rsidR="00005CD2" w:rsidRPr="00D235E5">
        <w:rPr>
          <w:lang w:eastAsia="lt-LT"/>
        </w:rPr>
        <w:t xml:space="preserve"> 10</w:t>
      </w:r>
      <w:r w:rsidR="005053B6" w:rsidRPr="00D235E5">
        <w:rPr>
          <w:lang w:eastAsia="lt-LT"/>
        </w:rPr>
        <w:t xml:space="preserve"> </w:t>
      </w:r>
      <w:r w:rsidR="00005CD2" w:rsidRPr="00D235E5">
        <w:rPr>
          <w:lang w:eastAsia="lt-LT"/>
        </w:rPr>
        <w:t>(</w:t>
      </w:r>
      <w:proofErr w:type="spellStart"/>
      <w:r w:rsidR="00005CD2" w:rsidRPr="00D235E5">
        <w:rPr>
          <w:lang w:eastAsia="lt-LT"/>
        </w:rPr>
        <w:t>dešimt</w:t>
      </w:r>
      <w:proofErr w:type="spellEnd"/>
      <w:r w:rsidR="00005CD2" w:rsidRPr="00D235E5">
        <w:rPr>
          <w:lang w:eastAsia="lt-LT"/>
        </w:rPr>
        <w:t xml:space="preserve">) </w:t>
      </w:r>
      <w:proofErr w:type="spellStart"/>
      <w:r w:rsidR="00005CD2" w:rsidRPr="00D235E5">
        <w:rPr>
          <w:lang w:eastAsia="lt-LT"/>
        </w:rPr>
        <w:t>kalendorinių</w:t>
      </w:r>
      <w:proofErr w:type="spellEnd"/>
      <w:r w:rsidR="00005CD2" w:rsidRPr="00D235E5">
        <w:rPr>
          <w:lang w:eastAsia="lt-LT"/>
        </w:rPr>
        <w:t xml:space="preserve"> </w:t>
      </w:r>
      <w:proofErr w:type="spellStart"/>
      <w:r w:rsidR="00005CD2" w:rsidRPr="00D235E5">
        <w:rPr>
          <w:lang w:eastAsia="lt-LT"/>
        </w:rPr>
        <w:t>dienų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ir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AC1EA6" w:rsidRPr="00D235E5">
        <w:rPr>
          <w:lang w:eastAsia="lt-LT"/>
        </w:rPr>
        <w:t>pa</w:t>
      </w:r>
      <w:r w:rsidR="005053B6" w:rsidRPr="00D235E5">
        <w:rPr>
          <w:lang w:eastAsia="lt-LT"/>
        </w:rPr>
        <w:t>reikalauti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grąžinti</w:t>
      </w:r>
      <w:proofErr w:type="spellEnd"/>
      <w:r w:rsidR="00AC1EA6" w:rsidRPr="00D235E5">
        <w:rPr>
          <w:lang w:eastAsia="lt-LT"/>
        </w:rPr>
        <w:t xml:space="preserve"> </w:t>
      </w:r>
      <w:proofErr w:type="spellStart"/>
      <w:r w:rsidR="00AC1EA6" w:rsidRPr="00D235E5">
        <w:rPr>
          <w:lang w:eastAsia="lt-LT"/>
        </w:rPr>
        <w:t>gautas</w:t>
      </w:r>
      <w:proofErr w:type="spellEnd"/>
      <w:r w:rsidR="00AC1EA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lėšas</w:t>
      </w:r>
      <w:proofErr w:type="spellEnd"/>
      <w:r w:rsidR="005053B6" w:rsidRPr="00D235E5">
        <w:rPr>
          <w:lang w:eastAsia="lt-LT"/>
        </w:rPr>
        <w:t>, kai:</w:t>
      </w:r>
    </w:p>
    <w:p w:rsidR="005053B6" w:rsidRPr="00D235E5" w:rsidRDefault="005053B6" w:rsidP="00AC1EA6">
      <w:pPr>
        <w:pStyle w:val="Sraopastraipa"/>
        <w:widowControl w:val="0"/>
        <w:numPr>
          <w:ilvl w:val="1"/>
          <w:numId w:val="33"/>
        </w:numPr>
        <w:suppressAutoHyphens/>
        <w:ind w:left="1560" w:right="15" w:hanging="491"/>
        <w:jc w:val="both"/>
        <w:rPr>
          <w:color w:val="000000"/>
        </w:rPr>
      </w:pPr>
      <w:proofErr w:type="spellStart"/>
      <w:r w:rsidRPr="00D235E5">
        <w:rPr>
          <w:lang w:eastAsia="lt-LT"/>
        </w:rPr>
        <w:t>nustato</w:t>
      </w:r>
      <w:proofErr w:type="spellEnd"/>
      <w:r w:rsidRPr="00D235E5">
        <w:rPr>
          <w:lang w:eastAsia="lt-LT"/>
        </w:rPr>
        <w:t xml:space="preserve">, </w:t>
      </w:r>
      <w:proofErr w:type="spellStart"/>
      <w:r w:rsidRPr="00D235E5">
        <w:rPr>
          <w:lang w:eastAsia="lt-LT"/>
        </w:rPr>
        <w:t>kad</w:t>
      </w:r>
      <w:proofErr w:type="spellEnd"/>
      <w:r w:rsidRPr="00D235E5">
        <w:rPr>
          <w:lang w:eastAsia="lt-LT"/>
        </w:rPr>
        <w:t xml:space="preserve"> </w:t>
      </w:r>
      <w:proofErr w:type="spellStart"/>
      <w:r w:rsidR="009E70DD" w:rsidRPr="00D235E5">
        <w:rPr>
          <w:lang w:eastAsia="lt-LT"/>
        </w:rPr>
        <w:t>lėšų</w:t>
      </w:r>
      <w:proofErr w:type="spellEnd"/>
      <w:r w:rsidR="009E70DD" w:rsidRPr="00D235E5">
        <w:rPr>
          <w:lang w:eastAsia="lt-LT"/>
        </w:rPr>
        <w:t xml:space="preserve"> </w:t>
      </w:r>
      <w:proofErr w:type="spellStart"/>
      <w:r w:rsidR="009E70DD" w:rsidRPr="00D235E5">
        <w:rPr>
          <w:lang w:eastAsia="lt-LT"/>
        </w:rPr>
        <w:t>naudotojui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skirtos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lėšos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naudojamos</w:t>
      </w:r>
      <w:proofErr w:type="spellEnd"/>
      <w:r w:rsidRPr="00D235E5">
        <w:rPr>
          <w:lang w:eastAsia="lt-LT"/>
        </w:rPr>
        <w:t xml:space="preserve"> ne </w:t>
      </w:r>
      <w:proofErr w:type="spellStart"/>
      <w:r w:rsidRPr="00D235E5">
        <w:rPr>
          <w:lang w:eastAsia="lt-LT"/>
        </w:rPr>
        <w:t>pagal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tikslinę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paskirtį</w:t>
      </w:r>
      <w:proofErr w:type="spellEnd"/>
      <w:r w:rsidRPr="00D235E5">
        <w:rPr>
          <w:lang w:eastAsia="lt-LT"/>
        </w:rPr>
        <w:t>;</w:t>
      </w:r>
    </w:p>
    <w:p w:rsidR="005053B6" w:rsidRPr="00D235E5" w:rsidRDefault="009E70DD" w:rsidP="009E70DD">
      <w:pPr>
        <w:pStyle w:val="Sraopastraipa"/>
        <w:widowControl w:val="0"/>
        <w:numPr>
          <w:ilvl w:val="1"/>
          <w:numId w:val="33"/>
        </w:numPr>
        <w:tabs>
          <w:tab w:val="left" w:pos="1418"/>
          <w:tab w:val="left" w:pos="1560"/>
        </w:tabs>
        <w:suppressAutoHyphens/>
        <w:ind w:left="0" w:right="15" w:firstLine="1069"/>
        <w:jc w:val="both"/>
        <w:rPr>
          <w:color w:val="000000"/>
        </w:rPr>
      </w:pPr>
      <w:proofErr w:type="spellStart"/>
      <w:r w:rsidRPr="00D235E5">
        <w:rPr>
          <w:lang w:eastAsia="lt-LT"/>
        </w:rPr>
        <w:t>lėšų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naudotojas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nesuderinęs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su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Pagėgių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s</w:t>
      </w:r>
      <w:r w:rsidR="005053B6" w:rsidRPr="00D235E5">
        <w:rPr>
          <w:lang w:eastAsia="lt-LT"/>
        </w:rPr>
        <w:t>avivaldybės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administracija</w:t>
      </w:r>
      <w:proofErr w:type="spellEnd"/>
      <w:r w:rsidR="005053B6" w:rsidRPr="00D235E5">
        <w:rPr>
          <w:lang w:eastAsia="lt-LT"/>
        </w:rPr>
        <w:t xml:space="preserve">, </w:t>
      </w:r>
      <w:proofErr w:type="spellStart"/>
      <w:r w:rsidR="005053B6" w:rsidRPr="00D235E5">
        <w:rPr>
          <w:lang w:eastAsia="lt-LT"/>
        </w:rPr>
        <w:t>perduoda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finansuotą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p</w:t>
      </w:r>
      <w:r w:rsidR="005053B6" w:rsidRPr="00D235E5">
        <w:rPr>
          <w:lang w:eastAsia="lt-LT"/>
        </w:rPr>
        <w:t>rojekto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įgyvendinimą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kitam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fiziniam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ar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juridiniam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asmeniui</w:t>
      </w:r>
      <w:proofErr w:type="spellEnd"/>
      <w:r w:rsidR="005053B6" w:rsidRPr="00D235E5">
        <w:rPr>
          <w:lang w:eastAsia="lt-LT"/>
        </w:rPr>
        <w:t>;</w:t>
      </w:r>
    </w:p>
    <w:p w:rsidR="005053B6" w:rsidRPr="00D235E5" w:rsidRDefault="009E70DD" w:rsidP="009E70DD">
      <w:pPr>
        <w:pStyle w:val="Sraopastraipa"/>
        <w:widowControl w:val="0"/>
        <w:numPr>
          <w:ilvl w:val="1"/>
          <w:numId w:val="33"/>
        </w:numPr>
        <w:tabs>
          <w:tab w:val="left" w:pos="1418"/>
          <w:tab w:val="left" w:pos="1560"/>
        </w:tabs>
        <w:suppressAutoHyphens/>
        <w:ind w:left="0" w:right="15" w:firstLine="1069"/>
        <w:jc w:val="both"/>
        <w:rPr>
          <w:color w:val="000000"/>
        </w:rPr>
      </w:pPr>
      <w:proofErr w:type="spellStart"/>
      <w:proofErr w:type="gramStart"/>
      <w:r w:rsidRPr="00D235E5">
        <w:rPr>
          <w:lang w:eastAsia="lt-LT"/>
        </w:rPr>
        <w:t>lėšų</w:t>
      </w:r>
      <w:proofErr w:type="spellEnd"/>
      <w:proofErr w:type="gram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naudotojas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nepateikia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Pagėgių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s</w:t>
      </w:r>
      <w:r w:rsidR="005053B6" w:rsidRPr="00D235E5">
        <w:rPr>
          <w:lang w:eastAsia="lt-LT"/>
        </w:rPr>
        <w:t>avivaldybės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administracijai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Sutarties</w:t>
      </w:r>
      <w:proofErr w:type="spellEnd"/>
      <w:r w:rsidR="005053B6" w:rsidRPr="00D235E5">
        <w:rPr>
          <w:lang w:eastAsia="lt-LT"/>
        </w:rPr>
        <w:t xml:space="preserve"> </w:t>
      </w:r>
      <w:r w:rsidRPr="00D235E5">
        <w:rPr>
          <w:lang w:eastAsia="lt-LT"/>
        </w:rPr>
        <w:t>5</w:t>
      </w:r>
      <w:r w:rsidR="005053B6" w:rsidRPr="00D235E5">
        <w:rPr>
          <w:lang w:eastAsia="lt-LT"/>
        </w:rPr>
        <w:t>.</w:t>
      </w:r>
      <w:r w:rsidRPr="00D235E5">
        <w:rPr>
          <w:lang w:eastAsia="lt-LT"/>
        </w:rPr>
        <w:t xml:space="preserve">3. </w:t>
      </w:r>
      <w:proofErr w:type="spellStart"/>
      <w:r w:rsidRPr="00D235E5">
        <w:rPr>
          <w:lang w:eastAsia="lt-LT"/>
        </w:rPr>
        <w:t>papunktyje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nurodytos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ataskaitos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arba</w:t>
      </w:r>
      <w:proofErr w:type="spellEnd"/>
      <w:r w:rsidR="005053B6" w:rsidRPr="00D235E5">
        <w:rPr>
          <w:lang w:eastAsia="lt-LT"/>
        </w:rPr>
        <w:t xml:space="preserve"> per </w:t>
      </w:r>
      <w:proofErr w:type="spellStart"/>
      <w:r w:rsidR="005053B6" w:rsidRPr="00D235E5">
        <w:rPr>
          <w:lang w:eastAsia="lt-LT"/>
        </w:rPr>
        <w:t>nustatytą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terminą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nepašalina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pateiktų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ataskaitų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trūkumų</w:t>
      </w:r>
      <w:proofErr w:type="spellEnd"/>
      <w:r w:rsidR="005053B6" w:rsidRPr="00D235E5">
        <w:rPr>
          <w:lang w:eastAsia="lt-LT"/>
        </w:rPr>
        <w:t>;</w:t>
      </w:r>
    </w:p>
    <w:p w:rsidR="005053B6" w:rsidRPr="00D235E5" w:rsidRDefault="00B45776" w:rsidP="00B45776">
      <w:pPr>
        <w:pStyle w:val="Sraopastraipa"/>
        <w:widowControl w:val="0"/>
        <w:numPr>
          <w:ilvl w:val="1"/>
          <w:numId w:val="33"/>
        </w:numPr>
        <w:tabs>
          <w:tab w:val="left" w:pos="1418"/>
          <w:tab w:val="left" w:pos="1560"/>
        </w:tabs>
        <w:suppressAutoHyphens/>
        <w:ind w:left="0" w:right="15" w:firstLine="1069"/>
        <w:jc w:val="both"/>
        <w:rPr>
          <w:color w:val="000000"/>
        </w:rPr>
      </w:pPr>
      <w:proofErr w:type="spellStart"/>
      <w:r w:rsidRPr="00D235E5">
        <w:rPr>
          <w:lang w:eastAsia="lt-LT"/>
        </w:rPr>
        <w:t>lėšų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naudotojas</w:t>
      </w:r>
      <w:proofErr w:type="spellEnd"/>
      <w:r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nesudaro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sąlygų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Pagėgių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s</w:t>
      </w:r>
      <w:r w:rsidR="005053B6" w:rsidRPr="00D235E5">
        <w:rPr>
          <w:lang w:eastAsia="lt-LT"/>
        </w:rPr>
        <w:t>avivaldybės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administracijos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specialistams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susipažinti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su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dokumentais</w:t>
      </w:r>
      <w:proofErr w:type="spellEnd"/>
      <w:r w:rsidR="005053B6" w:rsidRPr="00D235E5">
        <w:rPr>
          <w:lang w:eastAsia="lt-LT"/>
        </w:rPr>
        <w:t xml:space="preserve">, </w:t>
      </w:r>
      <w:proofErr w:type="spellStart"/>
      <w:r w:rsidR="005053B6" w:rsidRPr="00D235E5">
        <w:rPr>
          <w:lang w:eastAsia="lt-LT"/>
        </w:rPr>
        <w:t>susijusiais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su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p</w:t>
      </w:r>
      <w:r w:rsidR="005053B6" w:rsidRPr="00D235E5">
        <w:rPr>
          <w:lang w:eastAsia="lt-LT"/>
        </w:rPr>
        <w:t>rojekto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įgyvendinimu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ir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Sutarties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vykdymu</w:t>
      </w:r>
      <w:proofErr w:type="spellEnd"/>
      <w:r w:rsidR="005053B6" w:rsidRPr="00D235E5">
        <w:rPr>
          <w:lang w:eastAsia="lt-LT"/>
        </w:rPr>
        <w:t xml:space="preserve">, </w:t>
      </w:r>
      <w:proofErr w:type="spellStart"/>
      <w:r w:rsidR="005053B6" w:rsidRPr="00D235E5">
        <w:rPr>
          <w:lang w:eastAsia="lt-LT"/>
        </w:rPr>
        <w:t>ki</w:t>
      </w:r>
      <w:r w:rsidRPr="00D235E5">
        <w:rPr>
          <w:lang w:eastAsia="lt-LT"/>
        </w:rPr>
        <w:t>taip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sąmoningai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trukdo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atlikti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p</w:t>
      </w:r>
      <w:r w:rsidR="005053B6" w:rsidRPr="00D235E5">
        <w:rPr>
          <w:lang w:eastAsia="lt-LT"/>
        </w:rPr>
        <w:t>rojekto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vykdymo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stebėseną</w:t>
      </w:r>
      <w:proofErr w:type="spellEnd"/>
      <w:r w:rsidR="005053B6" w:rsidRPr="00D235E5">
        <w:rPr>
          <w:lang w:eastAsia="lt-LT"/>
        </w:rPr>
        <w:t xml:space="preserve">, </w:t>
      </w:r>
      <w:proofErr w:type="spellStart"/>
      <w:r w:rsidR="005053B6" w:rsidRPr="00D235E5">
        <w:rPr>
          <w:lang w:eastAsia="lt-LT"/>
        </w:rPr>
        <w:t>neteikia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dokumentų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ir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duomenų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susijusių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su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Sutarties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vykdymu</w:t>
      </w:r>
      <w:proofErr w:type="spellEnd"/>
      <w:r w:rsidR="005053B6" w:rsidRPr="00D235E5">
        <w:rPr>
          <w:lang w:eastAsia="lt-LT"/>
        </w:rPr>
        <w:t>;</w:t>
      </w:r>
    </w:p>
    <w:p w:rsidR="005053B6" w:rsidRPr="00D235E5" w:rsidRDefault="005053B6" w:rsidP="00B45776">
      <w:pPr>
        <w:pStyle w:val="Sraopastraipa"/>
        <w:widowControl w:val="0"/>
        <w:numPr>
          <w:ilvl w:val="1"/>
          <w:numId w:val="33"/>
        </w:numPr>
        <w:tabs>
          <w:tab w:val="left" w:pos="1418"/>
          <w:tab w:val="left" w:pos="1560"/>
        </w:tabs>
        <w:suppressAutoHyphens/>
        <w:ind w:left="0" w:right="15" w:firstLine="1069"/>
        <w:jc w:val="both"/>
        <w:rPr>
          <w:color w:val="000000"/>
        </w:rPr>
      </w:pPr>
      <w:proofErr w:type="spellStart"/>
      <w:r w:rsidRPr="00D235E5">
        <w:rPr>
          <w:lang w:eastAsia="lt-LT"/>
        </w:rPr>
        <w:t>paaiškėja</w:t>
      </w:r>
      <w:proofErr w:type="spellEnd"/>
      <w:r w:rsidRPr="00D235E5">
        <w:rPr>
          <w:lang w:eastAsia="lt-LT"/>
        </w:rPr>
        <w:t xml:space="preserve">, </w:t>
      </w:r>
      <w:proofErr w:type="spellStart"/>
      <w:r w:rsidRPr="00D235E5">
        <w:rPr>
          <w:lang w:eastAsia="lt-LT"/>
        </w:rPr>
        <w:t>kad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buvo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pateikta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klaidinanti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ar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melaginga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informacija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dėl</w:t>
      </w:r>
      <w:proofErr w:type="spellEnd"/>
      <w:r w:rsidRPr="00D235E5">
        <w:rPr>
          <w:lang w:eastAsia="lt-LT"/>
        </w:rPr>
        <w:t xml:space="preserve"> </w:t>
      </w:r>
      <w:proofErr w:type="spellStart"/>
      <w:r w:rsidR="00B45776" w:rsidRPr="00D235E5">
        <w:rPr>
          <w:lang w:eastAsia="lt-LT"/>
        </w:rPr>
        <w:t>lėšų</w:t>
      </w:r>
      <w:proofErr w:type="spellEnd"/>
      <w:r w:rsidR="00B45776" w:rsidRPr="00D235E5">
        <w:rPr>
          <w:lang w:eastAsia="lt-LT"/>
        </w:rPr>
        <w:t xml:space="preserve"> </w:t>
      </w:r>
      <w:proofErr w:type="spellStart"/>
      <w:r w:rsidR="00B45776" w:rsidRPr="00D235E5">
        <w:rPr>
          <w:lang w:eastAsia="lt-LT"/>
        </w:rPr>
        <w:t>naudotojo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veiklos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ir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kitų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aplinkybių</w:t>
      </w:r>
      <w:proofErr w:type="spellEnd"/>
      <w:r w:rsidRPr="00D235E5">
        <w:rPr>
          <w:lang w:eastAsia="lt-LT"/>
        </w:rPr>
        <w:t>;</w:t>
      </w:r>
    </w:p>
    <w:p w:rsidR="005053B6" w:rsidRPr="00D235E5" w:rsidRDefault="00B45776" w:rsidP="00B45776">
      <w:pPr>
        <w:pStyle w:val="Sraopastraipa"/>
        <w:widowControl w:val="0"/>
        <w:numPr>
          <w:ilvl w:val="1"/>
          <w:numId w:val="33"/>
        </w:numPr>
        <w:tabs>
          <w:tab w:val="left" w:pos="1418"/>
          <w:tab w:val="left" w:pos="1560"/>
        </w:tabs>
        <w:suppressAutoHyphens/>
        <w:ind w:left="0" w:right="15" w:firstLine="1069"/>
        <w:jc w:val="both"/>
        <w:rPr>
          <w:color w:val="000000"/>
        </w:rPr>
      </w:pPr>
      <w:proofErr w:type="spellStart"/>
      <w:r w:rsidRPr="00D235E5">
        <w:rPr>
          <w:lang w:eastAsia="lt-LT"/>
        </w:rPr>
        <w:t>lėšų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naudotojui</w:t>
      </w:r>
      <w:proofErr w:type="spellEnd"/>
      <w:r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iškeliama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bankroto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byla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arba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jis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likviduojamas</w:t>
      </w:r>
      <w:proofErr w:type="spellEnd"/>
      <w:r w:rsidR="005053B6" w:rsidRPr="00D235E5">
        <w:rPr>
          <w:lang w:eastAsia="lt-LT"/>
        </w:rPr>
        <w:t xml:space="preserve">, </w:t>
      </w:r>
      <w:proofErr w:type="spellStart"/>
      <w:r w:rsidR="005053B6" w:rsidRPr="00D235E5">
        <w:rPr>
          <w:lang w:eastAsia="lt-LT"/>
        </w:rPr>
        <w:t>sustabdoma</w:t>
      </w:r>
      <w:proofErr w:type="spellEnd"/>
      <w:r w:rsidR="005053B6" w:rsidRPr="00D235E5">
        <w:rPr>
          <w:lang w:eastAsia="lt-LT"/>
        </w:rPr>
        <w:t xml:space="preserve"> jo </w:t>
      </w:r>
      <w:proofErr w:type="spellStart"/>
      <w:r w:rsidR="005053B6" w:rsidRPr="00D235E5">
        <w:rPr>
          <w:lang w:eastAsia="lt-LT"/>
        </w:rPr>
        <w:t>ūkinė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veikla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arba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susiklosto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situacija</w:t>
      </w:r>
      <w:proofErr w:type="spellEnd"/>
      <w:r w:rsidR="005053B6" w:rsidRPr="00D235E5">
        <w:rPr>
          <w:lang w:eastAsia="lt-LT"/>
        </w:rPr>
        <w:t xml:space="preserve">, </w:t>
      </w:r>
      <w:proofErr w:type="spellStart"/>
      <w:r w:rsidR="005053B6" w:rsidRPr="00D235E5">
        <w:rPr>
          <w:lang w:eastAsia="lt-LT"/>
        </w:rPr>
        <w:t>kuri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kelia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pagrįstų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abejonių</w:t>
      </w:r>
      <w:proofErr w:type="spellEnd"/>
      <w:r w:rsidR="005053B6" w:rsidRPr="00D235E5">
        <w:rPr>
          <w:lang w:eastAsia="lt-LT"/>
        </w:rPr>
        <w:t xml:space="preserve">, </w:t>
      </w:r>
      <w:proofErr w:type="spellStart"/>
      <w:r w:rsidR="005053B6" w:rsidRPr="00D235E5">
        <w:rPr>
          <w:lang w:eastAsia="lt-LT"/>
        </w:rPr>
        <w:t>kad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sutartiniai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įsipareigojimai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nebus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įvykdyti</w:t>
      </w:r>
      <w:proofErr w:type="spellEnd"/>
      <w:r w:rsidR="005053B6" w:rsidRPr="00D235E5">
        <w:rPr>
          <w:lang w:eastAsia="lt-LT"/>
        </w:rPr>
        <w:t xml:space="preserve"> </w:t>
      </w:r>
      <w:proofErr w:type="spellStart"/>
      <w:r w:rsidR="005053B6" w:rsidRPr="00D235E5">
        <w:rPr>
          <w:lang w:eastAsia="lt-LT"/>
        </w:rPr>
        <w:t>tinkamai</w:t>
      </w:r>
      <w:proofErr w:type="spellEnd"/>
      <w:r w:rsidR="005053B6" w:rsidRPr="00D235E5">
        <w:rPr>
          <w:lang w:eastAsia="lt-LT"/>
        </w:rPr>
        <w:t xml:space="preserve">; </w:t>
      </w:r>
    </w:p>
    <w:p w:rsidR="005053B6" w:rsidRPr="00D235E5" w:rsidRDefault="005053B6" w:rsidP="00B45776">
      <w:pPr>
        <w:pStyle w:val="Sraopastraipa"/>
        <w:widowControl w:val="0"/>
        <w:numPr>
          <w:ilvl w:val="1"/>
          <w:numId w:val="33"/>
        </w:numPr>
        <w:tabs>
          <w:tab w:val="left" w:pos="1418"/>
          <w:tab w:val="left" w:pos="1560"/>
        </w:tabs>
        <w:suppressAutoHyphens/>
        <w:ind w:left="0" w:right="15" w:firstLine="1069"/>
        <w:jc w:val="both"/>
        <w:rPr>
          <w:color w:val="000000"/>
        </w:rPr>
      </w:pPr>
      <w:proofErr w:type="spellStart"/>
      <w:proofErr w:type="gramStart"/>
      <w:r w:rsidRPr="00D235E5">
        <w:rPr>
          <w:rFonts w:eastAsia="HG Mincho Light J"/>
          <w:bCs/>
          <w:color w:val="000000"/>
          <w:lang w:eastAsia="ar-SA"/>
        </w:rPr>
        <w:t>ne</w:t>
      </w:r>
      <w:r w:rsidRPr="00D235E5">
        <w:rPr>
          <w:color w:val="000000"/>
          <w:lang w:eastAsia="lt-LT"/>
        </w:rPr>
        <w:t>skleista</w:t>
      </w:r>
      <w:proofErr w:type="spellEnd"/>
      <w:proofErr w:type="gram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informacija</w:t>
      </w:r>
      <w:proofErr w:type="spellEnd"/>
      <w:r w:rsidRPr="00D235E5">
        <w:rPr>
          <w:color w:val="000000"/>
          <w:lang w:eastAsia="lt-LT"/>
        </w:rPr>
        <w:t xml:space="preserve"> (</w:t>
      </w:r>
      <w:proofErr w:type="spellStart"/>
      <w:r w:rsidRPr="00D235E5">
        <w:rPr>
          <w:color w:val="000000"/>
          <w:lang w:eastAsia="lt-LT"/>
        </w:rPr>
        <w:t>vietinėje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žiniasklaidoje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ir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pagal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galimybes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kitose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viešosios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informacijos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rengėjų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ir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visuomenės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informavimo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priemoni</w:t>
      </w:r>
      <w:r w:rsidR="00AC1EA6" w:rsidRPr="00D235E5">
        <w:rPr>
          <w:color w:val="000000"/>
          <w:lang w:eastAsia="lt-LT"/>
        </w:rPr>
        <w:t>ų</w:t>
      </w:r>
      <w:proofErr w:type="spellEnd"/>
      <w:r w:rsidR="00AC1EA6" w:rsidRPr="00D235E5">
        <w:rPr>
          <w:color w:val="000000"/>
          <w:lang w:eastAsia="lt-LT"/>
        </w:rPr>
        <w:t xml:space="preserve"> </w:t>
      </w:r>
      <w:proofErr w:type="spellStart"/>
      <w:r w:rsidR="00AC1EA6" w:rsidRPr="00D235E5">
        <w:rPr>
          <w:color w:val="000000"/>
          <w:lang w:eastAsia="lt-LT"/>
        </w:rPr>
        <w:t>sistemose</w:t>
      </w:r>
      <w:proofErr w:type="spellEnd"/>
      <w:r w:rsidR="00AC1EA6" w:rsidRPr="00D235E5">
        <w:rPr>
          <w:color w:val="000000"/>
          <w:lang w:eastAsia="lt-LT"/>
        </w:rPr>
        <w:t xml:space="preserve">) </w:t>
      </w:r>
      <w:proofErr w:type="spellStart"/>
      <w:r w:rsidR="00AC1EA6" w:rsidRPr="00D235E5">
        <w:rPr>
          <w:color w:val="000000"/>
          <w:lang w:eastAsia="lt-LT"/>
        </w:rPr>
        <w:t>apie</w:t>
      </w:r>
      <w:proofErr w:type="spellEnd"/>
      <w:r w:rsidR="00AC1EA6" w:rsidRPr="00D235E5">
        <w:rPr>
          <w:color w:val="000000"/>
          <w:lang w:eastAsia="lt-LT"/>
        </w:rPr>
        <w:t xml:space="preserve"> </w:t>
      </w:r>
      <w:proofErr w:type="spellStart"/>
      <w:r w:rsidR="00AC1EA6" w:rsidRPr="00D235E5">
        <w:rPr>
          <w:color w:val="000000"/>
          <w:lang w:eastAsia="lt-LT"/>
        </w:rPr>
        <w:t>įgyvendinamą</w:t>
      </w:r>
      <w:proofErr w:type="spellEnd"/>
      <w:r w:rsidR="00AC1EA6" w:rsidRPr="00D235E5">
        <w:rPr>
          <w:color w:val="000000"/>
          <w:lang w:eastAsia="lt-LT"/>
        </w:rPr>
        <w:t xml:space="preserve"> </w:t>
      </w:r>
      <w:proofErr w:type="spellStart"/>
      <w:r w:rsidR="00AC1EA6" w:rsidRPr="00D235E5">
        <w:rPr>
          <w:color w:val="000000"/>
          <w:lang w:eastAsia="lt-LT"/>
        </w:rPr>
        <w:t>p</w:t>
      </w:r>
      <w:r w:rsidRPr="00D235E5">
        <w:rPr>
          <w:color w:val="000000"/>
          <w:lang w:eastAsia="lt-LT"/>
        </w:rPr>
        <w:t>rojektą</w:t>
      </w:r>
      <w:proofErr w:type="spellEnd"/>
      <w:r w:rsidRPr="00D235E5">
        <w:rPr>
          <w:color w:val="000000"/>
          <w:lang w:eastAsia="lt-LT"/>
        </w:rPr>
        <w:t xml:space="preserve">, </w:t>
      </w:r>
      <w:proofErr w:type="spellStart"/>
      <w:r w:rsidRPr="00D235E5">
        <w:rPr>
          <w:color w:val="000000"/>
          <w:lang w:eastAsia="lt-LT"/>
        </w:rPr>
        <w:t>kad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tikslinės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grupės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ir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v</w:t>
      </w:r>
      <w:r w:rsidR="00AC1EA6" w:rsidRPr="00D235E5">
        <w:rPr>
          <w:color w:val="000000"/>
          <w:lang w:eastAsia="lt-LT"/>
        </w:rPr>
        <w:t>isuomenė</w:t>
      </w:r>
      <w:proofErr w:type="spellEnd"/>
      <w:r w:rsidR="00AC1EA6" w:rsidRPr="00D235E5">
        <w:rPr>
          <w:color w:val="000000"/>
          <w:lang w:eastAsia="lt-LT"/>
        </w:rPr>
        <w:t xml:space="preserve"> </w:t>
      </w:r>
      <w:proofErr w:type="spellStart"/>
      <w:r w:rsidR="00AC1EA6" w:rsidRPr="00D235E5">
        <w:rPr>
          <w:color w:val="000000"/>
          <w:lang w:eastAsia="lt-LT"/>
        </w:rPr>
        <w:t>daugiau</w:t>
      </w:r>
      <w:proofErr w:type="spellEnd"/>
      <w:r w:rsidR="00AC1EA6" w:rsidRPr="00D235E5">
        <w:rPr>
          <w:color w:val="000000"/>
          <w:lang w:eastAsia="lt-LT"/>
        </w:rPr>
        <w:t xml:space="preserve"> </w:t>
      </w:r>
      <w:proofErr w:type="spellStart"/>
      <w:r w:rsidR="00AC1EA6" w:rsidRPr="00D235E5">
        <w:rPr>
          <w:color w:val="000000"/>
          <w:lang w:eastAsia="lt-LT"/>
        </w:rPr>
        <w:t>sužinotų</w:t>
      </w:r>
      <w:proofErr w:type="spellEnd"/>
      <w:r w:rsidR="00AC1EA6" w:rsidRPr="00D235E5">
        <w:rPr>
          <w:color w:val="000000"/>
          <w:lang w:eastAsia="lt-LT"/>
        </w:rPr>
        <w:t xml:space="preserve"> </w:t>
      </w:r>
      <w:proofErr w:type="spellStart"/>
      <w:r w:rsidR="00AC1EA6" w:rsidRPr="00D235E5">
        <w:rPr>
          <w:color w:val="000000"/>
          <w:lang w:eastAsia="lt-LT"/>
        </w:rPr>
        <w:t>apie</w:t>
      </w:r>
      <w:proofErr w:type="spellEnd"/>
      <w:r w:rsidR="00AC1EA6" w:rsidRPr="00D235E5">
        <w:rPr>
          <w:color w:val="000000"/>
          <w:lang w:eastAsia="lt-LT"/>
        </w:rPr>
        <w:t xml:space="preserve"> </w:t>
      </w:r>
      <w:proofErr w:type="spellStart"/>
      <w:r w:rsidR="00AC1EA6" w:rsidRPr="00D235E5">
        <w:rPr>
          <w:color w:val="000000"/>
          <w:lang w:eastAsia="lt-LT"/>
        </w:rPr>
        <w:t>p</w:t>
      </w:r>
      <w:r w:rsidRPr="00D235E5">
        <w:rPr>
          <w:color w:val="000000"/>
          <w:lang w:eastAsia="lt-LT"/>
        </w:rPr>
        <w:t>rojekto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tikslus</w:t>
      </w:r>
      <w:proofErr w:type="spellEnd"/>
      <w:r w:rsidRPr="00D235E5">
        <w:rPr>
          <w:color w:val="000000"/>
          <w:lang w:eastAsia="lt-LT"/>
        </w:rPr>
        <w:t xml:space="preserve">, </w:t>
      </w:r>
      <w:proofErr w:type="spellStart"/>
      <w:r w:rsidRPr="00D235E5">
        <w:rPr>
          <w:color w:val="000000"/>
          <w:lang w:eastAsia="lt-LT"/>
        </w:rPr>
        <w:t>eigą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ir</w:t>
      </w:r>
      <w:proofErr w:type="spellEnd"/>
      <w:r w:rsidRPr="00D235E5">
        <w:rPr>
          <w:color w:val="000000"/>
          <w:lang w:eastAsia="lt-LT"/>
        </w:rPr>
        <w:t xml:space="preserve"> jo </w:t>
      </w:r>
      <w:proofErr w:type="spellStart"/>
      <w:r w:rsidRPr="00D235E5">
        <w:rPr>
          <w:color w:val="000000"/>
          <w:lang w:eastAsia="lt-LT"/>
        </w:rPr>
        <w:t>rezultatus</w:t>
      </w:r>
      <w:proofErr w:type="spellEnd"/>
      <w:r w:rsidRPr="00D235E5">
        <w:rPr>
          <w:color w:val="000000"/>
          <w:lang w:eastAsia="lt-LT"/>
        </w:rPr>
        <w:t xml:space="preserve">. </w:t>
      </w:r>
      <w:proofErr w:type="spellStart"/>
      <w:r w:rsidRPr="00D235E5">
        <w:rPr>
          <w:color w:val="000000"/>
          <w:lang w:eastAsia="lt-LT"/>
        </w:rPr>
        <w:t>Arba</w:t>
      </w:r>
      <w:proofErr w:type="spellEnd"/>
      <w:r w:rsidRPr="00D235E5">
        <w:rPr>
          <w:color w:val="000000"/>
          <w:lang w:eastAsia="lt-LT"/>
        </w:rPr>
        <w:t xml:space="preserve">, </w:t>
      </w:r>
      <w:proofErr w:type="spellStart"/>
      <w:r w:rsidRPr="00D235E5">
        <w:rPr>
          <w:color w:val="000000"/>
          <w:lang w:eastAsia="lt-LT"/>
        </w:rPr>
        <w:t>skelbdamas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i</w:t>
      </w:r>
      <w:r w:rsidR="00AC1EA6" w:rsidRPr="00D235E5">
        <w:rPr>
          <w:color w:val="000000"/>
          <w:lang w:eastAsia="lt-LT"/>
        </w:rPr>
        <w:t>r</w:t>
      </w:r>
      <w:proofErr w:type="spellEnd"/>
      <w:r w:rsidR="00AC1EA6" w:rsidRPr="00D235E5">
        <w:rPr>
          <w:color w:val="000000"/>
          <w:lang w:eastAsia="lt-LT"/>
        </w:rPr>
        <w:t xml:space="preserve"> </w:t>
      </w:r>
      <w:proofErr w:type="spellStart"/>
      <w:r w:rsidR="00AC1EA6" w:rsidRPr="00D235E5">
        <w:rPr>
          <w:color w:val="000000"/>
          <w:lang w:eastAsia="lt-LT"/>
        </w:rPr>
        <w:t>skleisdamas</w:t>
      </w:r>
      <w:proofErr w:type="spellEnd"/>
      <w:r w:rsidR="00AC1EA6" w:rsidRPr="00D235E5">
        <w:rPr>
          <w:color w:val="000000"/>
          <w:lang w:eastAsia="lt-LT"/>
        </w:rPr>
        <w:t xml:space="preserve"> </w:t>
      </w:r>
      <w:proofErr w:type="spellStart"/>
      <w:r w:rsidR="00AC1EA6" w:rsidRPr="00D235E5">
        <w:rPr>
          <w:color w:val="000000"/>
          <w:lang w:eastAsia="lt-LT"/>
        </w:rPr>
        <w:t>informaciją</w:t>
      </w:r>
      <w:proofErr w:type="spellEnd"/>
      <w:r w:rsidR="00AC1EA6" w:rsidRPr="00D235E5">
        <w:rPr>
          <w:color w:val="000000"/>
          <w:lang w:eastAsia="lt-LT"/>
        </w:rPr>
        <w:t xml:space="preserve"> </w:t>
      </w:r>
      <w:proofErr w:type="spellStart"/>
      <w:r w:rsidR="00AC1EA6" w:rsidRPr="00D235E5">
        <w:rPr>
          <w:color w:val="000000"/>
          <w:lang w:eastAsia="lt-LT"/>
        </w:rPr>
        <w:t>apie</w:t>
      </w:r>
      <w:proofErr w:type="spellEnd"/>
      <w:r w:rsidR="00AC1EA6" w:rsidRPr="00D235E5">
        <w:rPr>
          <w:color w:val="000000"/>
          <w:lang w:eastAsia="lt-LT"/>
        </w:rPr>
        <w:t xml:space="preserve"> </w:t>
      </w:r>
      <w:proofErr w:type="spellStart"/>
      <w:r w:rsidR="00AC1EA6" w:rsidRPr="00D235E5">
        <w:rPr>
          <w:color w:val="000000"/>
          <w:lang w:eastAsia="lt-LT"/>
        </w:rPr>
        <w:t>p</w:t>
      </w:r>
      <w:r w:rsidRPr="00D235E5">
        <w:rPr>
          <w:color w:val="000000"/>
          <w:lang w:eastAsia="lt-LT"/>
        </w:rPr>
        <w:t>rojektą</w:t>
      </w:r>
      <w:proofErr w:type="spellEnd"/>
      <w:r w:rsidRPr="00D235E5">
        <w:rPr>
          <w:color w:val="000000"/>
          <w:lang w:eastAsia="lt-LT"/>
        </w:rPr>
        <w:t xml:space="preserve">, </w:t>
      </w:r>
      <w:proofErr w:type="spellStart"/>
      <w:r w:rsidR="00AC1EA6" w:rsidRPr="00D235E5">
        <w:rPr>
          <w:color w:val="000000"/>
          <w:lang w:eastAsia="lt-LT"/>
        </w:rPr>
        <w:t>lėšų</w:t>
      </w:r>
      <w:proofErr w:type="spellEnd"/>
      <w:r w:rsidR="00AC1EA6" w:rsidRPr="00D235E5">
        <w:rPr>
          <w:color w:val="000000"/>
          <w:lang w:eastAsia="lt-LT"/>
        </w:rPr>
        <w:t xml:space="preserve"> </w:t>
      </w:r>
      <w:proofErr w:type="spellStart"/>
      <w:r w:rsidR="00AC1EA6" w:rsidRPr="00D235E5">
        <w:rPr>
          <w:color w:val="000000"/>
          <w:lang w:eastAsia="lt-LT"/>
        </w:rPr>
        <w:t>naudotojas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pažeidė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Lietuvos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Respublikos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įstatymų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ir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kitų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teisės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aktų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reikalavimus</w:t>
      </w:r>
      <w:proofErr w:type="spellEnd"/>
      <w:r w:rsidRPr="00D235E5">
        <w:rPr>
          <w:color w:val="000000"/>
          <w:lang w:eastAsia="lt-LT"/>
        </w:rPr>
        <w:t xml:space="preserve">, </w:t>
      </w:r>
      <w:proofErr w:type="spellStart"/>
      <w:r w:rsidRPr="00D235E5">
        <w:rPr>
          <w:color w:val="000000"/>
          <w:lang w:eastAsia="lt-LT"/>
        </w:rPr>
        <w:t>nurodančius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laikytis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viešosios</w:t>
      </w:r>
      <w:proofErr w:type="spellEnd"/>
      <w:r w:rsidRPr="00D235E5">
        <w:rPr>
          <w:color w:val="000000"/>
          <w:lang w:eastAsia="lt-LT"/>
        </w:rPr>
        <w:t xml:space="preserve"> </w:t>
      </w:r>
      <w:proofErr w:type="spellStart"/>
      <w:r w:rsidRPr="00D235E5">
        <w:rPr>
          <w:color w:val="000000"/>
          <w:lang w:eastAsia="lt-LT"/>
        </w:rPr>
        <w:t>tvarkos</w:t>
      </w:r>
      <w:proofErr w:type="spellEnd"/>
      <w:r w:rsidRPr="00D235E5">
        <w:rPr>
          <w:color w:val="000000"/>
          <w:lang w:eastAsia="lt-LT"/>
        </w:rPr>
        <w:t>.</w:t>
      </w:r>
    </w:p>
    <w:p w:rsidR="00AC1EA6" w:rsidRPr="00D235E5" w:rsidRDefault="00AC1EA6" w:rsidP="00AC1EA6">
      <w:pPr>
        <w:pStyle w:val="Sraopastraipa"/>
        <w:widowControl w:val="0"/>
        <w:tabs>
          <w:tab w:val="left" w:pos="1418"/>
          <w:tab w:val="left" w:pos="1560"/>
        </w:tabs>
        <w:suppressAutoHyphens/>
        <w:ind w:left="1069" w:right="15"/>
        <w:jc w:val="both"/>
        <w:rPr>
          <w:color w:val="000000"/>
        </w:rPr>
      </w:pPr>
    </w:p>
    <w:p w:rsidR="00236D91" w:rsidRPr="00D235E5" w:rsidRDefault="00236D91" w:rsidP="00236D91">
      <w:pPr>
        <w:suppressAutoHyphens/>
        <w:jc w:val="center"/>
        <w:rPr>
          <w:b/>
          <w:bCs/>
        </w:rPr>
      </w:pPr>
      <w:r w:rsidRPr="00D235E5">
        <w:rPr>
          <w:b/>
          <w:color w:val="000000" w:themeColor="text1"/>
        </w:rPr>
        <w:t>I</w:t>
      </w:r>
      <w:r w:rsidRPr="00D235E5">
        <w:rPr>
          <w:b/>
          <w:bCs/>
          <w:shd w:val="clear" w:color="auto" w:fill="FFFFFF"/>
        </w:rPr>
        <w:t>V. NENUGALIMOS JĖGOS (FORCE MAJEURE) APLINKYBĖS</w:t>
      </w:r>
    </w:p>
    <w:p w:rsidR="00236D91" w:rsidRPr="00D235E5" w:rsidRDefault="00236D91" w:rsidP="00236D91">
      <w:pPr>
        <w:suppressAutoHyphens/>
        <w:jc w:val="both"/>
        <w:rPr>
          <w:lang w:eastAsia="ar-SA"/>
        </w:rPr>
      </w:pPr>
    </w:p>
    <w:p w:rsidR="00236D91" w:rsidRPr="00D235E5" w:rsidRDefault="00236D91" w:rsidP="00A6165F">
      <w:pPr>
        <w:pStyle w:val="Sraopastraipa"/>
        <w:numPr>
          <w:ilvl w:val="0"/>
          <w:numId w:val="33"/>
        </w:numPr>
        <w:tabs>
          <w:tab w:val="left" w:pos="1560"/>
        </w:tabs>
        <w:suppressAutoHyphens/>
        <w:ind w:left="0" w:firstLine="1069"/>
        <w:jc w:val="both"/>
      </w:pPr>
      <w:proofErr w:type="spellStart"/>
      <w:r w:rsidRPr="00D235E5">
        <w:rPr>
          <w:shd w:val="clear" w:color="auto" w:fill="FFFFFF"/>
        </w:rPr>
        <w:t>Šalys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neatsako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už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visišką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ar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dalinį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savo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įsipareigojimų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pagal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Sutartį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nevykdymą</w:t>
      </w:r>
      <w:proofErr w:type="spellEnd"/>
      <w:r w:rsidRPr="00D235E5">
        <w:rPr>
          <w:shd w:val="clear" w:color="auto" w:fill="FFFFFF"/>
        </w:rPr>
        <w:t xml:space="preserve">, </w:t>
      </w:r>
      <w:proofErr w:type="spellStart"/>
      <w:r w:rsidRPr="00D235E5">
        <w:rPr>
          <w:shd w:val="clear" w:color="auto" w:fill="FFFFFF"/>
        </w:rPr>
        <w:t>jei</w:t>
      </w:r>
      <w:proofErr w:type="spellEnd"/>
      <w:r w:rsidRPr="00D235E5">
        <w:rPr>
          <w:shd w:val="clear" w:color="auto" w:fill="FFFFFF"/>
        </w:rPr>
        <w:t xml:space="preserve"> </w:t>
      </w:r>
      <w:proofErr w:type="gramStart"/>
      <w:r w:rsidRPr="00D235E5">
        <w:rPr>
          <w:shd w:val="clear" w:color="auto" w:fill="FFFFFF"/>
        </w:rPr>
        <w:t>tai</w:t>
      </w:r>
      <w:proofErr w:type="gram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įvyksta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dėl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nenugalimos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jėgos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aplinkybių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poveikio</w:t>
      </w:r>
      <w:proofErr w:type="spellEnd"/>
      <w:r w:rsidRPr="00D235E5">
        <w:rPr>
          <w:shd w:val="clear" w:color="auto" w:fill="FFFFFF"/>
        </w:rPr>
        <w:t xml:space="preserve">. </w:t>
      </w:r>
    </w:p>
    <w:p w:rsidR="00236D91" w:rsidRPr="00D235E5" w:rsidRDefault="00236D91" w:rsidP="00A6165F">
      <w:pPr>
        <w:pStyle w:val="Sraopastraipa"/>
        <w:numPr>
          <w:ilvl w:val="0"/>
          <w:numId w:val="33"/>
        </w:numPr>
        <w:tabs>
          <w:tab w:val="left" w:pos="1560"/>
        </w:tabs>
        <w:suppressAutoHyphens/>
        <w:ind w:left="0" w:firstLine="1069"/>
        <w:jc w:val="both"/>
      </w:pPr>
      <w:proofErr w:type="spellStart"/>
      <w:r w:rsidRPr="00D235E5">
        <w:rPr>
          <w:shd w:val="clear" w:color="auto" w:fill="FFFFFF"/>
        </w:rPr>
        <w:t>Šalys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vadovaujasi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Lietuvos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Respublikos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Vyriausybės</w:t>
      </w:r>
      <w:proofErr w:type="spellEnd"/>
      <w:r w:rsidRPr="00D235E5">
        <w:rPr>
          <w:shd w:val="clear" w:color="auto" w:fill="FFFFFF"/>
        </w:rPr>
        <w:t xml:space="preserve"> 1996 m. </w:t>
      </w:r>
      <w:proofErr w:type="spellStart"/>
      <w:r w:rsidRPr="00D235E5">
        <w:rPr>
          <w:shd w:val="clear" w:color="auto" w:fill="FFFFFF"/>
        </w:rPr>
        <w:t>liepos</w:t>
      </w:r>
      <w:proofErr w:type="spellEnd"/>
      <w:r w:rsidRPr="00D235E5">
        <w:rPr>
          <w:shd w:val="clear" w:color="auto" w:fill="FFFFFF"/>
        </w:rPr>
        <w:t xml:space="preserve"> 15 d. </w:t>
      </w:r>
      <w:proofErr w:type="spellStart"/>
      <w:r w:rsidRPr="00D235E5">
        <w:rPr>
          <w:shd w:val="clear" w:color="auto" w:fill="FFFFFF"/>
        </w:rPr>
        <w:t>nutarimu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Nr</w:t>
      </w:r>
      <w:proofErr w:type="spellEnd"/>
      <w:r w:rsidRPr="00D235E5">
        <w:rPr>
          <w:shd w:val="clear" w:color="auto" w:fill="FFFFFF"/>
        </w:rPr>
        <w:t xml:space="preserve">. 840 </w:t>
      </w:r>
      <w:proofErr w:type="spellStart"/>
      <w:r w:rsidRPr="00D235E5">
        <w:rPr>
          <w:shd w:val="clear" w:color="auto" w:fill="FFFFFF"/>
        </w:rPr>
        <w:t>patvirtintomis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Atleidimo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nuo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atsakomybės</w:t>
      </w:r>
      <w:proofErr w:type="spellEnd"/>
      <w:r w:rsidRPr="00D235E5">
        <w:rPr>
          <w:shd w:val="clear" w:color="auto" w:fill="FFFFFF"/>
        </w:rPr>
        <w:t xml:space="preserve">, </w:t>
      </w:r>
      <w:proofErr w:type="spellStart"/>
      <w:r w:rsidRPr="00D235E5">
        <w:rPr>
          <w:shd w:val="clear" w:color="auto" w:fill="FFFFFF"/>
        </w:rPr>
        <w:t>esant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nenugalimos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jėgos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aplinkybėms</w:t>
      </w:r>
      <w:proofErr w:type="spellEnd"/>
      <w:r w:rsidRPr="00D235E5">
        <w:rPr>
          <w:shd w:val="clear" w:color="auto" w:fill="FFFFFF"/>
        </w:rPr>
        <w:t xml:space="preserve">, </w:t>
      </w:r>
      <w:proofErr w:type="spellStart"/>
      <w:r w:rsidRPr="00D235E5">
        <w:rPr>
          <w:shd w:val="clear" w:color="auto" w:fill="FFFFFF"/>
        </w:rPr>
        <w:t>taisyklėmis</w:t>
      </w:r>
      <w:proofErr w:type="spellEnd"/>
      <w:r w:rsidRPr="00D235E5">
        <w:rPr>
          <w:shd w:val="clear" w:color="auto" w:fill="FFFFFF"/>
        </w:rPr>
        <w:t>.</w:t>
      </w:r>
    </w:p>
    <w:p w:rsidR="00236D91" w:rsidRPr="00D235E5" w:rsidRDefault="00236D91" w:rsidP="00A6165F">
      <w:pPr>
        <w:pStyle w:val="Sraopastraipa"/>
        <w:numPr>
          <w:ilvl w:val="0"/>
          <w:numId w:val="33"/>
        </w:numPr>
        <w:tabs>
          <w:tab w:val="left" w:pos="1418"/>
        </w:tabs>
        <w:suppressAutoHyphens/>
        <w:ind w:left="0" w:firstLine="1069"/>
        <w:jc w:val="both"/>
      </w:pPr>
      <w:proofErr w:type="spellStart"/>
      <w:r w:rsidRPr="00D235E5">
        <w:rPr>
          <w:shd w:val="clear" w:color="auto" w:fill="FFFFFF"/>
        </w:rPr>
        <w:t>Šalis</w:t>
      </w:r>
      <w:proofErr w:type="spellEnd"/>
      <w:r w:rsidRPr="00D235E5">
        <w:rPr>
          <w:shd w:val="clear" w:color="auto" w:fill="FFFFFF"/>
        </w:rPr>
        <w:t xml:space="preserve">, </w:t>
      </w:r>
      <w:proofErr w:type="spellStart"/>
      <w:r w:rsidRPr="00D235E5">
        <w:rPr>
          <w:shd w:val="clear" w:color="auto" w:fill="FFFFFF"/>
        </w:rPr>
        <w:t>kuri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proofErr w:type="gramStart"/>
      <w:r w:rsidRPr="00D235E5">
        <w:rPr>
          <w:shd w:val="clear" w:color="auto" w:fill="FFFFFF"/>
        </w:rPr>
        <w:t>dėl</w:t>
      </w:r>
      <w:proofErr w:type="spellEnd"/>
      <w:proofErr w:type="gram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nenugalimos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jėgos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aplinkybių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veikimo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negali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vykdyti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savo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įsipareigojimų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pagal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Sutartį</w:t>
      </w:r>
      <w:proofErr w:type="spellEnd"/>
      <w:r w:rsidRPr="00D235E5">
        <w:rPr>
          <w:shd w:val="clear" w:color="auto" w:fill="FFFFFF"/>
        </w:rPr>
        <w:t xml:space="preserve">, </w:t>
      </w:r>
      <w:proofErr w:type="spellStart"/>
      <w:r w:rsidRPr="00D235E5">
        <w:rPr>
          <w:shd w:val="clear" w:color="auto" w:fill="FFFFFF"/>
        </w:rPr>
        <w:t>privalo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apie</w:t>
      </w:r>
      <w:proofErr w:type="spellEnd"/>
      <w:r w:rsidRPr="00D235E5">
        <w:rPr>
          <w:shd w:val="clear" w:color="auto" w:fill="FFFFFF"/>
        </w:rPr>
        <w:t xml:space="preserve"> tai </w:t>
      </w:r>
      <w:proofErr w:type="spellStart"/>
      <w:r w:rsidRPr="00D235E5">
        <w:rPr>
          <w:shd w:val="clear" w:color="auto" w:fill="FFFFFF"/>
        </w:rPr>
        <w:t>pranešti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kitai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šaliai</w:t>
      </w:r>
      <w:proofErr w:type="spellEnd"/>
      <w:r w:rsidRPr="00D235E5">
        <w:rPr>
          <w:shd w:val="clear" w:color="auto" w:fill="FFFFFF"/>
        </w:rPr>
        <w:t xml:space="preserve"> per 10 </w:t>
      </w:r>
      <w:proofErr w:type="spellStart"/>
      <w:r w:rsidRPr="00D235E5">
        <w:rPr>
          <w:shd w:val="clear" w:color="auto" w:fill="FFFFFF"/>
        </w:rPr>
        <w:t>dienų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nuo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tokių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aplinkybių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veikimo</w:t>
      </w:r>
      <w:proofErr w:type="spellEnd"/>
      <w:r w:rsidRPr="00D235E5">
        <w:rPr>
          <w:shd w:val="clear" w:color="auto" w:fill="FFFFFF"/>
        </w:rPr>
        <w:t xml:space="preserve"> </w:t>
      </w:r>
      <w:proofErr w:type="spellStart"/>
      <w:r w:rsidRPr="00D235E5">
        <w:rPr>
          <w:shd w:val="clear" w:color="auto" w:fill="FFFFFF"/>
        </w:rPr>
        <w:t>pradžios</w:t>
      </w:r>
      <w:proofErr w:type="spellEnd"/>
      <w:r w:rsidRPr="00D235E5">
        <w:rPr>
          <w:shd w:val="clear" w:color="auto" w:fill="FFFFFF"/>
        </w:rPr>
        <w:t xml:space="preserve">. </w:t>
      </w:r>
    </w:p>
    <w:p w:rsidR="0082357B" w:rsidRPr="00311361" w:rsidRDefault="0082357B" w:rsidP="00D538D4">
      <w:pPr>
        <w:widowControl w:val="0"/>
        <w:ind w:right="15"/>
        <w:jc w:val="both"/>
        <w:rPr>
          <w:color w:val="000000"/>
        </w:rPr>
      </w:pPr>
    </w:p>
    <w:p w:rsidR="0082357B" w:rsidRPr="00311361" w:rsidRDefault="0082357B" w:rsidP="00D538D4">
      <w:pPr>
        <w:widowControl w:val="0"/>
        <w:suppressAutoHyphens/>
        <w:ind w:right="15"/>
        <w:jc w:val="center"/>
        <w:rPr>
          <w:b/>
          <w:bCs/>
          <w:color w:val="000000"/>
        </w:rPr>
      </w:pPr>
      <w:r w:rsidRPr="00311361">
        <w:rPr>
          <w:b/>
          <w:bCs/>
          <w:color w:val="000000"/>
        </w:rPr>
        <w:t>V. KITOS SUTARTIES SĄLYGOS</w:t>
      </w:r>
    </w:p>
    <w:p w:rsidR="0082357B" w:rsidRPr="00311361" w:rsidRDefault="0082357B" w:rsidP="00D538D4">
      <w:pPr>
        <w:widowControl w:val="0"/>
        <w:suppressAutoHyphens/>
        <w:ind w:right="15"/>
        <w:jc w:val="center"/>
        <w:rPr>
          <w:b/>
          <w:bCs/>
          <w:color w:val="000000"/>
        </w:rPr>
      </w:pPr>
    </w:p>
    <w:p w:rsidR="0082357B" w:rsidRPr="00A6165F" w:rsidRDefault="0082357B" w:rsidP="00A6165F">
      <w:pPr>
        <w:pStyle w:val="Sraopastraipa"/>
        <w:widowControl w:val="0"/>
        <w:numPr>
          <w:ilvl w:val="0"/>
          <w:numId w:val="33"/>
        </w:numPr>
        <w:tabs>
          <w:tab w:val="left" w:pos="1418"/>
        </w:tabs>
        <w:suppressAutoHyphens/>
        <w:ind w:left="0" w:right="15" w:firstLine="1069"/>
        <w:jc w:val="both"/>
        <w:rPr>
          <w:color w:val="000000"/>
        </w:rPr>
      </w:pPr>
      <w:proofErr w:type="spellStart"/>
      <w:r w:rsidRPr="00A6165F">
        <w:rPr>
          <w:color w:val="000000"/>
        </w:rPr>
        <w:t>Sutartis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laikoma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įvykdyta</w:t>
      </w:r>
      <w:proofErr w:type="spellEnd"/>
      <w:r w:rsidRPr="00A6165F">
        <w:rPr>
          <w:color w:val="000000"/>
        </w:rPr>
        <w:t xml:space="preserve">, kai </w:t>
      </w:r>
      <w:proofErr w:type="spellStart"/>
      <w:r w:rsidRPr="00A6165F">
        <w:rPr>
          <w:color w:val="000000"/>
        </w:rPr>
        <w:t>lėšų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naudotojas</w:t>
      </w:r>
      <w:proofErr w:type="spellEnd"/>
      <w:r w:rsidRPr="00A6165F">
        <w:rPr>
          <w:color w:val="000000"/>
        </w:rPr>
        <w:t xml:space="preserve"> </w:t>
      </w:r>
      <w:proofErr w:type="spellStart"/>
      <w:proofErr w:type="gramStart"/>
      <w:r w:rsidRPr="00A6165F">
        <w:rPr>
          <w:color w:val="000000"/>
        </w:rPr>
        <w:t>pateikia</w:t>
      </w:r>
      <w:proofErr w:type="spellEnd"/>
      <w:r w:rsidRPr="00A6165F">
        <w:rPr>
          <w:color w:val="000000"/>
        </w:rPr>
        <w:t xml:space="preserve">  </w:t>
      </w:r>
      <w:proofErr w:type="spellStart"/>
      <w:r w:rsidR="00236D91" w:rsidRPr="00A6165F">
        <w:rPr>
          <w:color w:val="000000"/>
        </w:rPr>
        <w:t>A</w:t>
      </w:r>
      <w:r w:rsidRPr="00A6165F">
        <w:rPr>
          <w:color w:val="000000"/>
        </w:rPr>
        <w:t>signavimų</w:t>
      </w:r>
      <w:proofErr w:type="spellEnd"/>
      <w:proofErr w:type="gram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valdytojui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šios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sutarties</w:t>
      </w:r>
      <w:proofErr w:type="spellEnd"/>
      <w:r w:rsidRPr="00A6165F">
        <w:rPr>
          <w:color w:val="000000"/>
        </w:rPr>
        <w:t xml:space="preserve"> 5.3. </w:t>
      </w:r>
      <w:proofErr w:type="spellStart"/>
      <w:proofErr w:type="gramStart"/>
      <w:r w:rsidRPr="00A6165F">
        <w:rPr>
          <w:color w:val="000000"/>
        </w:rPr>
        <w:t>papunktyje</w:t>
      </w:r>
      <w:proofErr w:type="spellEnd"/>
      <w:proofErr w:type="gram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nurodytą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ataskaitą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ir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suderina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ją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su</w:t>
      </w:r>
      <w:proofErr w:type="spellEnd"/>
      <w:r w:rsidRPr="00A6165F">
        <w:rPr>
          <w:color w:val="000000"/>
        </w:rPr>
        <w:t xml:space="preserve"> </w:t>
      </w:r>
      <w:proofErr w:type="spellStart"/>
      <w:r w:rsidR="00236D91" w:rsidRPr="00A6165F">
        <w:rPr>
          <w:color w:val="000000"/>
        </w:rPr>
        <w:t>A</w:t>
      </w:r>
      <w:r w:rsidRPr="00A6165F">
        <w:rPr>
          <w:color w:val="000000"/>
        </w:rPr>
        <w:t>signavimų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valdytoju</w:t>
      </w:r>
      <w:proofErr w:type="spellEnd"/>
      <w:r w:rsidRPr="00A6165F">
        <w:rPr>
          <w:color w:val="000000"/>
        </w:rPr>
        <w:t xml:space="preserve">. </w:t>
      </w:r>
      <w:proofErr w:type="spellStart"/>
      <w:r w:rsidRPr="00A6165F">
        <w:rPr>
          <w:color w:val="000000"/>
        </w:rPr>
        <w:t>Biudžeto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lėšų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panaudota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ataskaita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yra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neatsiejama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šios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sutarties</w:t>
      </w:r>
      <w:proofErr w:type="spellEnd"/>
      <w:r w:rsidRPr="00A6165F">
        <w:rPr>
          <w:color w:val="000000"/>
        </w:rPr>
        <w:t xml:space="preserve"> </w:t>
      </w:r>
      <w:proofErr w:type="spellStart"/>
      <w:proofErr w:type="gramStart"/>
      <w:r w:rsidRPr="00A6165F">
        <w:rPr>
          <w:color w:val="000000"/>
        </w:rPr>
        <w:t>dalis</w:t>
      </w:r>
      <w:proofErr w:type="spellEnd"/>
      <w:proofErr w:type="gramEnd"/>
      <w:r w:rsidRPr="00A6165F">
        <w:rPr>
          <w:color w:val="000000"/>
        </w:rPr>
        <w:t xml:space="preserve">.   </w:t>
      </w:r>
    </w:p>
    <w:p w:rsidR="0082357B" w:rsidRPr="00A6165F" w:rsidRDefault="0082357B" w:rsidP="00A6165F">
      <w:pPr>
        <w:pStyle w:val="Sraopastraipa"/>
        <w:widowControl w:val="0"/>
        <w:numPr>
          <w:ilvl w:val="0"/>
          <w:numId w:val="33"/>
        </w:numPr>
        <w:tabs>
          <w:tab w:val="left" w:pos="1418"/>
        </w:tabs>
        <w:ind w:left="0" w:right="15" w:firstLine="1069"/>
        <w:jc w:val="both"/>
        <w:rPr>
          <w:color w:val="000000"/>
        </w:rPr>
      </w:pPr>
      <w:proofErr w:type="spellStart"/>
      <w:r w:rsidRPr="00A6165F">
        <w:rPr>
          <w:color w:val="000000"/>
        </w:rPr>
        <w:t>Sutarties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pakeitimai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ir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papildymai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įforminami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raštišku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šalių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susitarimu</w:t>
      </w:r>
      <w:proofErr w:type="spellEnd"/>
      <w:r w:rsidRPr="00A6165F">
        <w:rPr>
          <w:color w:val="000000"/>
        </w:rPr>
        <w:t xml:space="preserve">, kuris </w:t>
      </w:r>
      <w:proofErr w:type="spellStart"/>
      <w:r w:rsidRPr="00A6165F">
        <w:rPr>
          <w:color w:val="000000"/>
        </w:rPr>
        <w:t>yra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neatsiejama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šios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sutarties</w:t>
      </w:r>
      <w:proofErr w:type="spellEnd"/>
      <w:r w:rsidRPr="00A6165F">
        <w:rPr>
          <w:color w:val="000000"/>
        </w:rPr>
        <w:t xml:space="preserve"> </w:t>
      </w:r>
      <w:proofErr w:type="spellStart"/>
      <w:proofErr w:type="gramStart"/>
      <w:r w:rsidRPr="00A6165F">
        <w:rPr>
          <w:color w:val="000000"/>
        </w:rPr>
        <w:t>dalis</w:t>
      </w:r>
      <w:proofErr w:type="spellEnd"/>
      <w:proofErr w:type="gramEnd"/>
      <w:r w:rsidRPr="00A6165F">
        <w:rPr>
          <w:color w:val="000000"/>
        </w:rPr>
        <w:t>.</w:t>
      </w:r>
    </w:p>
    <w:p w:rsidR="0082357B" w:rsidRPr="00A6165F" w:rsidRDefault="0082357B" w:rsidP="00A6165F">
      <w:pPr>
        <w:pStyle w:val="Sraopastraipa"/>
        <w:widowControl w:val="0"/>
        <w:numPr>
          <w:ilvl w:val="0"/>
          <w:numId w:val="33"/>
        </w:numPr>
        <w:tabs>
          <w:tab w:val="left" w:pos="1418"/>
        </w:tabs>
        <w:ind w:left="0" w:right="15" w:firstLine="1069"/>
        <w:jc w:val="both"/>
        <w:rPr>
          <w:color w:val="000000"/>
        </w:rPr>
      </w:pPr>
      <w:proofErr w:type="spellStart"/>
      <w:r w:rsidRPr="00A6165F">
        <w:rPr>
          <w:color w:val="000000"/>
        </w:rPr>
        <w:t>Sutartyje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neaptartos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sąlygos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sprendžiamos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vadovaujantis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Lietuvos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Respublikos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civilinio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kodekso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nuostatomis</w:t>
      </w:r>
      <w:proofErr w:type="spellEnd"/>
      <w:r w:rsidRPr="00A6165F">
        <w:rPr>
          <w:color w:val="000000"/>
        </w:rPr>
        <w:t>.</w:t>
      </w:r>
    </w:p>
    <w:p w:rsidR="00236D91" w:rsidRPr="00D235E5" w:rsidRDefault="00236D91" w:rsidP="00A6165F">
      <w:pPr>
        <w:pStyle w:val="Sraopastraipa"/>
        <w:widowControl w:val="0"/>
        <w:numPr>
          <w:ilvl w:val="0"/>
          <w:numId w:val="33"/>
        </w:numPr>
        <w:tabs>
          <w:tab w:val="left" w:pos="9438"/>
        </w:tabs>
        <w:ind w:right="15"/>
        <w:jc w:val="both"/>
        <w:rPr>
          <w:rFonts w:eastAsia="Calibri" w:cs="Calibri"/>
          <w:kern w:val="2"/>
          <w:lang w:eastAsia="ar-SA"/>
        </w:rPr>
      </w:pPr>
      <w:proofErr w:type="spellStart"/>
      <w:r w:rsidRPr="00D235E5">
        <w:rPr>
          <w:rFonts w:eastAsia="HG Mincho Light J" w:cs="Arial Unicode MS"/>
          <w:kern w:val="2"/>
          <w:lang w:eastAsia="ar-SA"/>
        </w:rPr>
        <w:t>Projektui</w:t>
      </w:r>
      <w:proofErr w:type="spellEnd"/>
      <w:r w:rsidRPr="00D235E5">
        <w:rPr>
          <w:rFonts w:eastAsia="HG Mincho Light J" w:cs="Arial Unicode MS"/>
          <w:kern w:val="2"/>
          <w:lang w:eastAsia="ar-SA"/>
        </w:rPr>
        <w:t xml:space="preserve"> </w:t>
      </w:r>
      <w:proofErr w:type="spellStart"/>
      <w:r w:rsidRPr="00D235E5">
        <w:rPr>
          <w:rFonts w:eastAsia="HG Mincho Light J" w:cs="Arial Unicode MS"/>
          <w:kern w:val="2"/>
          <w:lang w:eastAsia="ar-SA"/>
        </w:rPr>
        <w:t>vykdyti</w:t>
      </w:r>
      <w:proofErr w:type="spellEnd"/>
      <w:r w:rsidRPr="00D235E5">
        <w:rPr>
          <w:rFonts w:eastAsia="HG Mincho Light J" w:cs="Arial Unicode MS"/>
          <w:kern w:val="2"/>
          <w:lang w:eastAsia="ar-SA"/>
        </w:rPr>
        <w:t xml:space="preserve"> </w:t>
      </w:r>
      <w:proofErr w:type="spellStart"/>
      <w:r w:rsidRPr="00D235E5">
        <w:rPr>
          <w:rFonts w:eastAsia="HG Mincho Light J" w:cs="Arial Unicode MS"/>
          <w:kern w:val="2"/>
          <w:lang w:eastAsia="ar-SA"/>
        </w:rPr>
        <w:t>skirtos</w:t>
      </w:r>
      <w:proofErr w:type="spellEnd"/>
      <w:r w:rsidRPr="00D235E5">
        <w:rPr>
          <w:rFonts w:eastAsia="HG Mincho Light J" w:cs="Arial Unicode MS"/>
          <w:kern w:val="2"/>
          <w:lang w:eastAsia="ar-SA"/>
        </w:rPr>
        <w:t xml:space="preserve"> </w:t>
      </w:r>
      <w:proofErr w:type="spellStart"/>
      <w:r w:rsidRPr="00D235E5">
        <w:rPr>
          <w:rFonts w:eastAsia="HG Mincho Light J" w:cs="Arial Unicode MS"/>
          <w:kern w:val="2"/>
          <w:lang w:eastAsia="ar-SA"/>
        </w:rPr>
        <w:t>lėšos</w:t>
      </w:r>
      <w:proofErr w:type="spellEnd"/>
      <w:r w:rsidRPr="00D235E5">
        <w:rPr>
          <w:rFonts w:eastAsia="HG Mincho Light J" w:cs="Arial Unicode MS"/>
          <w:kern w:val="2"/>
          <w:lang w:eastAsia="ar-SA"/>
        </w:rPr>
        <w:t xml:space="preserve"> </w:t>
      </w:r>
      <w:proofErr w:type="spellStart"/>
      <w:r w:rsidRPr="00D235E5">
        <w:rPr>
          <w:rFonts w:eastAsia="HG Mincho Light J" w:cs="Arial Unicode MS"/>
          <w:kern w:val="2"/>
          <w:lang w:eastAsia="ar-SA"/>
        </w:rPr>
        <w:t>negali</w:t>
      </w:r>
      <w:proofErr w:type="spellEnd"/>
      <w:r w:rsidRPr="00D235E5">
        <w:rPr>
          <w:rFonts w:eastAsia="HG Mincho Light J" w:cs="Arial Unicode MS"/>
          <w:kern w:val="2"/>
          <w:lang w:eastAsia="ar-SA"/>
        </w:rPr>
        <w:t xml:space="preserve"> </w:t>
      </w:r>
      <w:proofErr w:type="spellStart"/>
      <w:r w:rsidRPr="00D235E5">
        <w:rPr>
          <w:rFonts w:eastAsia="HG Mincho Light J" w:cs="Arial Unicode MS"/>
          <w:kern w:val="2"/>
          <w:lang w:eastAsia="ar-SA"/>
        </w:rPr>
        <w:t>būti</w:t>
      </w:r>
      <w:proofErr w:type="spellEnd"/>
      <w:r w:rsidRPr="00D235E5">
        <w:rPr>
          <w:rFonts w:eastAsia="HG Mincho Light J" w:cs="Arial Unicode MS"/>
          <w:kern w:val="2"/>
          <w:lang w:eastAsia="ar-SA"/>
        </w:rPr>
        <w:t xml:space="preserve"> </w:t>
      </w:r>
      <w:proofErr w:type="spellStart"/>
      <w:r w:rsidRPr="00D235E5">
        <w:rPr>
          <w:rFonts w:eastAsia="HG Mincho Light J" w:cs="Arial Unicode MS"/>
          <w:kern w:val="2"/>
          <w:lang w:eastAsia="ar-SA"/>
        </w:rPr>
        <w:t>perkeltos</w:t>
      </w:r>
      <w:proofErr w:type="spellEnd"/>
      <w:r w:rsidRPr="00D235E5">
        <w:rPr>
          <w:rFonts w:eastAsia="HG Mincho Light J" w:cs="Arial Unicode MS"/>
          <w:kern w:val="2"/>
          <w:lang w:eastAsia="ar-SA"/>
        </w:rPr>
        <w:t xml:space="preserve"> į </w:t>
      </w:r>
      <w:proofErr w:type="spellStart"/>
      <w:r w:rsidRPr="00D235E5">
        <w:rPr>
          <w:rFonts w:eastAsia="HG Mincho Light J" w:cs="Arial Unicode MS"/>
          <w:kern w:val="2"/>
          <w:lang w:eastAsia="ar-SA"/>
        </w:rPr>
        <w:t>kitus</w:t>
      </w:r>
      <w:proofErr w:type="spellEnd"/>
      <w:r w:rsidRPr="00D235E5">
        <w:rPr>
          <w:rFonts w:eastAsia="HG Mincho Light J" w:cs="Arial Unicode MS"/>
          <w:kern w:val="2"/>
          <w:lang w:eastAsia="ar-SA"/>
        </w:rPr>
        <w:t xml:space="preserve"> </w:t>
      </w:r>
      <w:proofErr w:type="spellStart"/>
      <w:r w:rsidRPr="00D235E5">
        <w:rPr>
          <w:rFonts w:eastAsia="HG Mincho Light J" w:cs="Arial Unicode MS"/>
          <w:kern w:val="2"/>
          <w:lang w:eastAsia="ar-SA"/>
        </w:rPr>
        <w:t>biudžetinius</w:t>
      </w:r>
      <w:proofErr w:type="spellEnd"/>
      <w:r w:rsidRPr="00D235E5">
        <w:rPr>
          <w:rFonts w:eastAsia="HG Mincho Light J" w:cs="Arial Unicode MS"/>
          <w:kern w:val="2"/>
          <w:lang w:eastAsia="ar-SA"/>
        </w:rPr>
        <w:t xml:space="preserve"> </w:t>
      </w:r>
      <w:proofErr w:type="spellStart"/>
      <w:r w:rsidRPr="00D235E5">
        <w:rPr>
          <w:rFonts w:eastAsia="HG Mincho Light J" w:cs="Arial Unicode MS"/>
          <w:kern w:val="2"/>
          <w:lang w:eastAsia="ar-SA"/>
        </w:rPr>
        <w:t>metus</w:t>
      </w:r>
      <w:proofErr w:type="spellEnd"/>
      <w:r w:rsidRPr="00D235E5">
        <w:rPr>
          <w:rFonts w:eastAsia="HG Mincho Light J" w:cs="Arial Unicode MS"/>
          <w:kern w:val="2"/>
          <w:lang w:eastAsia="ar-SA"/>
        </w:rPr>
        <w:t>.</w:t>
      </w:r>
    </w:p>
    <w:p w:rsidR="00236D91" w:rsidRPr="00D235E5" w:rsidRDefault="00236D91" w:rsidP="00A6165F">
      <w:pPr>
        <w:pStyle w:val="Sraopastraipa"/>
        <w:numPr>
          <w:ilvl w:val="0"/>
          <w:numId w:val="33"/>
        </w:numPr>
        <w:tabs>
          <w:tab w:val="left" w:pos="1418"/>
        </w:tabs>
        <w:suppressAutoHyphens/>
        <w:ind w:left="0" w:firstLine="1069"/>
        <w:jc w:val="both"/>
        <w:rPr>
          <w:rFonts w:eastAsia="HG Mincho Light J" w:cs="Arial Unicode MS"/>
        </w:rPr>
      </w:pPr>
      <w:proofErr w:type="spellStart"/>
      <w:r w:rsidRPr="00D235E5">
        <w:rPr>
          <w:lang w:eastAsia="lt-LT"/>
        </w:rPr>
        <w:t>Projekto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vykdytojas</w:t>
      </w:r>
      <w:proofErr w:type="spellEnd"/>
      <w:r w:rsidRPr="00D235E5">
        <w:rPr>
          <w:lang w:eastAsia="lt-LT"/>
        </w:rPr>
        <w:t xml:space="preserve">, </w:t>
      </w:r>
      <w:proofErr w:type="spellStart"/>
      <w:r w:rsidRPr="00D235E5">
        <w:rPr>
          <w:lang w:eastAsia="lt-LT"/>
        </w:rPr>
        <w:t>laikomas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perkančiąja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organizacija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pagal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Lietuvos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Respublikos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viešųjų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pirkimų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įstatymo</w:t>
      </w:r>
      <w:proofErr w:type="spellEnd"/>
      <w:r w:rsidRPr="00D235E5">
        <w:rPr>
          <w:lang w:eastAsia="lt-LT"/>
        </w:rPr>
        <w:t xml:space="preserve"> 2 </w:t>
      </w:r>
      <w:proofErr w:type="spellStart"/>
      <w:r w:rsidRPr="00D235E5">
        <w:rPr>
          <w:lang w:eastAsia="lt-LT"/>
        </w:rPr>
        <w:t>straipsnio</w:t>
      </w:r>
      <w:proofErr w:type="spellEnd"/>
      <w:r w:rsidRPr="00D235E5">
        <w:rPr>
          <w:lang w:eastAsia="lt-LT"/>
        </w:rPr>
        <w:t xml:space="preserve"> 25 </w:t>
      </w:r>
      <w:proofErr w:type="spellStart"/>
      <w:proofErr w:type="gramStart"/>
      <w:r w:rsidRPr="00D235E5">
        <w:rPr>
          <w:lang w:eastAsia="lt-LT"/>
        </w:rPr>
        <w:t>dalį</w:t>
      </w:r>
      <w:proofErr w:type="spellEnd"/>
      <w:proofErr w:type="gramEnd"/>
      <w:r w:rsidRPr="00D235E5">
        <w:rPr>
          <w:lang w:eastAsia="lt-LT"/>
        </w:rPr>
        <w:t xml:space="preserve">. </w:t>
      </w:r>
      <w:proofErr w:type="spellStart"/>
      <w:r w:rsidRPr="00D235E5">
        <w:rPr>
          <w:lang w:eastAsia="lt-LT"/>
        </w:rPr>
        <w:t>Perkančioji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organizacija</w:t>
      </w:r>
      <w:proofErr w:type="spellEnd"/>
      <w:r w:rsidRPr="00D235E5">
        <w:rPr>
          <w:lang w:eastAsia="lt-LT"/>
        </w:rPr>
        <w:t xml:space="preserve">, </w:t>
      </w:r>
      <w:proofErr w:type="spellStart"/>
      <w:r w:rsidRPr="00D235E5">
        <w:rPr>
          <w:lang w:eastAsia="lt-LT"/>
        </w:rPr>
        <w:t>atlikdama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pirkimus</w:t>
      </w:r>
      <w:proofErr w:type="spellEnd"/>
      <w:r w:rsidRPr="00D235E5">
        <w:rPr>
          <w:lang w:eastAsia="lt-LT"/>
        </w:rPr>
        <w:t xml:space="preserve">, </w:t>
      </w:r>
      <w:proofErr w:type="spellStart"/>
      <w:r w:rsidRPr="00D235E5">
        <w:rPr>
          <w:lang w:eastAsia="lt-LT"/>
        </w:rPr>
        <w:t>privalo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vadovautis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Lietuvos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Respublikos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viešųjų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pirkimų</w:t>
      </w:r>
      <w:proofErr w:type="spellEnd"/>
      <w:r w:rsidRPr="00D235E5">
        <w:rPr>
          <w:lang w:eastAsia="lt-LT"/>
        </w:rPr>
        <w:t xml:space="preserve"> </w:t>
      </w:r>
      <w:proofErr w:type="spellStart"/>
      <w:r w:rsidRPr="00D235E5">
        <w:rPr>
          <w:lang w:eastAsia="lt-LT"/>
        </w:rPr>
        <w:t>įstatymu</w:t>
      </w:r>
      <w:proofErr w:type="spellEnd"/>
      <w:r w:rsidRPr="00D235E5">
        <w:rPr>
          <w:lang w:eastAsia="lt-LT"/>
        </w:rPr>
        <w:t>.</w:t>
      </w:r>
    </w:p>
    <w:p w:rsidR="0082357B" w:rsidRPr="00A6165F" w:rsidRDefault="0082357B" w:rsidP="00A6165F">
      <w:pPr>
        <w:pStyle w:val="Sraopastraipa"/>
        <w:widowControl w:val="0"/>
        <w:numPr>
          <w:ilvl w:val="0"/>
          <w:numId w:val="33"/>
        </w:numPr>
        <w:tabs>
          <w:tab w:val="left" w:pos="1418"/>
        </w:tabs>
        <w:ind w:left="0" w:right="15" w:firstLine="1069"/>
        <w:jc w:val="both"/>
        <w:rPr>
          <w:color w:val="000000"/>
        </w:rPr>
      </w:pPr>
      <w:proofErr w:type="spellStart"/>
      <w:r w:rsidRPr="00A6165F">
        <w:rPr>
          <w:color w:val="000000"/>
        </w:rPr>
        <w:t>Ginčai</w:t>
      </w:r>
      <w:proofErr w:type="spellEnd"/>
      <w:r w:rsidRPr="00A6165F">
        <w:rPr>
          <w:color w:val="000000"/>
        </w:rPr>
        <w:t xml:space="preserve"> </w:t>
      </w:r>
      <w:proofErr w:type="spellStart"/>
      <w:proofErr w:type="gramStart"/>
      <w:r w:rsidRPr="00A6165F">
        <w:rPr>
          <w:color w:val="000000"/>
        </w:rPr>
        <w:t>dėl</w:t>
      </w:r>
      <w:proofErr w:type="spellEnd"/>
      <w:proofErr w:type="gram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šios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sutarties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sprendžiami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tarpusavio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susitarimu</w:t>
      </w:r>
      <w:proofErr w:type="spellEnd"/>
      <w:r w:rsidRPr="00A6165F">
        <w:rPr>
          <w:color w:val="000000"/>
        </w:rPr>
        <w:t xml:space="preserve">, o </w:t>
      </w:r>
      <w:proofErr w:type="spellStart"/>
      <w:r w:rsidRPr="00A6165F">
        <w:rPr>
          <w:color w:val="000000"/>
        </w:rPr>
        <w:t>nesusitarus</w:t>
      </w:r>
      <w:proofErr w:type="spellEnd"/>
      <w:r w:rsidRPr="00A6165F">
        <w:rPr>
          <w:color w:val="000000"/>
        </w:rPr>
        <w:t xml:space="preserve"> – </w:t>
      </w:r>
      <w:proofErr w:type="spellStart"/>
      <w:r w:rsidRPr="00A6165F">
        <w:rPr>
          <w:color w:val="000000"/>
        </w:rPr>
        <w:t>įstatymų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lastRenderedPageBreak/>
        <w:t>nustatyta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tvarka</w:t>
      </w:r>
      <w:proofErr w:type="spellEnd"/>
      <w:r w:rsidRPr="00A6165F">
        <w:rPr>
          <w:color w:val="000000"/>
        </w:rPr>
        <w:t>.</w:t>
      </w:r>
      <w:r w:rsidRPr="00A6165F">
        <w:rPr>
          <w:color w:val="000000"/>
        </w:rPr>
        <w:tab/>
        <w:t xml:space="preserve">                                                                                                         </w:t>
      </w:r>
    </w:p>
    <w:p w:rsidR="0082357B" w:rsidRDefault="0082357B" w:rsidP="00A6165F">
      <w:pPr>
        <w:pStyle w:val="Sraopastraipa"/>
        <w:widowControl w:val="0"/>
        <w:numPr>
          <w:ilvl w:val="0"/>
          <w:numId w:val="33"/>
        </w:numPr>
        <w:tabs>
          <w:tab w:val="left" w:pos="1418"/>
        </w:tabs>
        <w:ind w:left="0" w:right="15" w:firstLine="1069"/>
        <w:jc w:val="both"/>
        <w:rPr>
          <w:color w:val="000000"/>
        </w:rPr>
      </w:pPr>
      <w:proofErr w:type="spellStart"/>
      <w:r w:rsidRPr="00A6165F">
        <w:rPr>
          <w:color w:val="000000"/>
        </w:rPr>
        <w:t>Sutartis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sudaryta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dviem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vienodą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teisinę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galią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turinčiais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egzemplioriais</w:t>
      </w:r>
      <w:proofErr w:type="spellEnd"/>
      <w:r w:rsidRPr="00A6165F">
        <w:rPr>
          <w:color w:val="000000"/>
        </w:rPr>
        <w:t xml:space="preserve">, </w:t>
      </w:r>
      <w:proofErr w:type="spellStart"/>
      <w:r w:rsidRPr="00A6165F">
        <w:rPr>
          <w:color w:val="000000"/>
        </w:rPr>
        <w:t>po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vieną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kiekvienai</w:t>
      </w:r>
      <w:proofErr w:type="spellEnd"/>
      <w:r w:rsidRPr="00A6165F">
        <w:rPr>
          <w:color w:val="000000"/>
        </w:rPr>
        <w:t xml:space="preserve"> </w:t>
      </w:r>
      <w:proofErr w:type="spellStart"/>
      <w:r w:rsidRPr="00A6165F">
        <w:rPr>
          <w:color w:val="000000"/>
        </w:rPr>
        <w:t>šaliai</w:t>
      </w:r>
      <w:proofErr w:type="spellEnd"/>
      <w:r w:rsidRPr="00A6165F">
        <w:rPr>
          <w:color w:val="000000"/>
        </w:rPr>
        <w:t>.</w:t>
      </w:r>
    </w:p>
    <w:p w:rsidR="00A6165F" w:rsidRDefault="00A6165F" w:rsidP="00A6165F">
      <w:pPr>
        <w:widowControl w:val="0"/>
        <w:tabs>
          <w:tab w:val="left" w:pos="1418"/>
        </w:tabs>
        <w:ind w:right="15"/>
        <w:jc w:val="both"/>
        <w:rPr>
          <w:color w:val="000000"/>
        </w:rPr>
      </w:pPr>
    </w:p>
    <w:p w:rsidR="00A6165F" w:rsidRDefault="00A6165F" w:rsidP="00A6165F">
      <w:pPr>
        <w:widowControl w:val="0"/>
        <w:tabs>
          <w:tab w:val="left" w:pos="1418"/>
        </w:tabs>
        <w:ind w:right="15"/>
        <w:jc w:val="both"/>
        <w:rPr>
          <w:color w:val="000000"/>
        </w:rPr>
      </w:pPr>
    </w:p>
    <w:p w:rsidR="00A6165F" w:rsidRDefault="00A6165F" w:rsidP="00A6165F">
      <w:pPr>
        <w:widowControl w:val="0"/>
        <w:tabs>
          <w:tab w:val="left" w:pos="1418"/>
        </w:tabs>
        <w:ind w:right="15"/>
        <w:jc w:val="both"/>
        <w:rPr>
          <w:color w:val="000000"/>
        </w:rPr>
      </w:pPr>
    </w:p>
    <w:p w:rsidR="00A6165F" w:rsidRDefault="00A6165F" w:rsidP="00A6165F">
      <w:pPr>
        <w:widowControl w:val="0"/>
        <w:tabs>
          <w:tab w:val="left" w:pos="1418"/>
        </w:tabs>
        <w:ind w:right="15"/>
        <w:jc w:val="both"/>
        <w:rPr>
          <w:color w:val="000000"/>
        </w:rPr>
      </w:pPr>
    </w:p>
    <w:p w:rsidR="00A6165F" w:rsidRDefault="00A6165F" w:rsidP="00A6165F">
      <w:pPr>
        <w:widowControl w:val="0"/>
        <w:tabs>
          <w:tab w:val="left" w:pos="1418"/>
        </w:tabs>
        <w:ind w:right="15"/>
        <w:jc w:val="both"/>
        <w:rPr>
          <w:color w:val="000000"/>
        </w:rPr>
      </w:pPr>
    </w:p>
    <w:p w:rsidR="0082357B" w:rsidRDefault="0082357B" w:rsidP="00D235E5">
      <w:pPr>
        <w:keepNext/>
        <w:widowControl w:val="0"/>
        <w:tabs>
          <w:tab w:val="left" w:pos="0"/>
        </w:tabs>
        <w:suppressAutoHyphens/>
        <w:ind w:right="-568" w:firstLine="652"/>
        <w:jc w:val="center"/>
        <w:rPr>
          <w:b/>
          <w:bCs/>
          <w:color w:val="000000"/>
        </w:rPr>
      </w:pPr>
      <w:r w:rsidRPr="00D235E5">
        <w:rPr>
          <w:b/>
          <w:bCs/>
          <w:color w:val="000000"/>
        </w:rPr>
        <w:t>V</w:t>
      </w:r>
      <w:r w:rsidR="00A6165F" w:rsidRPr="00D235E5">
        <w:rPr>
          <w:b/>
          <w:bCs/>
          <w:color w:val="000000"/>
        </w:rPr>
        <w:t>I</w:t>
      </w:r>
      <w:r w:rsidRPr="00D235E5">
        <w:rPr>
          <w:b/>
          <w:bCs/>
          <w:color w:val="000000"/>
        </w:rPr>
        <w:t>. ŠALIŲ REKVIZITAI</w:t>
      </w:r>
    </w:p>
    <w:p w:rsidR="00A6165F" w:rsidRDefault="00A6165F" w:rsidP="00A6165F">
      <w:pPr>
        <w:keepNext/>
        <w:widowControl w:val="0"/>
        <w:tabs>
          <w:tab w:val="left" w:pos="0"/>
        </w:tabs>
        <w:suppressAutoHyphens/>
        <w:ind w:right="-568" w:firstLine="652"/>
        <w:rPr>
          <w:b/>
          <w:bCs/>
          <w:color w:val="000000"/>
        </w:rPr>
      </w:pPr>
    </w:p>
    <w:p w:rsidR="00A6165F" w:rsidRDefault="00A6165F" w:rsidP="00A6165F">
      <w:pPr>
        <w:keepNext/>
        <w:widowControl w:val="0"/>
        <w:tabs>
          <w:tab w:val="left" w:pos="0"/>
        </w:tabs>
        <w:suppressAutoHyphens/>
        <w:ind w:right="-568" w:firstLine="652"/>
        <w:rPr>
          <w:b/>
          <w:bCs/>
          <w:color w:val="000000"/>
        </w:rPr>
      </w:pPr>
    </w:p>
    <w:p w:rsidR="00A6165F" w:rsidRDefault="00A6165F" w:rsidP="00A6165F">
      <w:pPr>
        <w:keepNext/>
        <w:widowControl w:val="0"/>
        <w:tabs>
          <w:tab w:val="left" w:pos="0"/>
        </w:tabs>
        <w:suppressAutoHyphens/>
        <w:ind w:right="-568" w:firstLine="652"/>
        <w:rPr>
          <w:b/>
          <w:bCs/>
          <w:color w:val="000000"/>
        </w:rPr>
      </w:pPr>
    </w:p>
    <w:p w:rsidR="00A6165F" w:rsidRDefault="00A6165F" w:rsidP="00A6165F">
      <w:pPr>
        <w:keepNext/>
        <w:widowControl w:val="0"/>
        <w:tabs>
          <w:tab w:val="left" w:pos="0"/>
        </w:tabs>
        <w:suppressAutoHyphens/>
        <w:ind w:right="-568" w:firstLine="652"/>
        <w:rPr>
          <w:b/>
          <w:bCs/>
          <w:color w:val="000000"/>
        </w:rPr>
      </w:pPr>
    </w:p>
    <w:p w:rsidR="00A6165F" w:rsidRPr="00311361" w:rsidRDefault="00A6165F" w:rsidP="00A6165F">
      <w:pPr>
        <w:keepNext/>
        <w:widowControl w:val="0"/>
        <w:tabs>
          <w:tab w:val="left" w:pos="0"/>
        </w:tabs>
        <w:suppressAutoHyphens/>
        <w:ind w:right="-568" w:firstLine="652"/>
        <w:rPr>
          <w:color w:val="000000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928"/>
        <w:gridCol w:w="5103"/>
      </w:tblGrid>
      <w:tr w:rsidR="0082357B" w:rsidRPr="00311361" w:rsidTr="00495A4B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82357B" w:rsidRPr="00311361" w:rsidRDefault="0082357B" w:rsidP="00495A4B">
            <w:pPr>
              <w:widowControl w:val="0"/>
              <w:ind w:right="-568"/>
              <w:jc w:val="both"/>
              <w:rPr>
                <w:b/>
                <w:bCs/>
                <w:color w:val="000000"/>
              </w:rPr>
            </w:pPr>
            <w:r w:rsidRPr="00311361">
              <w:rPr>
                <w:b/>
                <w:bCs/>
                <w:color w:val="000000"/>
              </w:rPr>
              <w:t>ASIGNAVIMŲ VALDYTOJAS</w:t>
            </w:r>
          </w:p>
          <w:p w:rsidR="0082357B" w:rsidRPr="00311361" w:rsidRDefault="0082357B" w:rsidP="00495A4B">
            <w:pPr>
              <w:widowControl w:val="0"/>
              <w:ind w:right="-568"/>
              <w:jc w:val="both"/>
              <w:rPr>
                <w:color w:val="000000"/>
              </w:rPr>
            </w:pPr>
            <w:r w:rsidRPr="00311361">
              <w:rPr>
                <w:color w:val="000000"/>
              </w:rPr>
              <w:t xml:space="preserve">Pagėgių  savivaldybės administracija, </w:t>
            </w:r>
          </w:p>
          <w:p w:rsidR="0082357B" w:rsidRPr="00311361" w:rsidRDefault="0082357B" w:rsidP="00495A4B">
            <w:pPr>
              <w:widowControl w:val="0"/>
              <w:ind w:right="-568"/>
              <w:jc w:val="both"/>
              <w:rPr>
                <w:color w:val="000000"/>
              </w:rPr>
            </w:pPr>
            <w:r w:rsidRPr="00311361">
              <w:rPr>
                <w:color w:val="000000"/>
              </w:rPr>
              <w:t xml:space="preserve">Įstaigos kodas </w:t>
            </w:r>
            <w:r w:rsidRPr="00311361">
              <w:t>188746659,</w:t>
            </w:r>
            <w:r w:rsidRPr="00311361">
              <w:rPr>
                <w:color w:val="000000"/>
              </w:rPr>
              <w:t xml:space="preserve"> </w:t>
            </w:r>
          </w:p>
          <w:p w:rsidR="0082357B" w:rsidRPr="00311361" w:rsidRDefault="0082357B" w:rsidP="00495A4B">
            <w:pPr>
              <w:widowControl w:val="0"/>
              <w:ind w:right="-568"/>
              <w:jc w:val="both"/>
              <w:rPr>
                <w:color w:val="000000"/>
              </w:rPr>
            </w:pPr>
            <w:r w:rsidRPr="00311361">
              <w:rPr>
                <w:color w:val="000000"/>
              </w:rPr>
              <w:t>Viln</w:t>
            </w:r>
            <w:r>
              <w:rPr>
                <w:color w:val="000000"/>
              </w:rPr>
              <w:t>iaus g. 9 , LT- 99288 Pagėgiai</w:t>
            </w:r>
            <w:r w:rsidRPr="00311361">
              <w:rPr>
                <w:color w:val="000000"/>
              </w:rPr>
              <w:t xml:space="preserve">,   </w:t>
            </w:r>
          </w:p>
          <w:p w:rsidR="0082357B" w:rsidRPr="00311361" w:rsidRDefault="0082357B" w:rsidP="00495A4B">
            <w:pPr>
              <w:widowControl w:val="0"/>
              <w:ind w:right="-568"/>
              <w:jc w:val="both"/>
              <w:rPr>
                <w:color w:val="000000"/>
              </w:rPr>
            </w:pPr>
            <w:r w:rsidRPr="00311361">
              <w:rPr>
                <w:color w:val="000000"/>
              </w:rPr>
              <w:t>A./s. Nr. LT807300010002596276</w:t>
            </w:r>
          </w:p>
          <w:p w:rsidR="0082357B" w:rsidRPr="00311361" w:rsidRDefault="0082357B" w:rsidP="00495A4B">
            <w:pPr>
              <w:widowControl w:val="0"/>
              <w:ind w:right="-568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Swedbank</w:t>
            </w:r>
            <w:proofErr w:type="spellEnd"/>
            <w:r w:rsidRPr="00311361">
              <w:rPr>
                <w:color w:val="000000"/>
              </w:rPr>
              <w:t>, AB, banko kodas 7</w:t>
            </w:r>
            <w:r w:rsidR="00E32FE6">
              <w:rPr>
                <w:color w:val="000000"/>
              </w:rPr>
              <w:t>300</w:t>
            </w:r>
          </w:p>
          <w:p w:rsidR="0082357B" w:rsidRPr="00311361" w:rsidRDefault="0082357B" w:rsidP="00495A4B">
            <w:pPr>
              <w:widowControl w:val="0"/>
              <w:ind w:right="-568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82357B" w:rsidRPr="00311361" w:rsidRDefault="0082357B" w:rsidP="00495A4B">
            <w:pPr>
              <w:widowControl w:val="0"/>
              <w:ind w:right="31"/>
              <w:rPr>
                <w:b/>
                <w:bCs/>
                <w:color w:val="000000"/>
              </w:rPr>
            </w:pPr>
            <w:r w:rsidRPr="00311361">
              <w:rPr>
                <w:b/>
                <w:bCs/>
                <w:color w:val="000000"/>
              </w:rPr>
              <w:t>LĖŠŲ NAUDOTOJAS</w:t>
            </w:r>
          </w:p>
          <w:p w:rsidR="0082357B" w:rsidRPr="00311361" w:rsidRDefault="0082357B" w:rsidP="00495A4B">
            <w:pPr>
              <w:widowControl w:val="0"/>
              <w:ind w:right="-568"/>
              <w:jc w:val="both"/>
              <w:rPr>
                <w:color w:val="000000"/>
              </w:rPr>
            </w:pPr>
            <w:r w:rsidRPr="00311361">
              <w:rPr>
                <w:color w:val="000000"/>
              </w:rPr>
              <w:t>...................................................................</w:t>
            </w:r>
          </w:p>
          <w:p w:rsidR="0082357B" w:rsidRPr="00311361" w:rsidRDefault="0082357B" w:rsidP="00495A4B">
            <w:pPr>
              <w:widowControl w:val="0"/>
              <w:ind w:right="-568"/>
              <w:jc w:val="both"/>
              <w:rPr>
                <w:color w:val="000000"/>
                <w:sz w:val="20"/>
              </w:rPr>
            </w:pPr>
            <w:r w:rsidRPr="00311361">
              <w:rPr>
                <w:color w:val="000000"/>
                <w:sz w:val="20"/>
              </w:rPr>
              <w:t xml:space="preserve"> (pavadinimas, kodas, adresas)</w:t>
            </w:r>
          </w:p>
          <w:p w:rsidR="0082357B" w:rsidRPr="00311361" w:rsidRDefault="0082357B" w:rsidP="00495A4B">
            <w:pPr>
              <w:widowControl w:val="0"/>
              <w:ind w:right="-568"/>
              <w:jc w:val="both"/>
              <w:rPr>
                <w:color w:val="000000"/>
              </w:rPr>
            </w:pPr>
            <w:r w:rsidRPr="00311361">
              <w:rPr>
                <w:color w:val="000000"/>
              </w:rPr>
              <w:t>...................................................................</w:t>
            </w:r>
          </w:p>
          <w:p w:rsidR="0082357B" w:rsidRPr="00311361" w:rsidRDefault="0082357B" w:rsidP="00495A4B">
            <w:pPr>
              <w:widowControl w:val="0"/>
              <w:ind w:right="-568"/>
              <w:jc w:val="both"/>
              <w:rPr>
                <w:color w:val="000000"/>
                <w:sz w:val="20"/>
              </w:rPr>
            </w:pPr>
            <w:r w:rsidRPr="00311361">
              <w:rPr>
                <w:color w:val="000000"/>
                <w:sz w:val="20"/>
              </w:rPr>
              <w:t>(A. s. Nr. , tel. el. paštas)</w:t>
            </w:r>
          </w:p>
        </w:tc>
      </w:tr>
      <w:tr w:rsidR="0082357B" w:rsidRPr="00311361" w:rsidTr="00495A4B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82357B" w:rsidRPr="00311361" w:rsidRDefault="0082357B" w:rsidP="00495A4B">
            <w:pPr>
              <w:widowControl w:val="0"/>
              <w:ind w:right="-568"/>
              <w:jc w:val="both"/>
              <w:rPr>
                <w:b/>
                <w:bCs/>
                <w:color w:val="000000"/>
              </w:rPr>
            </w:pPr>
          </w:p>
          <w:p w:rsidR="0082357B" w:rsidRPr="00311361" w:rsidRDefault="0082357B" w:rsidP="00495A4B">
            <w:pPr>
              <w:widowControl w:val="0"/>
              <w:ind w:right="-568"/>
              <w:jc w:val="both"/>
              <w:rPr>
                <w:color w:val="000000"/>
              </w:rPr>
            </w:pPr>
            <w:r w:rsidRPr="00311361">
              <w:rPr>
                <w:color w:val="000000"/>
              </w:rPr>
              <w:t>Administracijos direktorius</w:t>
            </w:r>
          </w:p>
          <w:p w:rsidR="0082357B" w:rsidRPr="00311361" w:rsidRDefault="0082357B" w:rsidP="00495A4B">
            <w:pPr>
              <w:widowControl w:val="0"/>
              <w:ind w:right="-568"/>
              <w:jc w:val="both"/>
              <w:rPr>
                <w:color w:val="000000"/>
              </w:rPr>
            </w:pPr>
          </w:p>
          <w:p w:rsidR="0082357B" w:rsidRPr="00311361" w:rsidRDefault="0082357B" w:rsidP="00495A4B">
            <w:pPr>
              <w:widowControl w:val="0"/>
              <w:ind w:right="-568"/>
              <w:jc w:val="both"/>
              <w:rPr>
                <w:color w:val="000000"/>
              </w:rPr>
            </w:pPr>
          </w:p>
          <w:p w:rsidR="0082357B" w:rsidRPr="00311361" w:rsidRDefault="0082357B" w:rsidP="00495A4B">
            <w:pPr>
              <w:widowControl w:val="0"/>
              <w:ind w:right="-568"/>
              <w:jc w:val="both"/>
              <w:rPr>
                <w:color w:val="000000"/>
              </w:rPr>
            </w:pPr>
            <w:r w:rsidRPr="00311361">
              <w:rPr>
                <w:color w:val="000000"/>
              </w:rPr>
              <w:t xml:space="preserve">  ________________       </w:t>
            </w:r>
          </w:p>
          <w:p w:rsidR="0082357B" w:rsidRDefault="0082357B" w:rsidP="00495A4B">
            <w:pPr>
              <w:widowControl w:val="0"/>
              <w:ind w:right="-568"/>
              <w:jc w:val="both"/>
              <w:rPr>
                <w:color w:val="000000"/>
              </w:rPr>
            </w:pPr>
            <w:r w:rsidRPr="00311361">
              <w:rPr>
                <w:color w:val="000000"/>
              </w:rPr>
              <w:t xml:space="preserve">    </w:t>
            </w:r>
          </w:p>
          <w:p w:rsidR="00D235E5" w:rsidRPr="00311361" w:rsidRDefault="00D235E5" w:rsidP="00495A4B">
            <w:pPr>
              <w:widowControl w:val="0"/>
              <w:ind w:right="-568"/>
              <w:jc w:val="both"/>
              <w:rPr>
                <w:color w:val="000000"/>
              </w:rPr>
            </w:pPr>
          </w:p>
          <w:p w:rsidR="0082357B" w:rsidRPr="00311361" w:rsidRDefault="0082357B" w:rsidP="00495A4B">
            <w:pPr>
              <w:widowControl w:val="0"/>
              <w:ind w:right="-568"/>
              <w:jc w:val="both"/>
              <w:rPr>
                <w:color w:val="000000"/>
              </w:rPr>
            </w:pPr>
            <w:r w:rsidRPr="00311361">
              <w:rPr>
                <w:color w:val="000000"/>
              </w:rPr>
              <w:t xml:space="preserve">                                             A.V.     </w:t>
            </w:r>
          </w:p>
          <w:p w:rsidR="0082357B" w:rsidRPr="00311361" w:rsidRDefault="0082357B" w:rsidP="00495A4B">
            <w:pPr>
              <w:widowControl w:val="0"/>
              <w:ind w:right="-568"/>
              <w:jc w:val="both"/>
              <w:rPr>
                <w:b/>
                <w:bCs/>
                <w:color w:val="000000"/>
              </w:rPr>
            </w:pPr>
          </w:p>
          <w:p w:rsidR="0082357B" w:rsidRPr="00311361" w:rsidRDefault="0082357B" w:rsidP="00495A4B">
            <w:pPr>
              <w:widowControl w:val="0"/>
              <w:ind w:right="-568"/>
              <w:jc w:val="both"/>
              <w:rPr>
                <w:b/>
                <w:bCs/>
                <w:color w:val="000000"/>
              </w:rPr>
            </w:pPr>
          </w:p>
          <w:p w:rsidR="0082357B" w:rsidRPr="00311361" w:rsidRDefault="0082357B" w:rsidP="00495A4B">
            <w:pPr>
              <w:widowControl w:val="0"/>
              <w:ind w:right="-568"/>
              <w:jc w:val="both"/>
              <w:rPr>
                <w:b/>
                <w:bCs/>
                <w:color w:val="000000"/>
              </w:rPr>
            </w:pPr>
          </w:p>
          <w:p w:rsidR="0082357B" w:rsidRPr="00311361" w:rsidRDefault="0082357B" w:rsidP="00495A4B">
            <w:pPr>
              <w:widowControl w:val="0"/>
              <w:ind w:right="-568"/>
              <w:jc w:val="both"/>
              <w:rPr>
                <w:b/>
                <w:bCs/>
                <w:color w:val="000000"/>
              </w:rPr>
            </w:pPr>
          </w:p>
          <w:p w:rsidR="0082357B" w:rsidRPr="00311361" w:rsidRDefault="0082357B" w:rsidP="00495A4B">
            <w:pPr>
              <w:widowControl w:val="0"/>
              <w:ind w:right="-568"/>
              <w:jc w:val="both"/>
              <w:rPr>
                <w:b/>
                <w:bCs/>
                <w:color w:val="000000"/>
              </w:rPr>
            </w:pPr>
          </w:p>
          <w:p w:rsidR="0082357B" w:rsidRPr="00311361" w:rsidRDefault="0082357B" w:rsidP="00495A4B">
            <w:pPr>
              <w:widowControl w:val="0"/>
              <w:ind w:right="-568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82357B" w:rsidRPr="00311361" w:rsidRDefault="0082357B" w:rsidP="00495A4B">
            <w:pPr>
              <w:widowControl w:val="0"/>
              <w:rPr>
                <w:color w:val="000000"/>
              </w:rPr>
            </w:pPr>
          </w:p>
          <w:p w:rsidR="0082357B" w:rsidRPr="00311361" w:rsidRDefault="0082357B" w:rsidP="00495A4B">
            <w:pPr>
              <w:widowControl w:val="0"/>
              <w:rPr>
                <w:color w:val="000000"/>
              </w:rPr>
            </w:pPr>
            <w:r w:rsidRPr="00311361">
              <w:rPr>
                <w:color w:val="000000"/>
              </w:rPr>
              <w:t xml:space="preserve">Įstaigos vadovas </w:t>
            </w:r>
          </w:p>
          <w:p w:rsidR="0082357B" w:rsidRPr="00311361" w:rsidRDefault="0082357B" w:rsidP="00495A4B">
            <w:pPr>
              <w:widowControl w:val="0"/>
              <w:rPr>
                <w:color w:val="000000"/>
              </w:rPr>
            </w:pPr>
          </w:p>
          <w:p w:rsidR="0082357B" w:rsidRPr="00311361" w:rsidRDefault="0082357B" w:rsidP="00495A4B">
            <w:pPr>
              <w:widowControl w:val="0"/>
              <w:rPr>
                <w:color w:val="000000"/>
              </w:rPr>
            </w:pPr>
          </w:p>
          <w:p w:rsidR="0082357B" w:rsidRPr="00311361" w:rsidRDefault="0082357B" w:rsidP="00495A4B">
            <w:pPr>
              <w:widowControl w:val="0"/>
              <w:rPr>
                <w:color w:val="000000"/>
              </w:rPr>
            </w:pPr>
            <w:r w:rsidRPr="00311361">
              <w:rPr>
                <w:color w:val="000000"/>
              </w:rPr>
              <w:t xml:space="preserve">________________                              </w:t>
            </w:r>
          </w:p>
          <w:p w:rsidR="0082357B" w:rsidRPr="00311361" w:rsidRDefault="0082357B" w:rsidP="00495A4B">
            <w:pPr>
              <w:widowControl w:val="0"/>
              <w:rPr>
                <w:color w:val="000000"/>
              </w:rPr>
            </w:pPr>
          </w:p>
          <w:p w:rsidR="0082357B" w:rsidRPr="00311361" w:rsidRDefault="0082357B" w:rsidP="00495A4B">
            <w:pPr>
              <w:widowControl w:val="0"/>
              <w:rPr>
                <w:color w:val="000000"/>
              </w:rPr>
            </w:pPr>
            <w:r w:rsidRPr="00311361">
              <w:rPr>
                <w:color w:val="000000"/>
              </w:rPr>
              <w:t xml:space="preserve"> </w:t>
            </w:r>
          </w:p>
          <w:p w:rsidR="0082357B" w:rsidRPr="00311361" w:rsidRDefault="0082357B" w:rsidP="00495A4B">
            <w:pPr>
              <w:widowControl w:val="0"/>
              <w:rPr>
                <w:color w:val="000000"/>
              </w:rPr>
            </w:pPr>
            <w:r w:rsidRPr="00311361">
              <w:rPr>
                <w:color w:val="000000"/>
              </w:rPr>
              <w:t xml:space="preserve">                                             A.V.</w:t>
            </w:r>
          </w:p>
          <w:p w:rsidR="0082357B" w:rsidRPr="00311361" w:rsidRDefault="0082357B" w:rsidP="00495A4B">
            <w:pPr>
              <w:widowControl w:val="0"/>
              <w:ind w:right="31"/>
              <w:rPr>
                <w:b/>
                <w:bCs/>
                <w:color w:val="000000"/>
              </w:rPr>
            </w:pPr>
          </w:p>
        </w:tc>
      </w:tr>
    </w:tbl>
    <w:p w:rsidR="0082357B" w:rsidRPr="00311361" w:rsidRDefault="0082357B" w:rsidP="006C1C6B">
      <w:pPr>
        <w:pStyle w:val="Linija"/>
        <w:jc w:val="left"/>
        <w:rPr>
          <w:rFonts w:ascii="Times New Roman" w:hAnsi="Times New Roman" w:cs="Times New Roman"/>
          <w:sz w:val="24"/>
          <w:szCs w:val="24"/>
          <w:lang w:val="lt-LT"/>
        </w:rPr>
      </w:pPr>
    </w:p>
    <w:p w:rsidR="0082357B" w:rsidRDefault="0082357B" w:rsidP="006C1C6B">
      <w:pPr>
        <w:tabs>
          <w:tab w:val="left" w:pos="5760"/>
        </w:tabs>
        <w:ind w:firstLine="720"/>
        <w:jc w:val="both"/>
      </w:pPr>
      <w:r w:rsidRPr="00311361">
        <w:t xml:space="preserve">                                                   </w:t>
      </w:r>
      <w:r>
        <w:t xml:space="preserve">                            </w:t>
      </w:r>
    </w:p>
    <w:p w:rsidR="000144F9" w:rsidRDefault="000144F9" w:rsidP="006C1C6B">
      <w:pPr>
        <w:tabs>
          <w:tab w:val="left" w:pos="5760"/>
        </w:tabs>
        <w:ind w:firstLine="720"/>
        <w:jc w:val="both"/>
      </w:pPr>
    </w:p>
    <w:p w:rsidR="000144F9" w:rsidRDefault="000144F9" w:rsidP="006C1C6B">
      <w:pPr>
        <w:tabs>
          <w:tab w:val="left" w:pos="5760"/>
        </w:tabs>
        <w:ind w:firstLine="720"/>
        <w:jc w:val="both"/>
      </w:pPr>
    </w:p>
    <w:p w:rsidR="000144F9" w:rsidRDefault="000144F9" w:rsidP="006C1C6B">
      <w:pPr>
        <w:tabs>
          <w:tab w:val="left" w:pos="5760"/>
        </w:tabs>
        <w:ind w:firstLine="720"/>
        <w:jc w:val="both"/>
      </w:pPr>
    </w:p>
    <w:p w:rsidR="00A6165F" w:rsidRDefault="00A6165F" w:rsidP="006C1C6B">
      <w:pPr>
        <w:tabs>
          <w:tab w:val="left" w:pos="5760"/>
        </w:tabs>
        <w:ind w:firstLine="720"/>
        <w:jc w:val="both"/>
      </w:pPr>
    </w:p>
    <w:p w:rsidR="00A6165F" w:rsidRDefault="00A6165F" w:rsidP="006C1C6B">
      <w:pPr>
        <w:tabs>
          <w:tab w:val="left" w:pos="5760"/>
        </w:tabs>
        <w:ind w:firstLine="720"/>
        <w:jc w:val="both"/>
      </w:pPr>
    </w:p>
    <w:p w:rsidR="00A6165F" w:rsidRDefault="00A6165F" w:rsidP="006C1C6B">
      <w:pPr>
        <w:tabs>
          <w:tab w:val="left" w:pos="5760"/>
        </w:tabs>
        <w:ind w:firstLine="720"/>
        <w:jc w:val="both"/>
      </w:pPr>
    </w:p>
    <w:p w:rsidR="00413228" w:rsidRDefault="00413228" w:rsidP="006C1C6B">
      <w:pPr>
        <w:tabs>
          <w:tab w:val="left" w:pos="5760"/>
        </w:tabs>
        <w:ind w:firstLine="720"/>
        <w:jc w:val="both"/>
      </w:pPr>
    </w:p>
    <w:p w:rsidR="00413228" w:rsidRDefault="00413228" w:rsidP="006C1C6B">
      <w:pPr>
        <w:tabs>
          <w:tab w:val="left" w:pos="5760"/>
        </w:tabs>
        <w:ind w:firstLine="720"/>
        <w:jc w:val="both"/>
      </w:pPr>
    </w:p>
    <w:p w:rsidR="00413228" w:rsidRDefault="00413228" w:rsidP="006C1C6B">
      <w:pPr>
        <w:tabs>
          <w:tab w:val="left" w:pos="5760"/>
        </w:tabs>
        <w:ind w:firstLine="720"/>
        <w:jc w:val="both"/>
      </w:pPr>
    </w:p>
    <w:p w:rsidR="00413228" w:rsidRDefault="00413228" w:rsidP="006C1C6B">
      <w:pPr>
        <w:tabs>
          <w:tab w:val="left" w:pos="5760"/>
        </w:tabs>
        <w:ind w:firstLine="720"/>
        <w:jc w:val="both"/>
      </w:pPr>
    </w:p>
    <w:p w:rsidR="00413228" w:rsidRDefault="00413228" w:rsidP="006C1C6B">
      <w:pPr>
        <w:tabs>
          <w:tab w:val="left" w:pos="5760"/>
        </w:tabs>
        <w:ind w:firstLine="720"/>
        <w:jc w:val="both"/>
      </w:pPr>
    </w:p>
    <w:p w:rsidR="00413228" w:rsidRDefault="00413228" w:rsidP="006C1C6B">
      <w:pPr>
        <w:tabs>
          <w:tab w:val="left" w:pos="5760"/>
        </w:tabs>
        <w:ind w:firstLine="720"/>
        <w:jc w:val="both"/>
      </w:pPr>
    </w:p>
    <w:p w:rsidR="00A6165F" w:rsidRDefault="00A6165F" w:rsidP="006C1C6B">
      <w:pPr>
        <w:tabs>
          <w:tab w:val="left" w:pos="5760"/>
        </w:tabs>
        <w:ind w:firstLine="720"/>
        <w:jc w:val="both"/>
      </w:pPr>
    </w:p>
    <w:p w:rsidR="00A6165F" w:rsidRDefault="005C25D0" w:rsidP="006C1C6B">
      <w:pPr>
        <w:tabs>
          <w:tab w:val="left" w:pos="5760"/>
        </w:tabs>
        <w:ind w:firstLine="720"/>
        <w:jc w:val="both"/>
      </w:pPr>
      <w:r>
        <w:t xml:space="preserve"> </w:t>
      </w:r>
    </w:p>
    <w:p w:rsidR="00AC1EA6" w:rsidRDefault="00AC1EA6" w:rsidP="006C1C6B">
      <w:pPr>
        <w:tabs>
          <w:tab w:val="left" w:pos="5760"/>
        </w:tabs>
        <w:ind w:firstLine="720"/>
        <w:jc w:val="both"/>
      </w:pPr>
    </w:p>
    <w:p w:rsidR="00AC1EA6" w:rsidRDefault="00AC1EA6" w:rsidP="006C1C6B">
      <w:pPr>
        <w:tabs>
          <w:tab w:val="left" w:pos="5760"/>
        </w:tabs>
        <w:ind w:firstLine="720"/>
        <w:jc w:val="both"/>
      </w:pPr>
    </w:p>
    <w:sectPr w:rsidR="00AC1EA6" w:rsidSect="00530B39">
      <w:pgSz w:w="11906" w:h="16838"/>
      <w:pgMar w:top="851" w:right="567" w:bottom="993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G Mincho Light J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3558"/>
    <w:multiLevelType w:val="hybridMultilevel"/>
    <w:tmpl w:val="5B60DF9A"/>
    <w:lvl w:ilvl="0" w:tplc="0427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">
    <w:nsid w:val="0B281D41"/>
    <w:multiLevelType w:val="hybridMultilevel"/>
    <w:tmpl w:val="F558CC8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08C0860"/>
    <w:multiLevelType w:val="hybridMultilevel"/>
    <w:tmpl w:val="D48CB82E"/>
    <w:lvl w:ilvl="0" w:tplc="018A581C">
      <w:start w:val="12"/>
      <w:numFmt w:val="decimal"/>
      <w:lvlText w:val="%1."/>
      <w:lvlJc w:val="left"/>
      <w:pPr>
        <w:tabs>
          <w:tab w:val="num" w:pos="1296"/>
        </w:tabs>
        <w:ind w:left="2016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95F0035"/>
    <w:multiLevelType w:val="multilevel"/>
    <w:tmpl w:val="AB267BE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  <w:color w:val="auto"/>
      </w:rPr>
    </w:lvl>
  </w:abstractNum>
  <w:abstractNum w:abstractNumId="4">
    <w:nsid w:val="22FF5486"/>
    <w:multiLevelType w:val="hybridMultilevel"/>
    <w:tmpl w:val="20AE0D4C"/>
    <w:lvl w:ilvl="0" w:tplc="992E207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46E30C2"/>
    <w:multiLevelType w:val="multilevel"/>
    <w:tmpl w:val="B8A65F0C"/>
    <w:lvl w:ilvl="0">
      <w:start w:val="1"/>
      <w:numFmt w:val="decimal"/>
      <w:lvlText w:val="%1.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520"/>
        </w:tabs>
        <w:ind w:left="2520" w:hanging="138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138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3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3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3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0"/>
        </w:tabs>
        <w:ind w:left="258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40"/>
        </w:tabs>
        <w:ind w:left="2940" w:hanging="1800"/>
      </w:pPr>
      <w:rPr>
        <w:rFonts w:cs="Times New Roman" w:hint="default"/>
        <w:color w:val="auto"/>
      </w:rPr>
    </w:lvl>
  </w:abstractNum>
  <w:abstractNum w:abstractNumId="6">
    <w:nsid w:val="36691376"/>
    <w:multiLevelType w:val="multilevel"/>
    <w:tmpl w:val="847CFE2E"/>
    <w:lvl w:ilvl="0">
      <w:start w:val="1"/>
      <w:numFmt w:val="decimal"/>
      <w:lvlText w:val="5.%1."/>
      <w:lvlJc w:val="left"/>
      <w:pPr>
        <w:ind w:left="1296" w:hanging="87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  <w:color w:val="auto"/>
      </w:rPr>
    </w:lvl>
  </w:abstractNum>
  <w:abstractNum w:abstractNumId="7">
    <w:nsid w:val="3B5279DE"/>
    <w:multiLevelType w:val="multilevel"/>
    <w:tmpl w:val="26DAD402"/>
    <w:lvl w:ilvl="0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cs="Times New Roman" w:hint="default"/>
      </w:rPr>
    </w:lvl>
  </w:abstractNum>
  <w:abstractNum w:abstractNumId="8">
    <w:nsid w:val="3C5556CB"/>
    <w:multiLevelType w:val="hybridMultilevel"/>
    <w:tmpl w:val="E8744D18"/>
    <w:lvl w:ilvl="0" w:tplc="D84A2C1C">
      <w:start w:val="1"/>
      <w:numFmt w:val="decimal"/>
      <w:lvlText w:val="10.%1."/>
      <w:lvlJc w:val="left"/>
      <w:pPr>
        <w:ind w:left="1571" w:hanging="360"/>
      </w:pPr>
      <w:rPr>
        <w:rFonts w:hint="default"/>
        <w:b w:val="0"/>
        <w:i w:val="0"/>
        <w:color w:val="auto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3C7C251D"/>
    <w:multiLevelType w:val="hybridMultilevel"/>
    <w:tmpl w:val="F836BA64"/>
    <w:lvl w:ilvl="0" w:tplc="0427000F">
      <w:start w:val="1"/>
      <w:numFmt w:val="decimal"/>
      <w:lvlText w:val="%1."/>
      <w:lvlJc w:val="left"/>
      <w:pPr>
        <w:tabs>
          <w:tab w:val="num" w:pos="2016"/>
        </w:tabs>
        <w:ind w:left="2016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  <w:rPr>
        <w:rFonts w:cs="Times New Roman"/>
      </w:rPr>
    </w:lvl>
  </w:abstractNum>
  <w:abstractNum w:abstractNumId="10">
    <w:nsid w:val="3D3E45DF"/>
    <w:multiLevelType w:val="multilevel"/>
    <w:tmpl w:val="AB267BE2"/>
    <w:lvl w:ilvl="0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  <w:color w:val="auto"/>
      </w:rPr>
    </w:lvl>
  </w:abstractNum>
  <w:abstractNum w:abstractNumId="11">
    <w:nsid w:val="417557ED"/>
    <w:multiLevelType w:val="multilevel"/>
    <w:tmpl w:val="7F9879F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12">
    <w:nsid w:val="43944369"/>
    <w:multiLevelType w:val="multilevel"/>
    <w:tmpl w:val="D1E26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64"/>
        </w:tabs>
        <w:ind w:left="166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328"/>
        </w:tabs>
        <w:ind w:left="33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cs="Times New Roman" w:hint="default"/>
      </w:rPr>
    </w:lvl>
  </w:abstractNum>
  <w:abstractNum w:abstractNumId="13">
    <w:nsid w:val="447321DD"/>
    <w:multiLevelType w:val="hybridMultilevel"/>
    <w:tmpl w:val="EFAAE672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6920424"/>
    <w:multiLevelType w:val="multilevel"/>
    <w:tmpl w:val="AB267BE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  <w:color w:val="auto"/>
      </w:rPr>
    </w:lvl>
  </w:abstractNum>
  <w:abstractNum w:abstractNumId="15">
    <w:nsid w:val="4C6216A3"/>
    <w:multiLevelType w:val="hybridMultilevel"/>
    <w:tmpl w:val="CFBCFC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0307DF"/>
    <w:multiLevelType w:val="multilevel"/>
    <w:tmpl w:val="AB267BE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  <w:color w:val="auto"/>
      </w:rPr>
    </w:lvl>
  </w:abstractNum>
  <w:abstractNum w:abstractNumId="17">
    <w:nsid w:val="565E1045"/>
    <w:multiLevelType w:val="hybridMultilevel"/>
    <w:tmpl w:val="CFAEFA10"/>
    <w:lvl w:ilvl="0" w:tplc="ABB00012">
      <w:start w:val="1"/>
      <w:numFmt w:val="decimal"/>
      <w:lvlText w:val="5.%1.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24C5C6D"/>
    <w:multiLevelType w:val="multilevel"/>
    <w:tmpl w:val="1AAA634E"/>
    <w:lvl w:ilvl="0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41F3456"/>
    <w:multiLevelType w:val="hybridMultilevel"/>
    <w:tmpl w:val="06B816D2"/>
    <w:lvl w:ilvl="0" w:tplc="6D68D06C">
      <w:start w:val="1"/>
      <w:numFmt w:val="decimal"/>
      <w:lvlText w:val="14.%1."/>
      <w:lvlJc w:val="left"/>
      <w:pPr>
        <w:ind w:left="2157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877" w:hanging="360"/>
      </w:pPr>
    </w:lvl>
    <w:lvl w:ilvl="2" w:tplc="0427001B" w:tentative="1">
      <w:start w:val="1"/>
      <w:numFmt w:val="lowerRoman"/>
      <w:lvlText w:val="%3."/>
      <w:lvlJc w:val="right"/>
      <w:pPr>
        <w:ind w:left="3597" w:hanging="180"/>
      </w:pPr>
    </w:lvl>
    <w:lvl w:ilvl="3" w:tplc="0427000F" w:tentative="1">
      <w:start w:val="1"/>
      <w:numFmt w:val="decimal"/>
      <w:lvlText w:val="%4."/>
      <w:lvlJc w:val="left"/>
      <w:pPr>
        <w:ind w:left="4317" w:hanging="360"/>
      </w:pPr>
    </w:lvl>
    <w:lvl w:ilvl="4" w:tplc="04270019" w:tentative="1">
      <w:start w:val="1"/>
      <w:numFmt w:val="lowerLetter"/>
      <w:lvlText w:val="%5."/>
      <w:lvlJc w:val="left"/>
      <w:pPr>
        <w:ind w:left="5037" w:hanging="360"/>
      </w:pPr>
    </w:lvl>
    <w:lvl w:ilvl="5" w:tplc="0427001B" w:tentative="1">
      <w:start w:val="1"/>
      <w:numFmt w:val="lowerRoman"/>
      <w:lvlText w:val="%6."/>
      <w:lvlJc w:val="right"/>
      <w:pPr>
        <w:ind w:left="5757" w:hanging="180"/>
      </w:pPr>
    </w:lvl>
    <w:lvl w:ilvl="6" w:tplc="0427000F" w:tentative="1">
      <w:start w:val="1"/>
      <w:numFmt w:val="decimal"/>
      <w:lvlText w:val="%7."/>
      <w:lvlJc w:val="left"/>
      <w:pPr>
        <w:ind w:left="6477" w:hanging="360"/>
      </w:pPr>
    </w:lvl>
    <w:lvl w:ilvl="7" w:tplc="04270019" w:tentative="1">
      <w:start w:val="1"/>
      <w:numFmt w:val="lowerLetter"/>
      <w:lvlText w:val="%8."/>
      <w:lvlJc w:val="left"/>
      <w:pPr>
        <w:ind w:left="7197" w:hanging="360"/>
      </w:pPr>
    </w:lvl>
    <w:lvl w:ilvl="8" w:tplc="0427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20">
    <w:nsid w:val="682E009C"/>
    <w:multiLevelType w:val="hybridMultilevel"/>
    <w:tmpl w:val="095C5B8A"/>
    <w:lvl w:ilvl="0" w:tplc="6D68D06C">
      <w:start w:val="1"/>
      <w:numFmt w:val="decimal"/>
      <w:lvlText w:val="14.%1."/>
      <w:lvlJc w:val="left"/>
      <w:pPr>
        <w:ind w:left="2157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877" w:hanging="360"/>
      </w:pPr>
    </w:lvl>
    <w:lvl w:ilvl="2" w:tplc="0427001B" w:tentative="1">
      <w:start w:val="1"/>
      <w:numFmt w:val="lowerRoman"/>
      <w:lvlText w:val="%3."/>
      <w:lvlJc w:val="right"/>
      <w:pPr>
        <w:ind w:left="3597" w:hanging="180"/>
      </w:pPr>
    </w:lvl>
    <w:lvl w:ilvl="3" w:tplc="0427000F" w:tentative="1">
      <w:start w:val="1"/>
      <w:numFmt w:val="decimal"/>
      <w:lvlText w:val="%4."/>
      <w:lvlJc w:val="left"/>
      <w:pPr>
        <w:ind w:left="4317" w:hanging="360"/>
      </w:pPr>
    </w:lvl>
    <w:lvl w:ilvl="4" w:tplc="04270019" w:tentative="1">
      <w:start w:val="1"/>
      <w:numFmt w:val="lowerLetter"/>
      <w:lvlText w:val="%5."/>
      <w:lvlJc w:val="left"/>
      <w:pPr>
        <w:ind w:left="5037" w:hanging="360"/>
      </w:pPr>
    </w:lvl>
    <w:lvl w:ilvl="5" w:tplc="0427001B" w:tentative="1">
      <w:start w:val="1"/>
      <w:numFmt w:val="lowerRoman"/>
      <w:lvlText w:val="%6."/>
      <w:lvlJc w:val="right"/>
      <w:pPr>
        <w:ind w:left="5757" w:hanging="180"/>
      </w:pPr>
    </w:lvl>
    <w:lvl w:ilvl="6" w:tplc="0427000F" w:tentative="1">
      <w:start w:val="1"/>
      <w:numFmt w:val="decimal"/>
      <w:lvlText w:val="%7."/>
      <w:lvlJc w:val="left"/>
      <w:pPr>
        <w:ind w:left="6477" w:hanging="360"/>
      </w:pPr>
    </w:lvl>
    <w:lvl w:ilvl="7" w:tplc="04270019" w:tentative="1">
      <w:start w:val="1"/>
      <w:numFmt w:val="lowerLetter"/>
      <w:lvlText w:val="%8."/>
      <w:lvlJc w:val="left"/>
      <w:pPr>
        <w:ind w:left="7197" w:hanging="360"/>
      </w:pPr>
    </w:lvl>
    <w:lvl w:ilvl="8" w:tplc="0427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21">
    <w:nsid w:val="69DE2F46"/>
    <w:multiLevelType w:val="hybridMultilevel"/>
    <w:tmpl w:val="9C8049B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E7F573E"/>
    <w:multiLevelType w:val="multilevel"/>
    <w:tmpl w:val="7EC24A84"/>
    <w:lvl w:ilvl="0">
      <w:start w:val="1"/>
      <w:numFmt w:val="decimal"/>
      <w:lvlText w:val="13.%1."/>
      <w:lvlJc w:val="left"/>
      <w:pPr>
        <w:ind w:left="1437" w:hanging="87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  <w:color w:val="auto"/>
      </w:rPr>
    </w:lvl>
  </w:abstractNum>
  <w:abstractNum w:abstractNumId="23">
    <w:nsid w:val="717D254B"/>
    <w:multiLevelType w:val="hybridMultilevel"/>
    <w:tmpl w:val="C228E9E2"/>
    <w:lvl w:ilvl="0" w:tplc="62EEA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4467926"/>
    <w:multiLevelType w:val="hybridMultilevel"/>
    <w:tmpl w:val="2CF2A3BE"/>
    <w:lvl w:ilvl="0" w:tplc="4DDC5C24">
      <w:start w:val="10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5">
    <w:nsid w:val="76A97E11"/>
    <w:multiLevelType w:val="multilevel"/>
    <w:tmpl w:val="31C0EB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76E46D2E"/>
    <w:multiLevelType w:val="hybridMultilevel"/>
    <w:tmpl w:val="AB929B0E"/>
    <w:lvl w:ilvl="0" w:tplc="92D6842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71B1818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>
    <w:nsid w:val="79881EC9"/>
    <w:multiLevelType w:val="hybridMultilevel"/>
    <w:tmpl w:val="1AAA634E"/>
    <w:lvl w:ilvl="0" w:tplc="0427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3309B0"/>
    <w:multiLevelType w:val="multilevel"/>
    <w:tmpl w:val="D186B1E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0">
    <w:nsid w:val="7D8D6500"/>
    <w:multiLevelType w:val="hybridMultilevel"/>
    <w:tmpl w:val="0DB6630C"/>
    <w:lvl w:ilvl="0" w:tplc="98BA9AA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7E2D5B2C"/>
    <w:multiLevelType w:val="multilevel"/>
    <w:tmpl w:val="26DAD402"/>
    <w:lvl w:ilvl="0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cs="Times New Roman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23"/>
  </w:num>
  <w:num w:numId="5">
    <w:abstractNumId w:val="13"/>
  </w:num>
  <w:num w:numId="6">
    <w:abstractNumId w:val="25"/>
  </w:num>
  <w:num w:numId="7">
    <w:abstractNumId w:val="5"/>
  </w:num>
  <w:num w:numId="8">
    <w:abstractNumId w:val="30"/>
  </w:num>
  <w:num w:numId="9">
    <w:abstractNumId w:val="4"/>
  </w:num>
  <w:num w:numId="10">
    <w:abstractNumId w:val="28"/>
  </w:num>
  <w:num w:numId="11">
    <w:abstractNumId w:val="24"/>
  </w:num>
  <w:num w:numId="12">
    <w:abstractNumId w:val="21"/>
  </w:num>
  <w:num w:numId="13">
    <w:abstractNumId w:val="26"/>
  </w:num>
  <w:num w:numId="14">
    <w:abstractNumId w:val="18"/>
  </w:num>
  <w:num w:numId="15">
    <w:abstractNumId w:val="2"/>
  </w:num>
  <w:num w:numId="16">
    <w:abstractNumId w:val="7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10"/>
  </w:num>
  <w:num w:numId="20">
    <w:abstractNumId w:val="8"/>
  </w:num>
  <w:num w:numId="21">
    <w:abstractNumId w:val="22"/>
  </w:num>
  <w:num w:numId="22">
    <w:abstractNumId w:val="3"/>
  </w:num>
  <w:num w:numId="23">
    <w:abstractNumId w:val="14"/>
  </w:num>
  <w:num w:numId="24">
    <w:abstractNumId w:val="19"/>
  </w:num>
  <w:num w:numId="25">
    <w:abstractNumId w:val="20"/>
  </w:num>
  <w:num w:numId="26">
    <w:abstractNumId w:val="16"/>
  </w:num>
  <w:num w:numId="27">
    <w:abstractNumId w:val="1"/>
  </w:num>
  <w:num w:numId="28">
    <w:abstractNumId w:val="6"/>
  </w:num>
  <w:num w:numId="29">
    <w:abstractNumId w:val="17"/>
  </w:num>
  <w:num w:numId="30">
    <w:abstractNumId w:val="27"/>
  </w:num>
  <w:num w:numId="31">
    <w:abstractNumId w:val="0"/>
  </w:num>
  <w:num w:numId="32">
    <w:abstractNumId w:val="15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08"/>
    <w:rsid w:val="000032A6"/>
    <w:rsid w:val="00005CD2"/>
    <w:rsid w:val="000061CD"/>
    <w:rsid w:val="0001215A"/>
    <w:rsid w:val="000122B2"/>
    <w:rsid w:val="000144F9"/>
    <w:rsid w:val="00015938"/>
    <w:rsid w:val="00015F50"/>
    <w:rsid w:val="00016900"/>
    <w:rsid w:val="000208A1"/>
    <w:rsid w:val="000252D7"/>
    <w:rsid w:val="00026390"/>
    <w:rsid w:val="00032427"/>
    <w:rsid w:val="00034837"/>
    <w:rsid w:val="00034E8E"/>
    <w:rsid w:val="00042DCF"/>
    <w:rsid w:val="00046AC2"/>
    <w:rsid w:val="00050AA1"/>
    <w:rsid w:val="000562F1"/>
    <w:rsid w:val="00060ECE"/>
    <w:rsid w:val="00062E35"/>
    <w:rsid w:val="000674E3"/>
    <w:rsid w:val="00070F8F"/>
    <w:rsid w:val="00071C82"/>
    <w:rsid w:val="00071D2B"/>
    <w:rsid w:val="000721D2"/>
    <w:rsid w:val="00074D03"/>
    <w:rsid w:val="000811CA"/>
    <w:rsid w:val="000844DD"/>
    <w:rsid w:val="00085847"/>
    <w:rsid w:val="00093499"/>
    <w:rsid w:val="000A171D"/>
    <w:rsid w:val="000A7126"/>
    <w:rsid w:val="000A719E"/>
    <w:rsid w:val="000B14CE"/>
    <w:rsid w:val="000B280E"/>
    <w:rsid w:val="000B396C"/>
    <w:rsid w:val="000B3AD4"/>
    <w:rsid w:val="000C37B0"/>
    <w:rsid w:val="000C7508"/>
    <w:rsid w:val="000D04EF"/>
    <w:rsid w:val="000D2032"/>
    <w:rsid w:val="000D29A0"/>
    <w:rsid w:val="000D2B88"/>
    <w:rsid w:val="000D794E"/>
    <w:rsid w:val="000E5C60"/>
    <w:rsid w:val="000E7E78"/>
    <w:rsid w:val="000F1449"/>
    <w:rsid w:val="000F7E88"/>
    <w:rsid w:val="001100A4"/>
    <w:rsid w:val="00112E55"/>
    <w:rsid w:val="001221C0"/>
    <w:rsid w:val="00122E93"/>
    <w:rsid w:val="001306CD"/>
    <w:rsid w:val="00131CFF"/>
    <w:rsid w:val="00141F24"/>
    <w:rsid w:val="0014218F"/>
    <w:rsid w:val="0014291E"/>
    <w:rsid w:val="0015055A"/>
    <w:rsid w:val="00155BE2"/>
    <w:rsid w:val="00164686"/>
    <w:rsid w:val="001660CA"/>
    <w:rsid w:val="001664DA"/>
    <w:rsid w:val="0017257D"/>
    <w:rsid w:val="00176D82"/>
    <w:rsid w:val="0018031C"/>
    <w:rsid w:val="00181924"/>
    <w:rsid w:val="00181D13"/>
    <w:rsid w:val="00181EE1"/>
    <w:rsid w:val="00182277"/>
    <w:rsid w:val="00183283"/>
    <w:rsid w:val="001844BB"/>
    <w:rsid w:val="00185269"/>
    <w:rsid w:val="001877E4"/>
    <w:rsid w:val="00194CE5"/>
    <w:rsid w:val="001955FE"/>
    <w:rsid w:val="001966A8"/>
    <w:rsid w:val="00196D43"/>
    <w:rsid w:val="001A3BC5"/>
    <w:rsid w:val="001B05E8"/>
    <w:rsid w:val="001B4945"/>
    <w:rsid w:val="001B7DBB"/>
    <w:rsid w:val="001D0A07"/>
    <w:rsid w:val="001D1638"/>
    <w:rsid w:val="001D396D"/>
    <w:rsid w:val="001D5964"/>
    <w:rsid w:val="001D5A9A"/>
    <w:rsid w:val="001D7256"/>
    <w:rsid w:val="001E40D3"/>
    <w:rsid w:val="001E70CD"/>
    <w:rsid w:val="001F0E99"/>
    <w:rsid w:val="001F5936"/>
    <w:rsid w:val="00203BD8"/>
    <w:rsid w:val="0020710E"/>
    <w:rsid w:val="00224A9A"/>
    <w:rsid w:val="0023254A"/>
    <w:rsid w:val="0023682E"/>
    <w:rsid w:val="00236D91"/>
    <w:rsid w:val="00242B48"/>
    <w:rsid w:val="0024628C"/>
    <w:rsid w:val="00250B1F"/>
    <w:rsid w:val="00250E75"/>
    <w:rsid w:val="00251B5C"/>
    <w:rsid w:val="002520DC"/>
    <w:rsid w:val="00252DCE"/>
    <w:rsid w:val="00252FE5"/>
    <w:rsid w:val="00257EF8"/>
    <w:rsid w:val="00265FA3"/>
    <w:rsid w:val="002660FF"/>
    <w:rsid w:val="00270654"/>
    <w:rsid w:val="002723BB"/>
    <w:rsid w:val="00276E82"/>
    <w:rsid w:val="00281B77"/>
    <w:rsid w:val="002823D7"/>
    <w:rsid w:val="00286535"/>
    <w:rsid w:val="00296AC2"/>
    <w:rsid w:val="00297B12"/>
    <w:rsid w:val="002A4D26"/>
    <w:rsid w:val="002A66A8"/>
    <w:rsid w:val="002A6A6E"/>
    <w:rsid w:val="002B52AB"/>
    <w:rsid w:val="002B6E6C"/>
    <w:rsid w:val="002C0A2E"/>
    <w:rsid w:val="002C1C7E"/>
    <w:rsid w:val="002C200D"/>
    <w:rsid w:val="002D6637"/>
    <w:rsid w:val="002D69DA"/>
    <w:rsid w:val="002E3A71"/>
    <w:rsid w:val="002E3CDF"/>
    <w:rsid w:val="002E3E3F"/>
    <w:rsid w:val="002E53F2"/>
    <w:rsid w:val="002F3FDF"/>
    <w:rsid w:val="002F4638"/>
    <w:rsid w:val="002F6029"/>
    <w:rsid w:val="0030593F"/>
    <w:rsid w:val="00311361"/>
    <w:rsid w:val="00314F90"/>
    <w:rsid w:val="0032057F"/>
    <w:rsid w:val="00325D77"/>
    <w:rsid w:val="0032764F"/>
    <w:rsid w:val="00333095"/>
    <w:rsid w:val="0033424F"/>
    <w:rsid w:val="00335788"/>
    <w:rsid w:val="00344467"/>
    <w:rsid w:val="003504F1"/>
    <w:rsid w:val="00352154"/>
    <w:rsid w:val="0035459B"/>
    <w:rsid w:val="00365CBF"/>
    <w:rsid w:val="00367295"/>
    <w:rsid w:val="00370A5F"/>
    <w:rsid w:val="00373041"/>
    <w:rsid w:val="00381426"/>
    <w:rsid w:val="00382DCC"/>
    <w:rsid w:val="00385875"/>
    <w:rsid w:val="00390E1D"/>
    <w:rsid w:val="00393AF6"/>
    <w:rsid w:val="003967B9"/>
    <w:rsid w:val="003B4ABE"/>
    <w:rsid w:val="003B5838"/>
    <w:rsid w:val="003C3684"/>
    <w:rsid w:val="003C5E7E"/>
    <w:rsid w:val="003C6EED"/>
    <w:rsid w:val="003D1B9F"/>
    <w:rsid w:val="003D45E8"/>
    <w:rsid w:val="003E1C03"/>
    <w:rsid w:val="003E47F3"/>
    <w:rsid w:val="003E57D4"/>
    <w:rsid w:val="003E5A0E"/>
    <w:rsid w:val="003F7914"/>
    <w:rsid w:val="00404895"/>
    <w:rsid w:val="00404E6E"/>
    <w:rsid w:val="00413228"/>
    <w:rsid w:val="0041643D"/>
    <w:rsid w:val="00421946"/>
    <w:rsid w:val="00423B81"/>
    <w:rsid w:val="0043148F"/>
    <w:rsid w:val="00447F40"/>
    <w:rsid w:val="00454E80"/>
    <w:rsid w:val="004551CC"/>
    <w:rsid w:val="004600F2"/>
    <w:rsid w:val="0046742E"/>
    <w:rsid w:val="00472E72"/>
    <w:rsid w:val="004760C5"/>
    <w:rsid w:val="00483D1E"/>
    <w:rsid w:val="00485555"/>
    <w:rsid w:val="00491D40"/>
    <w:rsid w:val="00495A4B"/>
    <w:rsid w:val="00495D24"/>
    <w:rsid w:val="004A165D"/>
    <w:rsid w:val="004A2B2C"/>
    <w:rsid w:val="004A2E49"/>
    <w:rsid w:val="004D3098"/>
    <w:rsid w:val="004E0F8B"/>
    <w:rsid w:val="004E4119"/>
    <w:rsid w:val="004E4401"/>
    <w:rsid w:val="004F5147"/>
    <w:rsid w:val="004F717B"/>
    <w:rsid w:val="004F71D6"/>
    <w:rsid w:val="005053B6"/>
    <w:rsid w:val="0052182A"/>
    <w:rsid w:val="005309C0"/>
    <w:rsid w:val="00530B39"/>
    <w:rsid w:val="005345C8"/>
    <w:rsid w:val="00536C67"/>
    <w:rsid w:val="00537964"/>
    <w:rsid w:val="0054379C"/>
    <w:rsid w:val="00554640"/>
    <w:rsid w:val="005604CD"/>
    <w:rsid w:val="005621E2"/>
    <w:rsid w:val="00566DFD"/>
    <w:rsid w:val="005709B6"/>
    <w:rsid w:val="0057529E"/>
    <w:rsid w:val="00576A5A"/>
    <w:rsid w:val="00582E3C"/>
    <w:rsid w:val="00590F52"/>
    <w:rsid w:val="00593FD8"/>
    <w:rsid w:val="005A10ED"/>
    <w:rsid w:val="005A7122"/>
    <w:rsid w:val="005B2DE6"/>
    <w:rsid w:val="005B49F8"/>
    <w:rsid w:val="005B5DA3"/>
    <w:rsid w:val="005C25D0"/>
    <w:rsid w:val="005C3844"/>
    <w:rsid w:val="005D020B"/>
    <w:rsid w:val="005D225A"/>
    <w:rsid w:val="005D4F96"/>
    <w:rsid w:val="005E167F"/>
    <w:rsid w:val="005E17A3"/>
    <w:rsid w:val="005E1D86"/>
    <w:rsid w:val="005E3682"/>
    <w:rsid w:val="005E39E1"/>
    <w:rsid w:val="005F28B8"/>
    <w:rsid w:val="005F6E88"/>
    <w:rsid w:val="00601B6C"/>
    <w:rsid w:val="00607DC4"/>
    <w:rsid w:val="00610C98"/>
    <w:rsid w:val="00610D0E"/>
    <w:rsid w:val="0061426C"/>
    <w:rsid w:val="00617E8A"/>
    <w:rsid w:val="00622B5C"/>
    <w:rsid w:val="0062360C"/>
    <w:rsid w:val="00632803"/>
    <w:rsid w:val="00641555"/>
    <w:rsid w:val="00647069"/>
    <w:rsid w:val="006508F6"/>
    <w:rsid w:val="00654046"/>
    <w:rsid w:val="00654F4D"/>
    <w:rsid w:val="006560B4"/>
    <w:rsid w:val="006574E8"/>
    <w:rsid w:val="00662A7A"/>
    <w:rsid w:val="0066448A"/>
    <w:rsid w:val="00674047"/>
    <w:rsid w:val="006758AB"/>
    <w:rsid w:val="006820B8"/>
    <w:rsid w:val="00685A3C"/>
    <w:rsid w:val="006918B2"/>
    <w:rsid w:val="006923B4"/>
    <w:rsid w:val="00693230"/>
    <w:rsid w:val="0069365B"/>
    <w:rsid w:val="00694B47"/>
    <w:rsid w:val="006A4BF0"/>
    <w:rsid w:val="006A4D83"/>
    <w:rsid w:val="006A7FCD"/>
    <w:rsid w:val="006B0C0F"/>
    <w:rsid w:val="006B10B2"/>
    <w:rsid w:val="006B7AE6"/>
    <w:rsid w:val="006C1C6B"/>
    <w:rsid w:val="006C1D63"/>
    <w:rsid w:val="006D1C13"/>
    <w:rsid w:val="006D4C02"/>
    <w:rsid w:val="006D5581"/>
    <w:rsid w:val="006D6D56"/>
    <w:rsid w:val="006E0C42"/>
    <w:rsid w:val="006E4380"/>
    <w:rsid w:val="00701B47"/>
    <w:rsid w:val="00702A7D"/>
    <w:rsid w:val="00705AF4"/>
    <w:rsid w:val="0071104F"/>
    <w:rsid w:val="00721536"/>
    <w:rsid w:val="00727685"/>
    <w:rsid w:val="00731E2B"/>
    <w:rsid w:val="00732F10"/>
    <w:rsid w:val="00733266"/>
    <w:rsid w:val="007505C0"/>
    <w:rsid w:val="00750D2F"/>
    <w:rsid w:val="00754B7F"/>
    <w:rsid w:val="00770CE4"/>
    <w:rsid w:val="007833B6"/>
    <w:rsid w:val="0078432B"/>
    <w:rsid w:val="007845D4"/>
    <w:rsid w:val="00790504"/>
    <w:rsid w:val="00796FD4"/>
    <w:rsid w:val="007B270D"/>
    <w:rsid w:val="007C0FFC"/>
    <w:rsid w:val="007C1153"/>
    <w:rsid w:val="007C1C7D"/>
    <w:rsid w:val="007C2CD6"/>
    <w:rsid w:val="007C364D"/>
    <w:rsid w:val="007C4FB2"/>
    <w:rsid w:val="007D36D4"/>
    <w:rsid w:val="007D3B70"/>
    <w:rsid w:val="007E0C0A"/>
    <w:rsid w:val="007E2C6F"/>
    <w:rsid w:val="007E3F57"/>
    <w:rsid w:val="007F01F5"/>
    <w:rsid w:val="007F5B60"/>
    <w:rsid w:val="00800732"/>
    <w:rsid w:val="00801CF7"/>
    <w:rsid w:val="00812EE7"/>
    <w:rsid w:val="008136C2"/>
    <w:rsid w:val="00821B56"/>
    <w:rsid w:val="0082357B"/>
    <w:rsid w:val="00826730"/>
    <w:rsid w:val="00830472"/>
    <w:rsid w:val="00831F6E"/>
    <w:rsid w:val="00831FF6"/>
    <w:rsid w:val="00832BCE"/>
    <w:rsid w:val="00850DC5"/>
    <w:rsid w:val="00852A3A"/>
    <w:rsid w:val="008537BE"/>
    <w:rsid w:val="0086765C"/>
    <w:rsid w:val="0087392F"/>
    <w:rsid w:val="00874998"/>
    <w:rsid w:val="00875BDD"/>
    <w:rsid w:val="0088243B"/>
    <w:rsid w:val="0088307B"/>
    <w:rsid w:val="00883494"/>
    <w:rsid w:val="0088381E"/>
    <w:rsid w:val="008842DB"/>
    <w:rsid w:val="008A57BB"/>
    <w:rsid w:val="008A6533"/>
    <w:rsid w:val="008B0E01"/>
    <w:rsid w:val="008C0496"/>
    <w:rsid w:val="008C149A"/>
    <w:rsid w:val="008C1865"/>
    <w:rsid w:val="008C1A36"/>
    <w:rsid w:val="008D2349"/>
    <w:rsid w:val="008E278A"/>
    <w:rsid w:val="008E2A0B"/>
    <w:rsid w:val="008E6CB8"/>
    <w:rsid w:val="008F21A4"/>
    <w:rsid w:val="008F2C43"/>
    <w:rsid w:val="008F5C49"/>
    <w:rsid w:val="0091190E"/>
    <w:rsid w:val="009131A9"/>
    <w:rsid w:val="00920DA3"/>
    <w:rsid w:val="009224B6"/>
    <w:rsid w:val="00922B26"/>
    <w:rsid w:val="00925E87"/>
    <w:rsid w:val="009306C8"/>
    <w:rsid w:val="009345AC"/>
    <w:rsid w:val="00942DEE"/>
    <w:rsid w:val="00951511"/>
    <w:rsid w:val="00954829"/>
    <w:rsid w:val="009617A4"/>
    <w:rsid w:val="0096316B"/>
    <w:rsid w:val="009632CE"/>
    <w:rsid w:val="00967B31"/>
    <w:rsid w:val="009706BE"/>
    <w:rsid w:val="00974550"/>
    <w:rsid w:val="00974BA0"/>
    <w:rsid w:val="00975A94"/>
    <w:rsid w:val="00975D1A"/>
    <w:rsid w:val="00991145"/>
    <w:rsid w:val="00991ECB"/>
    <w:rsid w:val="00993369"/>
    <w:rsid w:val="009A6D9D"/>
    <w:rsid w:val="009B5943"/>
    <w:rsid w:val="009C25C5"/>
    <w:rsid w:val="009C6839"/>
    <w:rsid w:val="009D1389"/>
    <w:rsid w:val="009D2E6A"/>
    <w:rsid w:val="009D5279"/>
    <w:rsid w:val="009D60CD"/>
    <w:rsid w:val="009D63C9"/>
    <w:rsid w:val="009E635B"/>
    <w:rsid w:val="009E6CA0"/>
    <w:rsid w:val="009E70DD"/>
    <w:rsid w:val="009F091E"/>
    <w:rsid w:val="009F578C"/>
    <w:rsid w:val="009F7456"/>
    <w:rsid w:val="00A031E9"/>
    <w:rsid w:val="00A037F7"/>
    <w:rsid w:val="00A105C9"/>
    <w:rsid w:val="00A16E32"/>
    <w:rsid w:val="00A17A74"/>
    <w:rsid w:val="00A24149"/>
    <w:rsid w:val="00A26428"/>
    <w:rsid w:val="00A30089"/>
    <w:rsid w:val="00A302AB"/>
    <w:rsid w:val="00A30A85"/>
    <w:rsid w:val="00A3635C"/>
    <w:rsid w:val="00A373B2"/>
    <w:rsid w:val="00A42E8D"/>
    <w:rsid w:val="00A46578"/>
    <w:rsid w:val="00A47818"/>
    <w:rsid w:val="00A53A4D"/>
    <w:rsid w:val="00A6165F"/>
    <w:rsid w:val="00A64516"/>
    <w:rsid w:val="00A72496"/>
    <w:rsid w:val="00A75370"/>
    <w:rsid w:val="00A772C4"/>
    <w:rsid w:val="00A826C9"/>
    <w:rsid w:val="00A84BD1"/>
    <w:rsid w:val="00AA33C1"/>
    <w:rsid w:val="00AA43BB"/>
    <w:rsid w:val="00AC1EA6"/>
    <w:rsid w:val="00AC3231"/>
    <w:rsid w:val="00AC4277"/>
    <w:rsid w:val="00AD062D"/>
    <w:rsid w:val="00AD1BFD"/>
    <w:rsid w:val="00AE1956"/>
    <w:rsid w:val="00AF0A68"/>
    <w:rsid w:val="00AF2D06"/>
    <w:rsid w:val="00AF6B0E"/>
    <w:rsid w:val="00B126B7"/>
    <w:rsid w:val="00B2081B"/>
    <w:rsid w:val="00B23625"/>
    <w:rsid w:val="00B318D5"/>
    <w:rsid w:val="00B45776"/>
    <w:rsid w:val="00B51309"/>
    <w:rsid w:val="00B51A80"/>
    <w:rsid w:val="00B55CBF"/>
    <w:rsid w:val="00B60084"/>
    <w:rsid w:val="00B659A7"/>
    <w:rsid w:val="00B75659"/>
    <w:rsid w:val="00B827AD"/>
    <w:rsid w:val="00B868B0"/>
    <w:rsid w:val="00B9215D"/>
    <w:rsid w:val="00B9419E"/>
    <w:rsid w:val="00B958E0"/>
    <w:rsid w:val="00B970A5"/>
    <w:rsid w:val="00B9778E"/>
    <w:rsid w:val="00B97D36"/>
    <w:rsid w:val="00BA1ED0"/>
    <w:rsid w:val="00BA3A31"/>
    <w:rsid w:val="00BA4531"/>
    <w:rsid w:val="00BA7782"/>
    <w:rsid w:val="00BB18A0"/>
    <w:rsid w:val="00BB41C1"/>
    <w:rsid w:val="00BB6517"/>
    <w:rsid w:val="00BB7778"/>
    <w:rsid w:val="00BC6005"/>
    <w:rsid w:val="00BD0B65"/>
    <w:rsid w:val="00BD187C"/>
    <w:rsid w:val="00BD5C24"/>
    <w:rsid w:val="00BE28BF"/>
    <w:rsid w:val="00BE46FB"/>
    <w:rsid w:val="00BF3B81"/>
    <w:rsid w:val="00BF519E"/>
    <w:rsid w:val="00BF5C01"/>
    <w:rsid w:val="00C04781"/>
    <w:rsid w:val="00C10287"/>
    <w:rsid w:val="00C120B2"/>
    <w:rsid w:val="00C126CD"/>
    <w:rsid w:val="00C14153"/>
    <w:rsid w:val="00C1752F"/>
    <w:rsid w:val="00C17826"/>
    <w:rsid w:val="00C21C17"/>
    <w:rsid w:val="00C27E5A"/>
    <w:rsid w:val="00C31991"/>
    <w:rsid w:val="00C32A2B"/>
    <w:rsid w:val="00C36F58"/>
    <w:rsid w:val="00C40822"/>
    <w:rsid w:val="00C44F95"/>
    <w:rsid w:val="00C53C85"/>
    <w:rsid w:val="00C55595"/>
    <w:rsid w:val="00C57AB3"/>
    <w:rsid w:val="00C6096F"/>
    <w:rsid w:val="00C61001"/>
    <w:rsid w:val="00C627EF"/>
    <w:rsid w:val="00C62ADC"/>
    <w:rsid w:val="00C63321"/>
    <w:rsid w:val="00C77B81"/>
    <w:rsid w:val="00C82613"/>
    <w:rsid w:val="00CA7BFB"/>
    <w:rsid w:val="00CA7F13"/>
    <w:rsid w:val="00CB0B45"/>
    <w:rsid w:val="00CB215D"/>
    <w:rsid w:val="00CB3A9A"/>
    <w:rsid w:val="00CB5F26"/>
    <w:rsid w:val="00CB7DF2"/>
    <w:rsid w:val="00CC152E"/>
    <w:rsid w:val="00CC73D0"/>
    <w:rsid w:val="00CD3248"/>
    <w:rsid w:val="00CD4BA5"/>
    <w:rsid w:val="00CD7F9E"/>
    <w:rsid w:val="00CE7DDC"/>
    <w:rsid w:val="00D02E89"/>
    <w:rsid w:val="00D1435F"/>
    <w:rsid w:val="00D1603F"/>
    <w:rsid w:val="00D16718"/>
    <w:rsid w:val="00D235E5"/>
    <w:rsid w:val="00D3502C"/>
    <w:rsid w:val="00D47A9C"/>
    <w:rsid w:val="00D537B4"/>
    <w:rsid w:val="00D538D4"/>
    <w:rsid w:val="00D66667"/>
    <w:rsid w:val="00D757D9"/>
    <w:rsid w:val="00D763AD"/>
    <w:rsid w:val="00D765D3"/>
    <w:rsid w:val="00D808C7"/>
    <w:rsid w:val="00D8487C"/>
    <w:rsid w:val="00D86CCB"/>
    <w:rsid w:val="00D93C9F"/>
    <w:rsid w:val="00DA02EE"/>
    <w:rsid w:val="00DA3D3A"/>
    <w:rsid w:val="00DB605A"/>
    <w:rsid w:val="00DC22C6"/>
    <w:rsid w:val="00DC2A38"/>
    <w:rsid w:val="00DD30A8"/>
    <w:rsid w:val="00DD535D"/>
    <w:rsid w:val="00DE0D35"/>
    <w:rsid w:val="00DE1B41"/>
    <w:rsid w:val="00DE2034"/>
    <w:rsid w:val="00DE224A"/>
    <w:rsid w:val="00DE31B8"/>
    <w:rsid w:val="00DF4FEF"/>
    <w:rsid w:val="00E01B5C"/>
    <w:rsid w:val="00E07465"/>
    <w:rsid w:val="00E11ACC"/>
    <w:rsid w:val="00E1462F"/>
    <w:rsid w:val="00E15BFE"/>
    <w:rsid w:val="00E235AF"/>
    <w:rsid w:val="00E2468B"/>
    <w:rsid w:val="00E24EB4"/>
    <w:rsid w:val="00E2670D"/>
    <w:rsid w:val="00E272BD"/>
    <w:rsid w:val="00E32FE6"/>
    <w:rsid w:val="00E37828"/>
    <w:rsid w:val="00E4316E"/>
    <w:rsid w:val="00E436CA"/>
    <w:rsid w:val="00E52D59"/>
    <w:rsid w:val="00E709A0"/>
    <w:rsid w:val="00E749DE"/>
    <w:rsid w:val="00E75757"/>
    <w:rsid w:val="00E80367"/>
    <w:rsid w:val="00E80C7A"/>
    <w:rsid w:val="00E855E0"/>
    <w:rsid w:val="00E900DE"/>
    <w:rsid w:val="00E906C6"/>
    <w:rsid w:val="00E94688"/>
    <w:rsid w:val="00EA4D5D"/>
    <w:rsid w:val="00EA6027"/>
    <w:rsid w:val="00EA75BF"/>
    <w:rsid w:val="00EB18A4"/>
    <w:rsid w:val="00EB64AC"/>
    <w:rsid w:val="00EC21C6"/>
    <w:rsid w:val="00EC37AE"/>
    <w:rsid w:val="00EC4A3C"/>
    <w:rsid w:val="00ED09D5"/>
    <w:rsid w:val="00ED715E"/>
    <w:rsid w:val="00ED71DC"/>
    <w:rsid w:val="00ED76EB"/>
    <w:rsid w:val="00EE61E9"/>
    <w:rsid w:val="00EE6659"/>
    <w:rsid w:val="00EF238A"/>
    <w:rsid w:val="00EF3839"/>
    <w:rsid w:val="00F04241"/>
    <w:rsid w:val="00F077B9"/>
    <w:rsid w:val="00F11227"/>
    <w:rsid w:val="00F12001"/>
    <w:rsid w:val="00F150AA"/>
    <w:rsid w:val="00F2357A"/>
    <w:rsid w:val="00F2419D"/>
    <w:rsid w:val="00F25CF7"/>
    <w:rsid w:val="00F25E4E"/>
    <w:rsid w:val="00F3092F"/>
    <w:rsid w:val="00F366CA"/>
    <w:rsid w:val="00F37A3C"/>
    <w:rsid w:val="00F422A3"/>
    <w:rsid w:val="00F53628"/>
    <w:rsid w:val="00F53902"/>
    <w:rsid w:val="00F60E0A"/>
    <w:rsid w:val="00F670B4"/>
    <w:rsid w:val="00F70E8E"/>
    <w:rsid w:val="00F726CE"/>
    <w:rsid w:val="00F733DB"/>
    <w:rsid w:val="00F75B3F"/>
    <w:rsid w:val="00F77310"/>
    <w:rsid w:val="00F77C4C"/>
    <w:rsid w:val="00F87A51"/>
    <w:rsid w:val="00F904C6"/>
    <w:rsid w:val="00FA03AB"/>
    <w:rsid w:val="00FA645A"/>
    <w:rsid w:val="00FB0975"/>
    <w:rsid w:val="00FB36C2"/>
    <w:rsid w:val="00FB3C92"/>
    <w:rsid w:val="00FB4871"/>
    <w:rsid w:val="00FC10E7"/>
    <w:rsid w:val="00FC24A8"/>
    <w:rsid w:val="00FC4409"/>
    <w:rsid w:val="00FC7E24"/>
    <w:rsid w:val="00FD0189"/>
    <w:rsid w:val="00FD09E1"/>
    <w:rsid w:val="00FD6D8B"/>
    <w:rsid w:val="00FE2F31"/>
    <w:rsid w:val="00FE460B"/>
    <w:rsid w:val="00FF2854"/>
    <w:rsid w:val="00FF58EF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C750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495A4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0C7508"/>
    <w:pPr>
      <w:keepNext/>
      <w:spacing w:before="120"/>
      <w:jc w:val="center"/>
      <w:outlineLvl w:val="1"/>
    </w:pPr>
    <w:rPr>
      <w:b/>
      <w:bCs/>
      <w:caps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495A4B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Antrat2Diagrama">
    <w:name w:val="Antraštė 2 Diagrama"/>
    <w:link w:val="Antrat2"/>
    <w:uiPriority w:val="99"/>
    <w:locked/>
    <w:rsid w:val="000C7508"/>
    <w:rPr>
      <w:rFonts w:ascii="Times New Roman" w:hAnsi="Times New Roman" w:cs="Times New Roman"/>
      <w:b/>
      <w:bCs/>
      <w:caps/>
      <w:color w:val="000000"/>
      <w:sz w:val="20"/>
      <w:szCs w:val="20"/>
    </w:rPr>
  </w:style>
  <w:style w:type="character" w:styleId="Hipersaitas">
    <w:name w:val="Hyperlink"/>
    <w:uiPriority w:val="99"/>
    <w:rsid w:val="000C7508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0C75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0C7508"/>
    <w:rPr>
      <w:rFonts w:ascii="Arial Unicode MS" w:hAnsi="Arial Unicode MS" w:cs="Arial Unicode MS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C6EE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C6EE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7E0C0A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Calibri" w:eastAsia="Calibri" w:hAnsi="Calibri"/>
      <w:szCs w:val="20"/>
      <w:lang w:val="en-GB"/>
    </w:rPr>
  </w:style>
  <w:style w:type="character" w:customStyle="1" w:styleId="HeaderChar">
    <w:name w:val="Header Char"/>
    <w:uiPriority w:val="99"/>
    <w:semiHidden/>
    <w:locked/>
    <w:rsid w:val="00BB18A0"/>
    <w:rPr>
      <w:rFonts w:ascii="Times New Roman" w:hAnsi="Times New Roman"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locked/>
    <w:rsid w:val="007E0C0A"/>
    <w:pPr>
      <w:overflowPunct/>
      <w:autoSpaceDE/>
      <w:autoSpaceDN/>
      <w:adjustRightInd/>
      <w:jc w:val="center"/>
      <w:textAlignment w:val="auto"/>
    </w:pPr>
    <w:rPr>
      <w:rFonts w:eastAsia="Calibri"/>
      <w:sz w:val="28"/>
      <w:szCs w:val="28"/>
    </w:rPr>
  </w:style>
  <w:style w:type="character" w:customStyle="1" w:styleId="PavadinimasDiagrama">
    <w:name w:val="Pavadinimas Diagrama"/>
    <w:link w:val="Pavadinimas"/>
    <w:uiPriority w:val="99"/>
    <w:locked/>
    <w:rsid w:val="00BB18A0"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7E0C0A"/>
    <w:rPr>
      <w:sz w:val="24"/>
      <w:lang w:val="en-GB" w:eastAsia="en-US"/>
    </w:rPr>
  </w:style>
  <w:style w:type="paragraph" w:customStyle="1" w:styleId="Style1">
    <w:name w:val="Style1"/>
    <w:basedOn w:val="prastasis"/>
    <w:uiPriority w:val="99"/>
    <w:rsid w:val="007E0C0A"/>
    <w:pPr>
      <w:suppressAutoHyphens/>
      <w:overflowPunct/>
      <w:autoSpaceDE/>
      <w:autoSpaceDN/>
      <w:adjustRightInd/>
      <w:textAlignment w:val="auto"/>
    </w:pPr>
    <w:rPr>
      <w:rFonts w:eastAsia="Calibri"/>
      <w:lang w:eastAsia="ar-SA"/>
    </w:rPr>
  </w:style>
  <w:style w:type="paragraph" w:customStyle="1" w:styleId="NormalWeb1">
    <w:name w:val="Normal (Web)1"/>
    <w:basedOn w:val="prastasis"/>
    <w:uiPriority w:val="99"/>
    <w:rsid w:val="007E0C0A"/>
    <w:pPr>
      <w:suppressAutoHyphens/>
      <w:overflowPunct/>
      <w:autoSpaceDN/>
      <w:adjustRightInd/>
      <w:spacing w:before="100" w:after="100"/>
      <w:textAlignment w:val="auto"/>
    </w:pPr>
    <w:rPr>
      <w:rFonts w:eastAsia="Calibri"/>
      <w:lang w:val="en-GB" w:eastAsia="ar-SA"/>
    </w:rPr>
  </w:style>
  <w:style w:type="paragraph" w:styleId="Antrinispavadinimas">
    <w:name w:val="Subtitle"/>
    <w:basedOn w:val="prastasis"/>
    <w:link w:val="AntrinispavadinimasDiagrama"/>
    <w:uiPriority w:val="99"/>
    <w:qFormat/>
    <w:locked/>
    <w:rsid w:val="007E0C0A"/>
    <w:pPr>
      <w:suppressAutoHyphens/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Arial" w:eastAsia="Calibri" w:hAnsi="Arial" w:cs="Arial"/>
      <w:lang w:val="en-GB" w:eastAsia="ar-SA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BB18A0"/>
    <w:rPr>
      <w:rFonts w:ascii="Cambria" w:hAnsi="Cambria" w:cs="Cambria"/>
      <w:sz w:val="24"/>
      <w:szCs w:val="24"/>
      <w:lang w:eastAsia="en-US"/>
    </w:rPr>
  </w:style>
  <w:style w:type="paragraph" w:customStyle="1" w:styleId="Style4">
    <w:name w:val="Style 4"/>
    <w:basedOn w:val="prastasis"/>
    <w:uiPriority w:val="99"/>
    <w:rsid w:val="007E0C0A"/>
    <w:pPr>
      <w:widowControl w:val="0"/>
      <w:overflowPunct/>
      <w:autoSpaceDE/>
      <w:autoSpaceDN/>
      <w:adjustRightInd/>
      <w:jc w:val="both"/>
      <w:textAlignment w:val="auto"/>
    </w:pPr>
    <w:rPr>
      <w:rFonts w:eastAsia="Calibri"/>
      <w:noProof/>
      <w:color w:val="000000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7E0C0A"/>
    <w:pPr>
      <w:overflowPunct/>
      <w:autoSpaceDE/>
      <w:autoSpaceDN/>
      <w:adjustRightInd/>
      <w:spacing w:after="120"/>
      <w:textAlignment w:val="auto"/>
    </w:pPr>
    <w:rPr>
      <w:rFonts w:eastAsia="SimSun"/>
      <w:b/>
      <w:bCs/>
      <w:sz w:val="16"/>
      <w:szCs w:val="16"/>
      <w:lang w:val="en-GB" w:eastAsia="zh-CN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BB18A0"/>
    <w:rPr>
      <w:rFonts w:ascii="Times New Roman" w:hAnsi="Times New Roman" w:cs="Times New Roman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85875"/>
    <w:pPr>
      <w:overflowPunct/>
      <w:autoSpaceDE/>
      <w:autoSpaceDN/>
      <w:adjustRightInd/>
      <w:ind w:left="1296"/>
      <w:textAlignment w:val="auto"/>
    </w:pPr>
    <w:rPr>
      <w:rFonts w:eastAsia="SimSun"/>
      <w:lang w:val="en-US" w:eastAsia="zh-CN"/>
    </w:rPr>
  </w:style>
  <w:style w:type="paragraph" w:customStyle="1" w:styleId="BodyText1">
    <w:name w:val="Body Text1"/>
    <w:uiPriority w:val="99"/>
    <w:rsid w:val="005A7122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LT"/>
      <w:lang w:val="en-US" w:eastAsia="en-US"/>
    </w:rPr>
  </w:style>
  <w:style w:type="paragraph" w:customStyle="1" w:styleId="CentrBoldm">
    <w:name w:val="CentrBoldm"/>
    <w:basedOn w:val="prastasis"/>
    <w:uiPriority w:val="99"/>
    <w:rsid w:val="005A7122"/>
    <w:pPr>
      <w:overflowPunct/>
      <w:jc w:val="center"/>
      <w:textAlignment w:val="auto"/>
    </w:pPr>
    <w:rPr>
      <w:rFonts w:ascii="TimesLT" w:hAnsi="TimesLT" w:cs="TimesLT"/>
      <w:b/>
      <w:bCs/>
      <w:sz w:val="20"/>
      <w:szCs w:val="20"/>
      <w:lang w:val="en-US"/>
    </w:rPr>
  </w:style>
  <w:style w:type="paragraph" w:customStyle="1" w:styleId="Linija">
    <w:name w:val="Linija"/>
    <w:basedOn w:val="prastasis"/>
    <w:uiPriority w:val="99"/>
    <w:rsid w:val="005A7122"/>
    <w:pPr>
      <w:overflowPunct/>
      <w:jc w:val="center"/>
      <w:textAlignment w:val="auto"/>
    </w:pPr>
    <w:rPr>
      <w:rFonts w:ascii="TimesLT" w:hAnsi="TimesLT" w:cs="TimesLT"/>
      <w:sz w:val="12"/>
      <w:szCs w:val="12"/>
      <w:lang w:val="en-US"/>
    </w:rPr>
  </w:style>
  <w:style w:type="paragraph" w:customStyle="1" w:styleId="CentrBold">
    <w:name w:val="CentrBold"/>
    <w:uiPriority w:val="99"/>
    <w:rsid w:val="005A7122"/>
    <w:pPr>
      <w:autoSpaceDE w:val="0"/>
      <w:autoSpaceDN w:val="0"/>
      <w:adjustRightInd w:val="0"/>
      <w:jc w:val="center"/>
    </w:pPr>
    <w:rPr>
      <w:rFonts w:ascii="TimesLT" w:eastAsia="Times New Roman" w:hAnsi="TimesLT" w:cs="TimesLT"/>
      <w:b/>
      <w:bCs/>
      <w:caps/>
      <w:lang w:val="en-US" w:eastAsia="en-US"/>
    </w:rPr>
  </w:style>
  <w:style w:type="paragraph" w:customStyle="1" w:styleId="statymopavad">
    <w:name w:val="?statymo pavad."/>
    <w:basedOn w:val="prastasis"/>
    <w:uiPriority w:val="99"/>
    <w:rsid w:val="00DE0D35"/>
    <w:pPr>
      <w:overflowPunct/>
      <w:autoSpaceDE/>
      <w:autoSpaceDN/>
      <w:adjustRightInd/>
      <w:spacing w:line="360" w:lineRule="auto"/>
      <w:ind w:firstLine="720"/>
      <w:jc w:val="center"/>
      <w:textAlignment w:val="auto"/>
    </w:pPr>
    <w:rPr>
      <w:rFonts w:ascii="TimesLT" w:hAnsi="TimesLT"/>
      <w:caps/>
      <w:szCs w:val="20"/>
    </w:rPr>
  </w:style>
  <w:style w:type="paragraph" w:customStyle="1" w:styleId="Sraopastraipa1">
    <w:name w:val="Sąrašo pastraipa1"/>
    <w:basedOn w:val="prastasis"/>
    <w:uiPriority w:val="99"/>
    <w:rsid w:val="008C1A36"/>
    <w:pPr>
      <w:overflowPunct/>
      <w:autoSpaceDE/>
      <w:autoSpaceDN/>
      <w:adjustRightInd/>
      <w:ind w:left="1296"/>
      <w:textAlignment w:val="auto"/>
    </w:pPr>
    <w:rPr>
      <w:rFonts w:eastAsia="SimSun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49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494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4945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49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4945"/>
    <w:rPr>
      <w:rFonts w:ascii="Times New Roman" w:eastAsia="Times New Roman" w:hAnsi="Times New Roman"/>
      <w:b/>
      <w:bCs/>
      <w:lang w:eastAsia="en-US"/>
    </w:rPr>
  </w:style>
  <w:style w:type="table" w:styleId="Lentelstinklelis">
    <w:name w:val="Table Grid"/>
    <w:basedOn w:val="prastojilentel"/>
    <w:locked/>
    <w:rsid w:val="00EE6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57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C750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495A4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0C7508"/>
    <w:pPr>
      <w:keepNext/>
      <w:spacing w:before="120"/>
      <w:jc w:val="center"/>
      <w:outlineLvl w:val="1"/>
    </w:pPr>
    <w:rPr>
      <w:b/>
      <w:bCs/>
      <w:caps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495A4B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Antrat2Diagrama">
    <w:name w:val="Antraštė 2 Diagrama"/>
    <w:link w:val="Antrat2"/>
    <w:uiPriority w:val="99"/>
    <w:locked/>
    <w:rsid w:val="000C7508"/>
    <w:rPr>
      <w:rFonts w:ascii="Times New Roman" w:hAnsi="Times New Roman" w:cs="Times New Roman"/>
      <w:b/>
      <w:bCs/>
      <w:caps/>
      <w:color w:val="000000"/>
      <w:sz w:val="20"/>
      <w:szCs w:val="20"/>
    </w:rPr>
  </w:style>
  <w:style w:type="character" w:styleId="Hipersaitas">
    <w:name w:val="Hyperlink"/>
    <w:uiPriority w:val="99"/>
    <w:rsid w:val="000C7508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0C75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0C7508"/>
    <w:rPr>
      <w:rFonts w:ascii="Arial Unicode MS" w:hAnsi="Arial Unicode MS" w:cs="Arial Unicode MS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C6EE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C6EED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7E0C0A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Calibri" w:eastAsia="Calibri" w:hAnsi="Calibri"/>
      <w:szCs w:val="20"/>
      <w:lang w:val="en-GB"/>
    </w:rPr>
  </w:style>
  <w:style w:type="character" w:customStyle="1" w:styleId="HeaderChar">
    <w:name w:val="Header Char"/>
    <w:uiPriority w:val="99"/>
    <w:semiHidden/>
    <w:locked/>
    <w:rsid w:val="00BB18A0"/>
    <w:rPr>
      <w:rFonts w:ascii="Times New Roman" w:hAnsi="Times New Roman"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locked/>
    <w:rsid w:val="007E0C0A"/>
    <w:pPr>
      <w:overflowPunct/>
      <w:autoSpaceDE/>
      <w:autoSpaceDN/>
      <w:adjustRightInd/>
      <w:jc w:val="center"/>
      <w:textAlignment w:val="auto"/>
    </w:pPr>
    <w:rPr>
      <w:rFonts w:eastAsia="Calibri"/>
      <w:sz w:val="28"/>
      <w:szCs w:val="28"/>
    </w:rPr>
  </w:style>
  <w:style w:type="character" w:customStyle="1" w:styleId="PavadinimasDiagrama">
    <w:name w:val="Pavadinimas Diagrama"/>
    <w:link w:val="Pavadinimas"/>
    <w:uiPriority w:val="99"/>
    <w:locked/>
    <w:rsid w:val="00BB18A0"/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AntratsDiagrama">
    <w:name w:val="Antraštės Diagrama"/>
    <w:link w:val="Antrats"/>
    <w:uiPriority w:val="99"/>
    <w:locked/>
    <w:rsid w:val="007E0C0A"/>
    <w:rPr>
      <w:sz w:val="24"/>
      <w:lang w:val="en-GB" w:eastAsia="en-US"/>
    </w:rPr>
  </w:style>
  <w:style w:type="paragraph" w:customStyle="1" w:styleId="Style1">
    <w:name w:val="Style1"/>
    <w:basedOn w:val="prastasis"/>
    <w:uiPriority w:val="99"/>
    <w:rsid w:val="007E0C0A"/>
    <w:pPr>
      <w:suppressAutoHyphens/>
      <w:overflowPunct/>
      <w:autoSpaceDE/>
      <w:autoSpaceDN/>
      <w:adjustRightInd/>
      <w:textAlignment w:val="auto"/>
    </w:pPr>
    <w:rPr>
      <w:rFonts w:eastAsia="Calibri"/>
      <w:lang w:eastAsia="ar-SA"/>
    </w:rPr>
  </w:style>
  <w:style w:type="paragraph" w:customStyle="1" w:styleId="NormalWeb1">
    <w:name w:val="Normal (Web)1"/>
    <w:basedOn w:val="prastasis"/>
    <w:uiPriority w:val="99"/>
    <w:rsid w:val="007E0C0A"/>
    <w:pPr>
      <w:suppressAutoHyphens/>
      <w:overflowPunct/>
      <w:autoSpaceDN/>
      <w:adjustRightInd/>
      <w:spacing w:before="100" w:after="100"/>
      <w:textAlignment w:val="auto"/>
    </w:pPr>
    <w:rPr>
      <w:rFonts w:eastAsia="Calibri"/>
      <w:lang w:val="en-GB" w:eastAsia="ar-SA"/>
    </w:rPr>
  </w:style>
  <w:style w:type="paragraph" w:styleId="Antrinispavadinimas">
    <w:name w:val="Subtitle"/>
    <w:basedOn w:val="prastasis"/>
    <w:link w:val="AntrinispavadinimasDiagrama"/>
    <w:uiPriority w:val="99"/>
    <w:qFormat/>
    <w:locked/>
    <w:rsid w:val="007E0C0A"/>
    <w:pPr>
      <w:suppressAutoHyphens/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Arial" w:eastAsia="Calibri" w:hAnsi="Arial" w:cs="Arial"/>
      <w:lang w:val="en-GB" w:eastAsia="ar-SA"/>
    </w:rPr>
  </w:style>
  <w:style w:type="character" w:customStyle="1" w:styleId="AntrinispavadinimasDiagrama">
    <w:name w:val="Antrinis pavadinimas Diagrama"/>
    <w:link w:val="Antrinispavadinimas"/>
    <w:uiPriority w:val="99"/>
    <w:locked/>
    <w:rsid w:val="00BB18A0"/>
    <w:rPr>
      <w:rFonts w:ascii="Cambria" w:hAnsi="Cambria" w:cs="Cambria"/>
      <w:sz w:val="24"/>
      <w:szCs w:val="24"/>
      <w:lang w:eastAsia="en-US"/>
    </w:rPr>
  </w:style>
  <w:style w:type="paragraph" w:customStyle="1" w:styleId="Style4">
    <w:name w:val="Style 4"/>
    <w:basedOn w:val="prastasis"/>
    <w:uiPriority w:val="99"/>
    <w:rsid w:val="007E0C0A"/>
    <w:pPr>
      <w:widowControl w:val="0"/>
      <w:overflowPunct/>
      <w:autoSpaceDE/>
      <w:autoSpaceDN/>
      <w:adjustRightInd/>
      <w:jc w:val="both"/>
      <w:textAlignment w:val="auto"/>
    </w:pPr>
    <w:rPr>
      <w:rFonts w:eastAsia="Calibri"/>
      <w:noProof/>
      <w:color w:val="000000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7E0C0A"/>
    <w:pPr>
      <w:overflowPunct/>
      <w:autoSpaceDE/>
      <w:autoSpaceDN/>
      <w:adjustRightInd/>
      <w:spacing w:after="120"/>
      <w:textAlignment w:val="auto"/>
    </w:pPr>
    <w:rPr>
      <w:rFonts w:eastAsia="SimSun"/>
      <w:b/>
      <w:bCs/>
      <w:sz w:val="16"/>
      <w:szCs w:val="16"/>
      <w:lang w:val="en-GB" w:eastAsia="zh-CN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BB18A0"/>
    <w:rPr>
      <w:rFonts w:ascii="Times New Roman" w:hAnsi="Times New Roman" w:cs="Times New Roman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85875"/>
    <w:pPr>
      <w:overflowPunct/>
      <w:autoSpaceDE/>
      <w:autoSpaceDN/>
      <w:adjustRightInd/>
      <w:ind w:left="1296"/>
      <w:textAlignment w:val="auto"/>
    </w:pPr>
    <w:rPr>
      <w:rFonts w:eastAsia="SimSun"/>
      <w:lang w:val="en-US" w:eastAsia="zh-CN"/>
    </w:rPr>
  </w:style>
  <w:style w:type="paragraph" w:customStyle="1" w:styleId="BodyText1">
    <w:name w:val="Body Text1"/>
    <w:uiPriority w:val="99"/>
    <w:rsid w:val="005A7122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LT"/>
      <w:lang w:val="en-US" w:eastAsia="en-US"/>
    </w:rPr>
  </w:style>
  <w:style w:type="paragraph" w:customStyle="1" w:styleId="CentrBoldm">
    <w:name w:val="CentrBoldm"/>
    <w:basedOn w:val="prastasis"/>
    <w:uiPriority w:val="99"/>
    <w:rsid w:val="005A7122"/>
    <w:pPr>
      <w:overflowPunct/>
      <w:jc w:val="center"/>
      <w:textAlignment w:val="auto"/>
    </w:pPr>
    <w:rPr>
      <w:rFonts w:ascii="TimesLT" w:hAnsi="TimesLT" w:cs="TimesLT"/>
      <w:b/>
      <w:bCs/>
      <w:sz w:val="20"/>
      <w:szCs w:val="20"/>
      <w:lang w:val="en-US"/>
    </w:rPr>
  </w:style>
  <w:style w:type="paragraph" w:customStyle="1" w:styleId="Linija">
    <w:name w:val="Linija"/>
    <w:basedOn w:val="prastasis"/>
    <w:uiPriority w:val="99"/>
    <w:rsid w:val="005A7122"/>
    <w:pPr>
      <w:overflowPunct/>
      <w:jc w:val="center"/>
      <w:textAlignment w:val="auto"/>
    </w:pPr>
    <w:rPr>
      <w:rFonts w:ascii="TimesLT" w:hAnsi="TimesLT" w:cs="TimesLT"/>
      <w:sz w:val="12"/>
      <w:szCs w:val="12"/>
      <w:lang w:val="en-US"/>
    </w:rPr>
  </w:style>
  <w:style w:type="paragraph" w:customStyle="1" w:styleId="CentrBold">
    <w:name w:val="CentrBold"/>
    <w:uiPriority w:val="99"/>
    <w:rsid w:val="005A7122"/>
    <w:pPr>
      <w:autoSpaceDE w:val="0"/>
      <w:autoSpaceDN w:val="0"/>
      <w:adjustRightInd w:val="0"/>
      <w:jc w:val="center"/>
    </w:pPr>
    <w:rPr>
      <w:rFonts w:ascii="TimesLT" w:eastAsia="Times New Roman" w:hAnsi="TimesLT" w:cs="TimesLT"/>
      <w:b/>
      <w:bCs/>
      <w:caps/>
      <w:lang w:val="en-US" w:eastAsia="en-US"/>
    </w:rPr>
  </w:style>
  <w:style w:type="paragraph" w:customStyle="1" w:styleId="statymopavad">
    <w:name w:val="?statymo pavad."/>
    <w:basedOn w:val="prastasis"/>
    <w:uiPriority w:val="99"/>
    <w:rsid w:val="00DE0D35"/>
    <w:pPr>
      <w:overflowPunct/>
      <w:autoSpaceDE/>
      <w:autoSpaceDN/>
      <w:adjustRightInd/>
      <w:spacing w:line="360" w:lineRule="auto"/>
      <w:ind w:firstLine="720"/>
      <w:jc w:val="center"/>
      <w:textAlignment w:val="auto"/>
    </w:pPr>
    <w:rPr>
      <w:rFonts w:ascii="TimesLT" w:hAnsi="TimesLT"/>
      <w:caps/>
      <w:szCs w:val="20"/>
    </w:rPr>
  </w:style>
  <w:style w:type="paragraph" w:customStyle="1" w:styleId="Sraopastraipa1">
    <w:name w:val="Sąrašo pastraipa1"/>
    <w:basedOn w:val="prastasis"/>
    <w:uiPriority w:val="99"/>
    <w:rsid w:val="008C1A36"/>
    <w:pPr>
      <w:overflowPunct/>
      <w:autoSpaceDE/>
      <w:autoSpaceDN/>
      <w:adjustRightInd/>
      <w:ind w:left="1296"/>
      <w:textAlignment w:val="auto"/>
    </w:pPr>
    <w:rPr>
      <w:rFonts w:eastAsia="SimSun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49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494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4945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494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4945"/>
    <w:rPr>
      <w:rFonts w:ascii="Times New Roman" w:eastAsia="Times New Roman" w:hAnsi="Times New Roman"/>
      <w:b/>
      <w:bCs/>
      <w:lang w:eastAsia="en-US"/>
    </w:rPr>
  </w:style>
  <w:style w:type="table" w:styleId="Lentelstinklelis">
    <w:name w:val="Table Grid"/>
    <w:basedOn w:val="prastojilentel"/>
    <w:locked/>
    <w:rsid w:val="00EE6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57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8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0DF31-89EB-4164-B7D5-38C4AE79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3048</TotalTime>
  <Pages>3</Pages>
  <Words>4863</Words>
  <Characters>2772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Bluestone Lodge Pty Ltd</Company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Comp</cp:lastModifiedBy>
  <cp:revision>147</cp:revision>
  <cp:lastPrinted>2023-08-02T07:26:00Z</cp:lastPrinted>
  <dcterms:created xsi:type="dcterms:W3CDTF">2023-07-03T13:11:00Z</dcterms:created>
  <dcterms:modified xsi:type="dcterms:W3CDTF">2023-10-06T07:27:00Z</dcterms:modified>
</cp:coreProperties>
</file>