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FC222C" w:rsidRPr="00DE4A11" w14:paraId="32EBA677" w14:textId="77777777" w:rsidTr="00637D0F">
        <w:trPr>
          <w:trHeight w:val="1055"/>
        </w:trPr>
        <w:tc>
          <w:tcPr>
            <w:tcW w:w="9639" w:type="dxa"/>
          </w:tcPr>
          <w:p w14:paraId="13294FEB" w14:textId="345F2C52" w:rsidR="00FC222C" w:rsidRPr="00DE4A11" w:rsidRDefault="008A3298" w:rsidP="008A3298">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31662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4pt;height:42pt;visibility:visible">
                  <v:imagedata r:id="rId4" o:title=""/>
                </v:shape>
              </w:pict>
            </w:r>
          </w:p>
        </w:tc>
      </w:tr>
      <w:tr w:rsidR="00FC222C" w:rsidRPr="00DE4A11" w14:paraId="4D251446" w14:textId="77777777" w:rsidTr="00637D0F">
        <w:trPr>
          <w:trHeight w:val="1913"/>
        </w:trPr>
        <w:tc>
          <w:tcPr>
            <w:tcW w:w="9639" w:type="dxa"/>
          </w:tcPr>
          <w:p w14:paraId="155DF0A2" w14:textId="77777777" w:rsidR="00FC222C" w:rsidRPr="00CB4550" w:rsidRDefault="00FC222C" w:rsidP="00637D0F">
            <w:pPr>
              <w:pStyle w:val="Antrat2"/>
              <w:rPr>
                <w:szCs w:val="24"/>
              </w:rPr>
            </w:pPr>
            <w:r w:rsidRPr="00CB4550">
              <w:rPr>
                <w:szCs w:val="24"/>
              </w:rPr>
              <w:t>Pagėgių savivaldybės taryba</w:t>
            </w:r>
          </w:p>
          <w:p w14:paraId="4FE542AE" w14:textId="77777777" w:rsidR="00FC222C" w:rsidRPr="00DE4A11" w:rsidRDefault="00FC222C" w:rsidP="00637D0F">
            <w:pPr>
              <w:overflowPunct w:val="0"/>
              <w:autoSpaceDE w:val="0"/>
              <w:autoSpaceDN w:val="0"/>
              <w:adjustRightInd w:val="0"/>
              <w:spacing w:before="120"/>
              <w:jc w:val="center"/>
              <w:rPr>
                <w:rFonts w:ascii="Times New Roman" w:hAnsi="Times New Roman"/>
                <w:b/>
                <w:bCs/>
                <w:caps/>
                <w:color w:val="000000"/>
                <w:sz w:val="24"/>
                <w:szCs w:val="24"/>
              </w:rPr>
            </w:pPr>
          </w:p>
          <w:p w14:paraId="293BE029" w14:textId="77777777" w:rsidR="00FC222C" w:rsidRPr="00DE4A11" w:rsidRDefault="00FC222C" w:rsidP="00637D0F">
            <w:pPr>
              <w:overflowPunct w:val="0"/>
              <w:autoSpaceDE w:val="0"/>
              <w:autoSpaceDN w:val="0"/>
              <w:adjustRightInd w:val="0"/>
              <w:spacing w:before="120"/>
              <w:jc w:val="center"/>
              <w:rPr>
                <w:rFonts w:ascii="Times New Roman" w:hAnsi="Times New Roman"/>
                <w:b/>
                <w:bCs/>
                <w:caps/>
                <w:color w:val="000000"/>
                <w:sz w:val="24"/>
                <w:szCs w:val="24"/>
              </w:rPr>
            </w:pPr>
            <w:r w:rsidRPr="00DE4A11">
              <w:rPr>
                <w:rFonts w:ascii="Times New Roman" w:hAnsi="Times New Roman"/>
                <w:b/>
                <w:bCs/>
                <w:caps/>
                <w:color w:val="000000"/>
                <w:sz w:val="24"/>
                <w:szCs w:val="24"/>
              </w:rPr>
              <w:t>sprendimas</w:t>
            </w:r>
          </w:p>
          <w:p w14:paraId="79133B4A" w14:textId="77777777" w:rsidR="00FC222C" w:rsidRPr="00DE4A11" w:rsidRDefault="00FC222C" w:rsidP="00637D0F">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DE4A11">
                  <w:rPr>
                    <w:rFonts w:ascii="Times New Roman" w:hAnsi="Times New Roman"/>
                    <w:b/>
                    <w:bCs/>
                    <w:caps/>
                    <w:color w:val="000000"/>
                    <w:sz w:val="24"/>
                    <w:szCs w:val="24"/>
                  </w:rPr>
                  <w:t>dėl</w:t>
                </w:r>
              </w:smartTag>
            </w:smartTag>
            <w:r w:rsidRPr="00DE4A11">
              <w:rPr>
                <w:rFonts w:ascii="Times New Roman" w:hAnsi="Times New Roman"/>
                <w:b/>
                <w:bCs/>
                <w:caps/>
                <w:color w:val="000000"/>
                <w:sz w:val="24"/>
                <w:szCs w:val="24"/>
              </w:rPr>
              <w:t xml:space="preserve"> PAGĖGIŲ SAVIVALDYBĖS TARYBOS 2022 M. rugpjūčio 29 D. SPRENDIMO</w:t>
            </w:r>
          </w:p>
          <w:p w14:paraId="71D68123" w14:textId="77777777" w:rsidR="00FC222C" w:rsidRPr="00DE4A11" w:rsidRDefault="00FC222C" w:rsidP="003D2F18">
            <w:pPr>
              <w:overflowPunct w:val="0"/>
              <w:autoSpaceDE w:val="0"/>
              <w:autoSpaceDN w:val="0"/>
              <w:adjustRightInd w:val="0"/>
              <w:spacing w:after="0"/>
              <w:jc w:val="center"/>
              <w:rPr>
                <w:rFonts w:ascii="Times New Roman" w:hAnsi="Times New Roman"/>
                <w:b/>
                <w:bCs/>
                <w:caps/>
                <w:color w:val="000000"/>
                <w:sz w:val="24"/>
                <w:szCs w:val="24"/>
              </w:rPr>
            </w:pPr>
            <w:r w:rsidRPr="00DE4A11">
              <w:rPr>
                <w:rFonts w:ascii="Times New Roman" w:hAnsi="Times New Roman"/>
                <w:b/>
                <w:bCs/>
                <w:caps/>
                <w:color w:val="000000"/>
                <w:sz w:val="24"/>
                <w:szCs w:val="24"/>
              </w:rPr>
              <w:t xml:space="preserve"> NR. T-118 „DĖL ilgalaikio materialiojo turto  perdavimo valdyti patikėjimo teise pagėgių savivaldybės viešajai įstaigai </w:t>
            </w:r>
            <w:r w:rsidR="003D2F18">
              <w:rPr>
                <w:rFonts w:ascii="Times New Roman" w:hAnsi="Times New Roman"/>
                <w:b/>
                <w:bCs/>
                <w:caps/>
                <w:color w:val="000000"/>
                <w:sz w:val="24"/>
                <w:szCs w:val="24"/>
              </w:rPr>
              <w:t>„</w:t>
            </w:r>
            <w:r w:rsidRPr="00DE4A11">
              <w:rPr>
                <w:rFonts w:ascii="Times New Roman" w:hAnsi="Times New Roman"/>
                <w:b/>
                <w:bCs/>
                <w:caps/>
                <w:color w:val="000000"/>
                <w:sz w:val="24"/>
                <w:szCs w:val="24"/>
              </w:rPr>
              <w:t>pagėgių pirminės sveikatos priežiūros centras</w:t>
            </w:r>
            <w:r w:rsidR="003D2F18">
              <w:rPr>
                <w:rFonts w:ascii="Times New Roman" w:hAnsi="Times New Roman"/>
                <w:b/>
                <w:bCs/>
                <w:caps/>
                <w:color w:val="000000"/>
                <w:sz w:val="24"/>
                <w:szCs w:val="24"/>
              </w:rPr>
              <w:t>“</w:t>
            </w:r>
            <w:r w:rsidRPr="00DE4A11">
              <w:rPr>
                <w:rFonts w:ascii="Times New Roman" w:hAnsi="Times New Roman"/>
                <w:b/>
                <w:bCs/>
                <w:caps/>
                <w:color w:val="000000"/>
                <w:sz w:val="24"/>
                <w:szCs w:val="24"/>
              </w:rPr>
              <w:t xml:space="preserve"> PRIPAŽINIMO NETEKUSIU GALIOS</w:t>
            </w:r>
          </w:p>
        </w:tc>
      </w:tr>
      <w:tr w:rsidR="00FC222C" w:rsidRPr="00DE4A11" w14:paraId="7A45D465" w14:textId="77777777" w:rsidTr="00637D0F">
        <w:trPr>
          <w:trHeight w:val="703"/>
        </w:trPr>
        <w:tc>
          <w:tcPr>
            <w:tcW w:w="9639" w:type="dxa"/>
          </w:tcPr>
          <w:p w14:paraId="2287A550" w14:textId="7DD513B0" w:rsidR="00FC222C" w:rsidRPr="00CB4550" w:rsidRDefault="00FC222C" w:rsidP="00637D0F">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Pr>
                <w:b w:val="0"/>
                <w:bCs w:val="0"/>
                <w:caps w:val="0"/>
                <w:szCs w:val="24"/>
              </w:rPr>
              <w:t xml:space="preserve">gruodžio </w:t>
            </w:r>
            <w:r w:rsidR="008A3298">
              <w:rPr>
                <w:b w:val="0"/>
                <w:bCs w:val="0"/>
                <w:caps w:val="0"/>
                <w:szCs w:val="24"/>
              </w:rPr>
              <w:t>20</w:t>
            </w:r>
            <w:r w:rsidRPr="00CB4550">
              <w:rPr>
                <w:b w:val="0"/>
                <w:bCs w:val="0"/>
                <w:caps w:val="0"/>
                <w:color w:val="FF0000"/>
                <w:szCs w:val="24"/>
              </w:rPr>
              <w:t xml:space="preserve"> </w:t>
            </w:r>
            <w:r w:rsidRPr="00CB4550">
              <w:rPr>
                <w:b w:val="0"/>
                <w:bCs w:val="0"/>
                <w:caps w:val="0"/>
                <w:szCs w:val="24"/>
              </w:rPr>
              <w:t>d. Nr. T-</w:t>
            </w:r>
            <w:r w:rsidR="00F90222">
              <w:rPr>
                <w:b w:val="0"/>
                <w:bCs w:val="0"/>
                <w:caps w:val="0"/>
                <w:szCs w:val="24"/>
              </w:rPr>
              <w:t>2</w:t>
            </w:r>
            <w:r w:rsidR="008A3298">
              <w:rPr>
                <w:b w:val="0"/>
                <w:bCs w:val="0"/>
                <w:caps w:val="0"/>
                <w:szCs w:val="24"/>
              </w:rPr>
              <w:t>14</w:t>
            </w:r>
          </w:p>
          <w:p w14:paraId="48DDA669" w14:textId="77777777" w:rsidR="00FC222C" w:rsidRPr="00DE4A11" w:rsidRDefault="00FC222C" w:rsidP="00637D0F">
            <w:pPr>
              <w:overflowPunct w:val="0"/>
              <w:autoSpaceDE w:val="0"/>
              <w:autoSpaceDN w:val="0"/>
              <w:adjustRightInd w:val="0"/>
              <w:jc w:val="center"/>
              <w:rPr>
                <w:rFonts w:ascii="Times New Roman" w:hAnsi="Times New Roman"/>
                <w:sz w:val="24"/>
                <w:szCs w:val="24"/>
              </w:rPr>
            </w:pPr>
            <w:r w:rsidRPr="00DE4A11">
              <w:rPr>
                <w:rFonts w:ascii="Times New Roman" w:hAnsi="Times New Roman"/>
                <w:sz w:val="24"/>
                <w:szCs w:val="24"/>
              </w:rPr>
              <w:t>Pagėgiai</w:t>
            </w:r>
          </w:p>
        </w:tc>
      </w:tr>
    </w:tbl>
    <w:p w14:paraId="63F2271E" w14:textId="77777777" w:rsidR="00FC222C" w:rsidRDefault="00FC222C" w:rsidP="00EB16BF">
      <w:pPr>
        <w:spacing w:after="0"/>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w:t>
      </w:r>
      <w:r>
        <w:rPr>
          <w:rFonts w:ascii="Times New Roman" w:hAnsi="Times New Roman"/>
          <w:sz w:val="24"/>
          <w:szCs w:val="24"/>
        </w:rPr>
        <w:t xml:space="preserve"> </w:t>
      </w:r>
      <w:r w:rsidRPr="00F376FE">
        <w:rPr>
          <w:rFonts w:ascii="Times New Roman" w:hAnsi="Times New Roman"/>
          <w:sz w:val="24"/>
          <w:szCs w:val="24"/>
        </w:rPr>
        <w:t>Pagėgių savivaldybės tarybos 202</w:t>
      </w:r>
      <w:r>
        <w:rPr>
          <w:rFonts w:ascii="Times New Roman" w:hAnsi="Times New Roman"/>
          <w:sz w:val="24"/>
          <w:szCs w:val="24"/>
        </w:rPr>
        <w:t>3</w:t>
      </w:r>
      <w:r w:rsidRPr="00F376FE">
        <w:rPr>
          <w:rFonts w:ascii="Times New Roman" w:hAnsi="Times New Roman"/>
          <w:sz w:val="24"/>
          <w:szCs w:val="24"/>
        </w:rPr>
        <w:t xml:space="preserve"> m. </w:t>
      </w:r>
      <w:r w:rsidR="002E2030">
        <w:rPr>
          <w:rFonts w:ascii="Times New Roman" w:hAnsi="Times New Roman"/>
          <w:sz w:val="24"/>
          <w:szCs w:val="24"/>
        </w:rPr>
        <w:t>lapkričio 9 d. sprendimu Nr. T-</w:t>
      </w:r>
      <w:r>
        <w:rPr>
          <w:rFonts w:ascii="Times New Roman" w:hAnsi="Times New Roman"/>
          <w:sz w:val="24"/>
          <w:szCs w:val="24"/>
        </w:rPr>
        <w:t xml:space="preserve">181 „Dėl </w:t>
      </w:r>
      <w:r w:rsidRPr="00F57C62">
        <w:rPr>
          <w:rFonts w:ascii="Times New Roman" w:hAnsi="Times New Roman"/>
          <w:bCs/>
          <w:sz w:val="24"/>
          <w:szCs w:val="24"/>
        </w:rPr>
        <w:t xml:space="preserve"> pastato perdavimo</w:t>
      </w:r>
      <w:r>
        <w:rPr>
          <w:rFonts w:ascii="Times New Roman" w:hAnsi="Times New Roman"/>
          <w:bCs/>
          <w:color w:val="000000"/>
          <w:sz w:val="24"/>
          <w:szCs w:val="24"/>
        </w:rPr>
        <w:t xml:space="preserve"> valdyti patikėjimo teise P</w:t>
      </w:r>
      <w:r w:rsidRPr="00F57C62">
        <w:rPr>
          <w:rFonts w:ascii="Times New Roman" w:hAnsi="Times New Roman"/>
          <w:bCs/>
          <w:color w:val="000000"/>
          <w:sz w:val="24"/>
          <w:szCs w:val="24"/>
        </w:rPr>
        <w:t>agėgių sa</w:t>
      </w:r>
      <w:r>
        <w:rPr>
          <w:rFonts w:ascii="Times New Roman" w:hAnsi="Times New Roman"/>
          <w:bCs/>
          <w:color w:val="000000"/>
          <w:sz w:val="24"/>
          <w:szCs w:val="24"/>
        </w:rPr>
        <w:t>vivaldybės viešajai įstaigai „P</w:t>
      </w:r>
      <w:r w:rsidRPr="00F57C62">
        <w:rPr>
          <w:rFonts w:ascii="Times New Roman" w:hAnsi="Times New Roman"/>
          <w:bCs/>
          <w:color w:val="000000"/>
          <w:sz w:val="24"/>
          <w:szCs w:val="24"/>
        </w:rPr>
        <w:t>agėgių pirminės sveikatos priežiūros centras</w:t>
      </w:r>
      <w:r w:rsidRPr="005F4DBE">
        <w:rPr>
          <w:rFonts w:ascii="Times New Roman" w:hAnsi="Times New Roman"/>
          <w:b/>
          <w:bCs/>
          <w:caps/>
          <w:color w:val="000000"/>
          <w:sz w:val="24"/>
          <w:szCs w:val="24"/>
        </w:rPr>
        <w:t>“</w:t>
      </w:r>
      <w:r>
        <w:rPr>
          <w:rFonts w:ascii="Times New Roman" w:hAnsi="Times New Roman"/>
          <w:sz w:val="24"/>
          <w:szCs w:val="24"/>
        </w:rPr>
        <w:t>, Pagėgių savivaldybės taryba n u s p r e n d ž i a:</w:t>
      </w:r>
    </w:p>
    <w:p w14:paraId="5BD390A0" w14:textId="77777777" w:rsidR="00FC222C" w:rsidRDefault="00FC222C" w:rsidP="00EB16BF">
      <w:pPr>
        <w:spacing w:after="0"/>
        <w:jc w:val="both"/>
        <w:rPr>
          <w:rFonts w:ascii="Times New Roman" w:hAnsi="Times New Roman"/>
          <w:bCs/>
          <w:color w:val="000000"/>
          <w:sz w:val="24"/>
          <w:szCs w:val="24"/>
        </w:rPr>
      </w:pPr>
      <w:r>
        <w:rPr>
          <w:rFonts w:ascii="Times New Roman" w:hAnsi="Times New Roman"/>
          <w:sz w:val="24"/>
          <w:szCs w:val="24"/>
        </w:rPr>
        <w:tab/>
        <w:t xml:space="preserve">1. Pripažinti netekusiu galios Pagėgių savivaldybės tarybos 2022 m. rugpjūčio 29 d. sprendimą Nr. T-118 „Dėl </w:t>
      </w:r>
      <w:r w:rsidR="00515C3F">
        <w:rPr>
          <w:rFonts w:ascii="Times New Roman" w:hAnsi="Times New Roman"/>
          <w:bCs/>
          <w:color w:val="000000"/>
          <w:sz w:val="24"/>
          <w:szCs w:val="24"/>
        </w:rPr>
        <w:t xml:space="preserve">ilgalaikio materialiojo turto </w:t>
      </w:r>
      <w:r w:rsidRPr="00EB16BF">
        <w:rPr>
          <w:rFonts w:ascii="Times New Roman" w:hAnsi="Times New Roman"/>
          <w:bCs/>
          <w:color w:val="000000"/>
          <w:sz w:val="24"/>
          <w:szCs w:val="24"/>
        </w:rPr>
        <w:t xml:space="preserve">perdavimo valdyti patikėjimo teise </w:t>
      </w:r>
      <w:r>
        <w:rPr>
          <w:rFonts w:ascii="Times New Roman" w:hAnsi="Times New Roman"/>
          <w:bCs/>
          <w:color w:val="000000"/>
          <w:sz w:val="24"/>
          <w:szCs w:val="24"/>
        </w:rPr>
        <w:t>P</w:t>
      </w:r>
      <w:r w:rsidRPr="00EB16BF">
        <w:rPr>
          <w:rFonts w:ascii="Times New Roman" w:hAnsi="Times New Roman"/>
          <w:bCs/>
          <w:color w:val="000000"/>
          <w:sz w:val="24"/>
          <w:szCs w:val="24"/>
        </w:rPr>
        <w:t xml:space="preserve">agėgių </w:t>
      </w:r>
      <w:r>
        <w:rPr>
          <w:rFonts w:ascii="Times New Roman" w:hAnsi="Times New Roman"/>
          <w:bCs/>
          <w:color w:val="000000"/>
          <w:sz w:val="24"/>
          <w:szCs w:val="24"/>
        </w:rPr>
        <w:t>savivaldybės viešajai įstaigai „P</w:t>
      </w:r>
      <w:r w:rsidRPr="00EB16BF">
        <w:rPr>
          <w:rFonts w:ascii="Times New Roman" w:hAnsi="Times New Roman"/>
          <w:bCs/>
          <w:color w:val="000000"/>
          <w:sz w:val="24"/>
          <w:szCs w:val="24"/>
        </w:rPr>
        <w:t>agėgių pirminės sveikatos priežiūros centras</w:t>
      </w:r>
      <w:r>
        <w:rPr>
          <w:rFonts w:ascii="Times New Roman" w:hAnsi="Times New Roman"/>
          <w:bCs/>
          <w:color w:val="000000"/>
          <w:sz w:val="24"/>
          <w:szCs w:val="24"/>
        </w:rPr>
        <w:t>“</w:t>
      </w:r>
      <w:r w:rsidR="00D937D7">
        <w:rPr>
          <w:rFonts w:ascii="Times New Roman" w:hAnsi="Times New Roman"/>
          <w:bCs/>
          <w:color w:val="000000"/>
          <w:sz w:val="24"/>
          <w:szCs w:val="24"/>
        </w:rPr>
        <w:t>.</w:t>
      </w:r>
    </w:p>
    <w:p w14:paraId="5E602516" w14:textId="77777777" w:rsidR="00FC222C" w:rsidRDefault="00FC222C" w:rsidP="00EB16BF">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2. Įpareigoti Pagėgių savivaldybės administracijos Pagėgių seniūnijos seniūnę Ireną </w:t>
      </w:r>
      <w:proofErr w:type="spellStart"/>
      <w:r>
        <w:rPr>
          <w:rFonts w:ascii="Times New Roman" w:hAnsi="Times New Roman"/>
          <w:bCs/>
          <w:color w:val="000000"/>
          <w:sz w:val="24"/>
          <w:szCs w:val="24"/>
        </w:rPr>
        <w:t>Kentrienę</w:t>
      </w:r>
      <w:proofErr w:type="spellEnd"/>
      <w:r>
        <w:rPr>
          <w:rFonts w:ascii="Times New Roman" w:hAnsi="Times New Roman"/>
          <w:bCs/>
          <w:color w:val="000000"/>
          <w:sz w:val="24"/>
          <w:szCs w:val="24"/>
        </w:rPr>
        <w:t xml:space="preserve"> pasirašyti gr</w:t>
      </w:r>
      <w:r w:rsidR="002E2030">
        <w:rPr>
          <w:rFonts w:ascii="Times New Roman" w:hAnsi="Times New Roman"/>
          <w:bCs/>
          <w:color w:val="000000"/>
          <w:sz w:val="24"/>
          <w:szCs w:val="24"/>
        </w:rPr>
        <w:t>ą</w:t>
      </w:r>
      <w:r>
        <w:rPr>
          <w:rFonts w:ascii="Times New Roman" w:hAnsi="Times New Roman"/>
          <w:bCs/>
          <w:color w:val="000000"/>
          <w:sz w:val="24"/>
          <w:szCs w:val="24"/>
        </w:rPr>
        <w:t>žinamo turto perdavimo</w:t>
      </w:r>
      <w:r w:rsidR="004B0A13">
        <w:rPr>
          <w:rFonts w:ascii="Times New Roman" w:hAnsi="Times New Roman"/>
          <w:bCs/>
          <w:color w:val="000000"/>
          <w:sz w:val="24"/>
          <w:szCs w:val="24"/>
        </w:rPr>
        <w:t xml:space="preserve"> </w:t>
      </w:r>
      <w:r w:rsidR="004B0A13" w:rsidRPr="0028393A">
        <w:rPr>
          <w:rFonts w:ascii="Times New Roman" w:hAnsi="Times New Roman"/>
          <w:sz w:val="24"/>
          <w:szCs w:val="24"/>
        </w:rPr>
        <w:t>–</w:t>
      </w:r>
      <w:r w:rsidR="004B0A13">
        <w:rPr>
          <w:rFonts w:ascii="Times New Roman" w:hAnsi="Times New Roman"/>
          <w:bCs/>
          <w:color w:val="000000"/>
          <w:sz w:val="24"/>
          <w:szCs w:val="24"/>
        </w:rPr>
        <w:t xml:space="preserve"> </w:t>
      </w:r>
      <w:r>
        <w:rPr>
          <w:rFonts w:ascii="Times New Roman" w:hAnsi="Times New Roman"/>
          <w:bCs/>
          <w:color w:val="000000"/>
          <w:sz w:val="24"/>
          <w:szCs w:val="24"/>
        </w:rPr>
        <w:t>priėmimo aktą.</w:t>
      </w:r>
    </w:p>
    <w:p w14:paraId="297BAA77" w14:textId="77777777" w:rsidR="00FC222C" w:rsidRDefault="00FC222C" w:rsidP="00EB16BF">
      <w:pPr>
        <w:spacing w:after="0"/>
        <w:jc w:val="both"/>
        <w:rPr>
          <w:rFonts w:ascii="Times New Roman" w:hAnsi="Times New Roman"/>
          <w:sz w:val="24"/>
          <w:szCs w:val="24"/>
        </w:rPr>
      </w:pPr>
      <w:r>
        <w:rPr>
          <w:rFonts w:ascii="Times New Roman" w:hAnsi="Times New Roman"/>
          <w:bCs/>
          <w:color w:val="000000"/>
          <w:sz w:val="24"/>
          <w:szCs w:val="24"/>
        </w:rPr>
        <w:tab/>
        <w:t xml:space="preserve">3. </w:t>
      </w:r>
      <w:r w:rsidRPr="0035451D">
        <w:rPr>
          <w:rFonts w:ascii="Times New Roman" w:hAnsi="Times New Roman"/>
          <w:sz w:val="24"/>
          <w:szCs w:val="24"/>
        </w:rPr>
        <w:t>Sprendimą paskelbti Pagėgių savivaldybės interneto svetainėje  www.pagegiai.lt.</w:t>
      </w:r>
    </w:p>
    <w:p w14:paraId="0847592C" w14:textId="77777777" w:rsidR="00FC222C" w:rsidRDefault="00FC222C" w:rsidP="00EB16BF">
      <w:pPr>
        <w:spacing w:after="0"/>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C9248F8" w14:textId="77777777" w:rsidR="008A3298" w:rsidRDefault="008A3298" w:rsidP="00EB16BF">
      <w:pPr>
        <w:spacing w:after="0"/>
        <w:jc w:val="both"/>
        <w:rPr>
          <w:rFonts w:ascii="Times New Roman" w:hAnsi="Times New Roman"/>
          <w:sz w:val="24"/>
          <w:szCs w:val="24"/>
        </w:rPr>
      </w:pPr>
    </w:p>
    <w:p w14:paraId="4FD5D5BA" w14:textId="77777777" w:rsidR="008A3298" w:rsidRDefault="008A3298" w:rsidP="00EB16BF">
      <w:pPr>
        <w:spacing w:after="0"/>
        <w:jc w:val="both"/>
        <w:rPr>
          <w:rFonts w:ascii="Times New Roman" w:hAnsi="Times New Roman"/>
          <w:sz w:val="24"/>
          <w:szCs w:val="24"/>
        </w:rPr>
      </w:pPr>
    </w:p>
    <w:p w14:paraId="7DBF3196" w14:textId="77777777" w:rsidR="008A3298" w:rsidRPr="008A3298" w:rsidRDefault="008A3298" w:rsidP="00EB16BF">
      <w:pPr>
        <w:spacing w:after="0"/>
        <w:jc w:val="both"/>
        <w:rPr>
          <w:rFonts w:ascii="Times New Roman" w:hAnsi="Times New Roman"/>
          <w:sz w:val="24"/>
          <w:szCs w:val="24"/>
        </w:rPr>
      </w:pPr>
    </w:p>
    <w:p w14:paraId="794E87E1" w14:textId="77777777" w:rsidR="008A3298" w:rsidRPr="008A3298" w:rsidRDefault="008A3298" w:rsidP="008A3298">
      <w:pPr>
        <w:spacing w:after="0"/>
        <w:jc w:val="both"/>
        <w:rPr>
          <w:rFonts w:ascii="Times New Roman" w:hAnsi="Times New Roman"/>
          <w:sz w:val="24"/>
          <w:szCs w:val="24"/>
        </w:rPr>
      </w:pPr>
      <w:r w:rsidRPr="008A3298">
        <w:rPr>
          <w:rFonts w:ascii="Times New Roman" w:hAnsi="Times New Roman"/>
          <w:sz w:val="24"/>
          <w:szCs w:val="24"/>
        </w:rPr>
        <w:t>Pagėgių savivaldybės tarybos narys,</w:t>
      </w:r>
    </w:p>
    <w:p w14:paraId="54BFADCF" w14:textId="4234532A" w:rsidR="008A3298" w:rsidRPr="008A3298" w:rsidRDefault="008A3298" w:rsidP="008A3298">
      <w:pPr>
        <w:spacing w:after="0" w:line="360" w:lineRule="auto"/>
        <w:rPr>
          <w:rFonts w:ascii="Times New Roman" w:hAnsi="Times New Roman"/>
          <w:sz w:val="24"/>
          <w:szCs w:val="24"/>
        </w:rPr>
      </w:pPr>
      <w:r w:rsidRPr="008A3298">
        <w:rPr>
          <w:rFonts w:ascii="Times New Roman" w:hAnsi="Times New Roman"/>
          <w:sz w:val="24"/>
          <w:szCs w:val="24"/>
        </w:rPr>
        <w:t xml:space="preserve">pavaduojantis savivaldybės merą </w:t>
      </w:r>
      <w:r w:rsidRPr="008A3298">
        <w:rPr>
          <w:rFonts w:ascii="Times New Roman" w:hAnsi="Times New Roman"/>
          <w:sz w:val="24"/>
          <w:szCs w:val="24"/>
        </w:rPr>
        <w:tab/>
      </w:r>
      <w:r w:rsidRPr="008A3298">
        <w:rPr>
          <w:rFonts w:ascii="Times New Roman" w:hAnsi="Times New Roman"/>
          <w:sz w:val="24"/>
          <w:szCs w:val="24"/>
        </w:rPr>
        <w:tab/>
      </w:r>
      <w:r w:rsidRPr="008A3298">
        <w:rPr>
          <w:rFonts w:ascii="Times New Roman" w:hAnsi="Times New Roman"/>
          <w:sz w:val="24"/>
          <w:szCs w:val="24"/>
        </w:rPr>
        <w:tab/>
        <w:t xml:space="preserve">        </w:t>
      </w:r>
      <w:r>
        <w:rPr>
          <w:rFonts w:ascii="Times New Roman" w:hAnsi="Times New Roman"/>
          <w:sz w:val="24"/>
          <w:szCs w:val="24"/>
        </w:rPr>
        <w:t xml:space="preserve">  </w:t>
      </w:r>
      <w:r w:rsidRPr="008A3298">
        <w:rPr>
          <w:rFonts w:ascii="Times New Roman" w:hAnsi="Times New Roman"/>
          <w:sz w:val="24"/>
          <w:szCs w:val="24"/>
        </w:rPr>
        <w:t xml:space="preserve">     Gintautas </w:t>
      </w:r>
      <w:proofErr w:type="spellStart"/>
      <w:r w:rsidRPr="008A3298">
        <w:rPr>
          <w:rFonts w:ascii="Times New Roman" w:hAnsi="Times New Roman"/>
          <w:sz w:val="24"/>
          <w:szCs w:val="24"/>
        </w:rPr>
        <w:t>Stančaitis</w:t>
      </w:r>
      <w:proofErr w:type="spellEnd"/>
    </w:p>
    <w:p w14:paraId="2D6E3E08" w14:textId="77777777" w:rsidR="008A3298" w:rsidRDefault="008A3298" w:rsidP="00EB16BF">
      <w:pPr>
        <w:spacing w:after="0"/>
        <w:jc w:val="both"/>
        <w:rPr>
          <w:rFonts w:ascii="Times New Roman" w:hAnsi="Times New Roman"/>
          <w:sz w:val="24"/>
          <w:szCs w:val="24"/>
        </w:rPr>
      </w:pPr>
    </w:p>
    <w:sectPr w:rsidR="008A3298" w:rsidSect="00EB16BF">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E9D"/>
    <w:rsid w:val="00060D6F"/>
    <w:rsid w:val="00064530"/>
    <w:rsid w:val="000B60F4"/>
    <w:rsid w:val="000E6170"/>
    <w:rsid w:val="00112891"/>
    <w:rsid w:val="00165D33"/>
    <w:rsid w:val="001F0C1C"/>
    <w:rsid w:val="0021445D"/>
    <w:rsid w:val="00222EF2"/>
    <w:rsid w:val="00276FDF"/>
    <w:rsid w:val="0028393A"/>
    <w:rsid w:val="00293CF0"/>
    <w:rsid w:val="002E2030"/>
    <w:rsid w:val="002E7DB2"/>
    <w:rsid w:val="003129D0"/>
    <w:rsid w:val="0035451D"/>
    <w:rsid w:val="003666F0"/>
    <w:rsid w:val="00373E9D"/>
    <w:rsid w:val="003D2F18"/>
    <w:rsid w:val="0048223E"/>
    <w:rsid w:val="004B09CE"/>
    <w:rsid w:val="004B0A13"/>
    <w:rsid w:val="004D4D3A"/>
    <w:rsid w:val="00515C3F"/>
    <w:rsid w:val="005612CC"/>
    <w:rsid w:val="0056668A"/>
    <w:rsid w:val="00571E41"/>
    <w:rsid w:val="005F4DBE"/>
    <w:rsid w:val="0061356B"/>
    <w:rsid w:val="00615259"/>
    <w:rsid w:val="00637D0F"/>
    <w:rsid w:val="0068229F"/>
    <w:rsid w:val="00690AFA"/>
    <w:rsid w:val="00702199"/>
    <w:rsid w:val="0075732B"/>
    <w:rsid w:val="008056F8"/>
    <w:rsid w:val="008918C2"/>
    <w:rsid w:val="008A3298"/>
    <w:rsid w:val="008B67AB"/>
    <w:rsid w:val="008E6068"/>
    <w:rsid w:val="00A11132"/>
    <w:rsid w:val="00A34134"/>
    <w:rsid w:val="00A4571D"/>
    <w:rsid w:val="00A631E9"/>
    <w:rsid w:val="00B40C48"/>
    <w:rsid w:val="00B66687"/>
    <w:rsid w:val="00B71BFD"/>
    <w:rsid w:val="00B83FB4"/>
    <w:rsid w:val="00BA28BB"/>
    <w:rsid w:val="00C22FA7"/>
    <w:rsid w:val="00C55CFB"/>
    <w:rsid w:val="00C73BB8"/>
    <w:rsid w:val="00CB4550"/>
    <w:rsid w:val="00CD1033"/>
    <w:rsid w:val="00D22088"/>
    <w:rsid w:val="00D937D7"/>
    <w:rsid w:val="00DA5B96"/>
    <w:rsid w:val="00DB3CD9"/>
    <w:rsid w:val="00DE4A11"/>
    <w:rsid w:val="00E133A1"/>
    <w:rsid w:val="00E4793C"/>
    <w:rsid w:val="00EB16BF"/>
    <w:rsid w:val="00F376FE"/>
    <w:rsid w:val="00F475F9"/>
    <w:rsid w:val="00F57C62"/>
    <w:rsid w:val="00F74011"/>
    <w:rsid w:val="00F90222"/>
    <w:rsid w:val="00FC2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6D420F"/>
  <w15:docId w15:val="{85E0DD20-1E39-463E-AD6A-F29F1CA3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0D6F"/>
    <w:pPr>
      <w:spacing w:after="200" w:line="276" w:lineRule="auto"/>
    </w:pPr>
    <w:rPr>
      <w:sz w:val="22"/>
      <w:szCs w:val="22"/>
    </w:rPr>
  </w:style>
  <w:style w:type="paragraph" w:styleId="Antrat2">
    <w:name w:val="heading 2"/>
    <w:basedOn w:val="prastasis"/>
    <w:next w:val="prastasis"/>
    <w:link w:val="Antrat2Diagrama"/>
    <w:uiPriority w:val="99"/>
    <w:qFormat/>
    <w:rsid w:val="00373E9D"/>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73E9D"/>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373E9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73E9D"/>
    <w:rPr>
      <w:rFonts w:ascii="Tahoma" w:hAnsi="Tahoma" w:cs="Tahoma"/>
      <w:sz w:val="16"/>
      <w:szCs w:val="16"/>
    </w:rPr>
  </w:style>
  <w:style w:type="character" w:styleId="Hipersaitas">
    <w:name w:val="Hyperlink"/>
    <w:uiPriority w:val="99"/>
    <w:rsid w:val="0048223E"/>
    <w:rPr>
      <w:rFonts w:cs="Times New Roman"/>
      <w:color w:val="0000FF"/>
      <w:u w:val="single"/>
    </w:rPr>
  </w:style>
  <w:style w:type="paragraph" w:customStyle="1" w:styleId="Default">
    <w:name w:val="Default"/>
    <w:uiPriority w:val="99"/>
    <w:rsid w:val="0048223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1147</Words>
  <Characters>655</Characters>
  <Application>Microsoft Office Word</Application>
  <DocSecurity>0</DocSecurity>
  <Lines>5</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40</cp:revision>
  <dcterms:created xsi:type="dcterms:W3CDTF">2023-12-07T08:48:00Z</dcterms:created>
  <dcterms:modified xsi:type="dcterms:W3CDTF">2023-12-19T18:10:00Z</dcterms:modified>
</cp:coreProperties>
</file>