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116"/>
      </w:tblGrid>
      <w:tr w:rsidR="00460F6F" w:rsidTr="008733C6">
        <w:trPr>
          <w:trHeight w:hRule="exact" w:val="1054"/>
        </w:trPr>
        <w:tc>
          <w:tcPr>
            <w:tcW w:w="9116" w:type="dxa"/>
          </w:tcPr>
          <w:p w:rsidR="00460F6F" w:rsidRDefault="00460F6F" w:rsidP="00C20293">
            <w:pPr>
              <w:spacing w:line="240" w:lineRule="atLeast"/>
              <w:jc w:val="both"/>
              <w:rPr>
                <w:color w:val="000000"/>
              </w:rPr>
            </w:pPr>
            <w:r>
              <w:rPr>
                <w:sz w:val="28"/>
              </w:rPr>
              <w:t xml:space="preserve">                                                             </w:t>
            </w:r>
            <w:r w:rsidR="00C20293">
              <w:rPr>
                <w:noProof/>
                <w:sz w:val="28"/>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33pt;height:42pt;visibility:visible">
                  <v:imagedata r:id="rId5" o:title=""/>
                </v:shape>
              </w:pict>
            </w:r>
            <w:r>
              <w:t xml:space="preserve">                                                                      </w:t>
            </w:r>
          </w:p>
        </w:tc>
      </w:tr>
      <w:tr w:rsidR="00460F6F" w:rsidTr="008733C6">
        <w:trPr>
          <w:trHeight w:hRule="exact" w:val="1737"/>
        </w:trPr>
        <w:tc>
          <w:tcPr>
            <w:tcW w:w="9116" w:type="dxa"/>
          </w:tcPr>
          <w:p w:rsidR="00460F6F" w:rsidRPr="001619C7" w:rsidRDefault="00460F6F">
            <w:pPr>
              <w:pStyle w:val="Antrat2"/>
              <w:rPr>
                <w:rFonts w:ascii="Times New Roman" w:hAnsi="Times New Roman"/>
                <w:bCs/>
                <w:i w:val="0"/>
                <w:caps/>
                <w:color w:val="000000"/>
                <w:sz w:val="24"/>
              </w:rPr>
            </w:pPr>
            <w:r w:rsidRPr="001619C7">
              <w:rPr>
                <w:rFonts w:ascii="Times New Roman" w:hAnsi="Times New Roman"/>
                <w:bCs/>
                <w:i w:val="0"/>
                <w:caps/>
                <w:color w:val="000000"/>
                <w:sz w:val="24"/>
              </w:rPr>
              <w:t>Pagėgių savivaldybės taryba</w:t>
            </w:r>
          </w:p>
          <w:p w:rsidR="00460F6F" w:rsidRDefault="00460F6F">
            <w:pPr>
              <w:spacing w:before="120"/>
              <w:jc w:val="center"/>
              <w:rPr>
                <w:b/>
                <w:bCs/>
                <w:caps/>
                <w:color w:val="000000"/>
              </w:rPr>
            </w:pPr>
            <w:r>
              <w:rPr>
                <w:b/>
                <w:bCs/>
                <w:caps/>
                <w:color w:val="000000"/>
              </w:rPr>
              <w:t>sprendimas</w:t>
            </w:r>
          </w:p>
          <w:p w:rsidR="00460F6F" w:rsidRDefault="00460F6F" w:rsidP="008F2A2D">
            <w:pPr>
              <w:spacing w:before="120"/>
              <w:jc w:val="center"/>
              <w:rPr>
                <w:b/>
                <w:bCs/>
                <w:caps/>
                <w:color w:val="000000"/>
              </w:rPr>
            </w:pPr>
            <w:bookmarkStart w:id="0" w:name="_Hlk66803227"/>
            <w:r>
              <w:rPr>
                <w:b/>
                <w:bCs/>
                <w:caps/>
                <w:color w:val="000000"/>
              </w:rPr>
              <w:t xml:space="preserve">dėl </w:t>
            </w:r>
            <w:r>
              <w:rPr>
                <w:b/>
                <w:bCs/>
              </w:rPr>
              <w:t>GARANTIJOS SUTEIKIMO UAB</w:t>
            </w:r>
            <w:r>
              <w:rPr>
                <w:b/>
                <w:bCs/>
                <w:caps/>
                <w:color w:val="000000"/>
              </w:rPr>
              <w:t xml:space="preserve"> ,,Pagėgių komunalinis ūkis“ </w:t>
            </w:r>
            <w:bookmarkEnd w:id="0"/>
            <w:r>
              <w:rPr>
                <w:b/>
                <w:bCs/>
                <w:caps/>
                <w:color w:val="000000"/>
              </w:rPr>
              <w:t xml:space="preserve">ILGALAIKEI </w:t>
            </w:r>
            <w:r>
              <w:rPr>
                <w:b/>
                <w:bCs/>
              </w:rPr>
              <w:t>PASKOLAI IMTI</w:t>
            </w:r>
          </w:p>
        </w:tc>
      </w:tr>
      <w:tr w:rsidR="00460F6F" w:rsidTr="00C20293">
        <w:trPr>
          <w:trHeight w:hRule="exact" w:val="1030"/>
        </w:trPr>
        <w:tc>
          <w:tcPr>
            <w:tcW w:w="9116" w:type="dxa"/>
          </w:tcPr>
          <w:p w:rsidR="00460F6F" w:rsidRPr="001619C7" w:rsidRDefault="00460F6F">
            <w:pPr>
              <w:pStyle w:val="Antrat2"/>
              <w:rPr>
                <w:rFonts w:ascii="Times New Roman" w:hAnsi="Times New Roman"/>
                <w:b w:val="0"/>
                <w:i w:val="0"/>
                <w:color w:val="000000"/>
                <w:sz w:val="24"/>
              </w:rPr>
            </w:pPr>
            <w:r>
              <w:rPr>
                <w:rFonts w:ascii="Times New Roman" w:hAnsi="Times New Roman"/>
                <w:b w:val="0"/>
                <w:i w:val="0"/>
                <w:color w:val="000000"/>
                <w:sz w:val="24"/>
              </w:rPr>
              <w:t>202</w:t>
            </w:r>
            <w:r w:rsidR="006B0ED8">
              <w:rPr>
                <w:rFonts w:ascii="Times New Roman" w:hAnsi="Times New Roman"/>
                <w:b w:val="0"/>
                <w:i w:val="0"/>
                <w:color w:val="000000"/>
                <w:sz w:val="24"/>
              </w:rPr>
              <w:t>5</w:t>
            </w:r>
            <w:r>
              <w:rPr>
                <w:rFonts w:ascii="Times New Roman" w:hAnsi="Times New Roman"/>
                <w:b w:val="0"/>
                <w:i w:val="0"/>
                <w:color w:val="000000"/>
                <w:sz w:val="24"/>
              </w:rPr>
              <w:t xml:space="preserve"> m. </w:t>
            </w:r>
            <w:r w:rsidR="006B0ED8">
              <w:rPr>
                <w:rFonts w:ascii="Times New Roman" w:hAnsi="Times New Roman"/>
                <w:b w:val="0"/>
                <w:i w:val="0"/>
                <w:color w:val="000000"/>
                <w:sz w:val="24"/>
              </w:rPr>
              <w:t xml:space="preserve">birželio </w:t>
            </w:r>
            <w:r>
              <w:rPr>
                <w:rFonts w:ascii="Times New Roman" w:hAnsi="Times New Roman"/>
                <w:b w:val="0"/>
                <w:i w:val="0"/>
                <w:color w:val="000000"/>
                <w:sz w:val="24"/>
              </w:rPr>
              <w:t>1</w:t>
            </w:r>
            <w:r w:rsidR="00C20293">
              <w:rPr>
                <w:rFonts w:ascii="Times New Roman" w:hAnsi="Times New Roman"/>
                <w:b w:val="0"/>
                <w:i w:val="0"/>
                <w:color w:val="000000"/>
                <w:sz w:val="24"/>
              </w:rPr>
              <w:t>9</w:t>
            </w:r>
            <w:r>
              <w:rPr>
                <w:rFonts w:ascii="Times New Roman" w:hAnsi="Times New Roman"/>
                <w:b w:val="0"/>
                <w:i w:val="0"/>
                <w:color w:val="000000"/>
                <w:sz w:val="24"/>
              </w:rPr>
              <w:t xml:space="preserve"> </w:t>
            </w:r>
            <w:r w:rsidRPr="001619C7">
              <w:rPr>
                <w:rFonts w:ascii="Times New Roman" w:hAnsi="Times New Roman"/>
                <w:b w:val="0"/>
                <w:i w:val="0"/>
                <w:color w:val="000000"/>
                <w:sz w:val="24"/>
              </w:rPr>
              <w:t>d. Nr.</w:t>
            </w:r>
            <w:r w:rsidRPr="00774E29">
              <w:rPr>
                <w:rFonts w:ascii="Times New Roman" w:hAnsi="Times New Roman"/>
                <w:b w:val="0"/>
                <w:i w:val="0"/>
                <w:color w:val="000000"/>
                <w:sz w:val="24"/>
                <w:lang w:val="en-GB"/>
              </w:rPr>
              <w:t xml:space="preserve"> </w:t>
            </w:r>
            <w:r w:rsidR="00C20293">
              <w:rPr>
                <w:rFonts w:ascii="Times New Roman" w:hAnsi="Times New Roman"/>
                <w:b w:val="0"/>
                <w:i w:val="0"/>
                <w:color w:val="000000"/>
                <w:sz w:val="24"/>
              </w:rPr>
              <w:t>T</w:t>
            </w:r>
            <w:r w:rsidRPr="001619C7">
              <w:rPr>
                <w:rFonts w:ascii="Times New Roman" w:hAnsi="Times New Roman"/>
                <w:b w:val="0"/>
                <w:i w:val="0"/>
                <w:color w:val="000000"/>
                <w:sz w:val="24"/>
              </w:rPr>
              <w:t>-</w:t>
            </w:r>
            <w:r w:rsidR="00C20293">
              <w:rPr>
                <w:rFonts w:ascii="Times New Roman" w:hAnsi="Times New Roman"/>
                <w:b w:val="0"/>
                <w:i w:val="0"/>
                <w:color w:val="000000"/>
                <w:sz w:val="24"/>
              </w:rPr>
              <w:t>102</w:t>
            </w:r>
            <w:r w:rsidRPr="001619C7">
              <w:rPr>
                <w:rFonts w:ascii="Times New Roman" w:hAnsi="Times New Roman"/>
                <w:b w:val="0"/>
                <w:i w:val="0"/>
                <w:color w:val="000000"/>
                <w:sz w:val="24"/>
              </w:rPr>
              <w:t xml:space="preserve"> </w:t>
            </w:r>
          </w:p>
          <w:p w:rsidR="00460F6F" w:rsidRDefault="00460F6F">
            <w:pPr>
              <w:jc w:val="center"/>
            </w:pPr>
            <w:r>
              <w:t>Pagėgiai</w:t>
            </w:r>
          </w:p>
          <w:p w:rsidR="00C20293" w:rsidRDefault="00C20293">
            <w:pPr>
              <w:jc w:val="center"/>
            </w:pPr>
            <w:bookmarkStart w:id="1" w:name="_GoBack"/>
            <w:bookmarkEnd w:id="1"/>
          </w:p>
          <w:p w:rsidR="008733C6" w:rsidRDefault="008733C6">
            <w:pPr>
              <w:jc w:val="center"/>
            </w:pPr>
          </w:p>
          <w:p w:rsidR="008733C6" w:rsidRDefault="008733C6">
            <w:pPr>
              <w:jc w:val="center"/>
            </w:pPr>
          </w:p>
          <w:p w:rsidR="008733C6" w:rsidRDefault="008733C6">
            <w:pPr>
              <w:jc w:val="center"/>
            </w:pPr>
          </w:p>
          <w:p w:rsidR="008733C6" w:rsidRDefault="008733C6">
            <w:pPr>
              <w:jc w:val="center"/>
            </w:pPr>
          </w:p>
          <w:p w:rsidR="008733C6" w:rsidRDefault="008733C6">
            <w:pPr>
              <w:jc w:val="center"/>
            </w:pPr>
          </w:p>
        </w:tc>
      </w:tr>
    </w:tbl>
    <w:p w:rsidR="00460F6F" w:rsidRPr="00C74554" w:rsidRDefault="00460F6F" w:rsidP="00580C37">
      <w:pPr>
        <w:tabs>
          <w:tab w:val="left" w:pos="0"/>
        </w:tabs>
        <w:ind w:firstLine="851"/>
        <w:jc w:val="both"/>
        <w:rPr>
          <w:szCs w:val="24"/>
        </w:rPr>
      </w:pPr>
      <w:r>
        <w:rPr>
          <w:szCs w:val="24"/>
        </w:rPr>
        <w:t xml:space="preserve"> </w:t>
      </w:r>
      <w:r w:rsidRPr="00CB5902">
        <w:rPr>
          <w:szCs w:val="24"/>
        </w:rPr>
        <w:t>Vadovaudamasi Lietuvos Respublikos vietos savivaldos įstatymo 1</w:t>
      </w:r>
      <w:r w:rsidR="006B0ED8">
        <w:rPr>
          <w:szCs w:val="24"/>
        </w:rPr>
        <w:t>5</w:t>
      </w:r>
      <w:r w:rsidRPr="00CB5902">
        <w:rPr>
          <w:szCs w:val="24"/>
        </w:rPr>
        <w:t xml:space="preserve"> straipsnio 2 dalies 2</w:t>
      </w:r>
      <w:r w:rsidR="006B0ED8">
        <w:rPr>
          <w:szCs w:val="24"/>
        </w:rPr>
        <w:t>1</w:t>
      </w:r>
      <w:r w:rsidRPr="00CB5902">
        <w:rPr>
          <w:szCs w:val="24"/>
        </w:rPr>
        <w:t xml:space="preserve"> punktu,</w:t>
      </w:r>
      <w:r>
        <w:rPr>
          <w:szCs w:val="24"/>
        </w:rPr>
        <w:t xml:space="preserve"> Lietuvos Respublikos biudžeto sandaros įstatymo 1</w:t>
      </w:r>
      <w:r w:rsidR="006B0ED8">
        <w:rPr>
          <w:szCs w:val="24"/>
        </w:rPr>
        <w:t>7</w:t>
      </w:r>
      <w:r>
        <w:rPr>
          <w:szCs w:val="24"/>
        </w:rPr>
        <w:t xml:space="preserve"> straipsnio 1 dalies </w:t>
      </w:r>
      <w:r w:rsidR="006B0ED8">
        <w:rPr>
          <w:szCs w:val="24"/>
        </w:rPr>
        <w:t>1</w:t>
      </w:r>
      <w:r>
        <w:rPr>
          <w:szCs w:val="24"/>
        </w:rPr>
        <w:t xml:space="preserve"> punktu,</w:t>
      </w:r>
      <w:r w:rsidRPr="00CB5902">
        <w:rPr>
          <w:szCs w:val="24"/>
        </w:rPr>
        <w:t xml:space="preserve"> </w:t>
      </w:r>
      <w:r w:rsidRPr="00BB3C65">
        <w:rPr>
          <w:szCs w:val="24"/>
        </w:rPr>
        <w:t xml:space="preserve">Lietuvos </w:t>
      </w:r>
      <w:r w:rsidR="006B0ED8">
        <w:rPr>
          <w:szCs w:val="24"/>
        </w:rPr>
        <w:t xml:space="preserve"> </w:t>
      </w:r>
      <w:r w:rsidRPr="00BB3C65">
        <w:rPr>
          <w:szCs w:val="24"/>
        </w:rPr>
        <w:t xml:space="preserve">Respublikos </w:t>
      </w:r>
      <w:r w:rsidR="006B0ED8">
        <w:rPr>
          <w:szCs w:val="24"/>
        </w:rPr>
        <w:t>fiskalinės sutarties įgyvendinimo konstitucinio įstatymo 4 straipsnio 6 ir 7 dalimis</w:t>
      </w:r>
      <w:r w:rsidRPr="00D20B42">
        <w:rPr>
          <w:szCs w:val="24"/>
        </w:rPr>
        <w:t>, Savivaldybių skolinimosi taisyklių, patvirtintų Lietuv</w:t>
      </w:r>
      <w:r w:rsidR="00B0765D">
        <w:rPr>
          <w:szCs w:val="24"/>
        </w:rPr>
        <w:t>os Respublikos Vyriausybės 2004</w:t>
      </w:r>
      <w:r w:rsidR="00FD558C">
        <w:rPr>
          <w:szCs w:val="24"/>
        </w:rPr>
        <w:t xml:space="preserve"> </w:t>
      </w:r>
      <w:r w:rsidRPr="00D20B42">
        <w:rPr>
          <w:szCs w:val="24"/>
        </w:rPr>
        <w:t xml:space="preserve">m. kovo 26 d. nutarimu Nr. 345 „Dėl Savivaldybių </w:t>
      </w:r>
      <w:r w:rsidRPr="00C74554">
        <w:rPr>
          <w:szCs w:val="24"/>
        </w:rPr>
        <w:t>skolinimo</w:t>
      </w:r>
      <w:r>
        <w:rPr>
          <w:szCs w:val="24"/>
        </w:rPr>
        <w:t xml:space="preserve">si </w:t>
      </w:r>
      <w:r w:rsidR="006B0ED8">
        <w:rPr>
          <w:szCs w:val="24"/>
        </w:rPr>
        <w:t>taisyklių patvirtinimo“</w:t>
      </w:r>
      <w:r>
        <w:rPr>
          <w:szCs w:val="24"/>
        </w:rPr>
        <w:t xml:space="preserve"> 3 punktu</w:t>
      </w:r>
      <w:r w:rsidRPr="00C74554">
        <w:rPr>
          <w:szCs w:val="24"/>
        </w:rPr>
        <w:t>, Pagėgių savivaldybės kontrolieriaus 202</w:t>
      </w:r>
      <w:r w:rsidR="006B0ED8">
        <w:rPr>
          <w:szCs w:val="24"/>
        </w:rPr>
        <w:t>5</w:t>
      </w:r>
      <w:r w:rsidRPr="00C74554">
        <w:rPr>
          <w:szCs w:val="24"/>
        </w:rPr>
        <w:t xml:space="preserve"> m. </w:t>
      </w:r>
      <w:r w:rsidR="006B0ED8">
        <w:rPr>
          <w:szCs w:val="24"/>
        </w:rPr>
        <w:t xml:space="preserve">birželio </w:t>
      </w:r>
      <w:r w:rsidR="005925FA">
        <w:rPr>
          <w:szCs w:val="24"/>
        </w:rPr>
        <w:t>12 d. išvada</w:t>
      </w:r>
      <w:r w:rsidRPr="00C74554">
        <w:rPr>
          <w:szCs w:val="24"/>
        </w:rPr>
        <w:t xml:space="preserve"> Nr. K3-AI5 ,,Dėl Pagėgių savivaldybės galimybės suteikti garantiją“</w:t>
      </w:r>
      <w:r w:rsidR="005925FA">
        <w:rPr>
          <w:szCs w:val="24"/>
        </w:rPr>
        <w:t xml:space="preserve"> ir atsižvelgiant </w:t>
      </w:r>
      <w:r w:rsidRPr="00C74554">
        <w:rPr>
          <w:szCs w:val="24"/>
        </w:rPr>
        <w:t xml:space="preserve"> į UAB</w:t>
      </w:r>
      <w:r>
        <w:rPr>
          <w:szCs w:val="24"/>
        </w:rPr>
        <w:t xml:space="preserve"> ,,Pagėgių komunalinis ūkis</w:t>
      </w:r>
      <w:r w:rsidRPr="00C74554">
        <w:rPr>
          <w:szCs w:val="24"/>
        </w:rPr>
        <w:t>“ 202</w:t>
      </w:r>
      <w:r w:rsidR="005925FA">
        <w:rPr>
          <w:szCs w:val="24"/>
        </w:rPr>
        <w:t>5</w:t>
      </w:r>
      <w:r w:rsidRPr="00C74554">
        <w:rPr>
          <w:szCs w:val="24"/>
        </w:rPr>
        <w:t xml:space="preserve"> m. </w:t>
      </w:r>
      <w:r w:rsidR="005925FA">
        <w:rPr>
          <w:szCs w:val="24"/>
        </w:rPr>
        <w:t>birželio 11</w:t>
      </w:r>
      <w:r w:rsidRPr="00C74554">
        <w:rPr>
          <w:szCs w:val="24"/>
        </w:rPr>
        <w:t xml:space="preserve"> d. rašt</w:t>
      </w:r>
      <w:r w:rsidR="005925FA">
        <w:rPr>
          <w:szCs w:val="24"/>
        </w:rPr>
        <w:t>ą Nr. S-22-5</w:t>
      </w:r>
      <w:r w:rsidRPr="00C74554">
        <w:rPr>
          <w:szCs w:val="24"/>
        </w:rPr>
        <w:t xml:space="preserve">5 „Dėl </w:t>
      </w:r>
      <w:r w:rsidR="005925FA">
        <w:rPr>
          <w:szCs w:val="24"/>
        </w:rPr>
        <w:t xml:space="preserve">leidimo imti paskolą ir </w:t>
      </w:r>
      <w:r w:rsidRPr="00C74554">
        <w:rPr>
          <w:szCs w:val="24"/>
        </w:rPr>
        <w:t>garantinio rašto suteikimo“, Pagėgių savivaldybės taryba  n u s p r e n d ž i a:</w:t>
      </w:r>
    </w:p>
    <w:p w:rsidR="00FF284C" w:rsidRDefault="00460F6F" w:rsidP="00FF284C">
      <w:pPr>
        <w:numPr>
          <w:ilvl w:val="0"/>
          <w:numId w:val="3"/>
        </w:numPr>
        <w:ind w:left="0" w:firstLine="993"/>
        <w:jc w:val="both"/>
        <w:rPr>
          <w:szCs w:val="24"/>
        </w:rPr>
      </w:pPr>
      <w:r w:rsidRPr="00C74554">
        <w:rPr>
          <w:szCs w:val="24"/>
        </w:rPr>
        <w:t xml:space="preserve">Suteikti garantiją UAB ,,Pagėgių komunalinis ūkis“ </w:t>
      </w:r>
      <w:r w:rsidR="00FF284C" w:rsidRPr="00FF284C">
        <w:rPr>
          <w:szCs w:val="24"/>
        </w:rPr>
        <w:t>paimti</w:t>
      </w:r>
      <w:r w:rsidR="00FF284C">
        <w:rPr>
          <w:szCs w:val="24"/>
        </w:rPr>
        <w:t xml:space="preserve"> </w:t>
      </w:r>
      <w:r w:rsidR="005925FA">
        <w:rPr>
          <w:szCs w:val="24"/>
        </w:rPr>
        <w:t>50</w:t>
      </w:r>
      <w:r>
        <w:rPr>
          <w:szCs w:val="24"/>
        </w:rPr>
        <w:t xml:space="preserve">,0 tūkst. eurų </w:t>
      </w:r>
      <w:r w:rsidR="00FF284C">
        <w:rPr>
          <w:szCs w:val="24"/>
        </w:rPr>
        <w:t xml:space="preserve">ilgalaikę banko paskolą 3 </w:t>
      </w:r>
      <w:r w:rsidR="00FF284C" w:rsidRPr="00FF284C">
        <w:rPr>
          <w:szCs w:val="24"/>
        </w:rPr>
        <w:t>metų laikotarpiui</w:t>
      </w:r>
      <w:r w:rsidR="002B5415">
        <w:rPr>
          <w:szCs w:val="24"/>
        </w:rPr>
        <w:t xml:space="preserve"> apyvartinėms lėšom</w:t>
      </w:r>
      <w:r w:rsidR="008733C6">
        <w:rPr>
          <w:szCs w:val="24"/>
        </w:rPr>
        <w:t>s</w:t>
      </w:r>
      <w:r w:rsidR="002B5415">
        <w:rPr>
          <w:szCs w:val="24"/>
        </w:rPr>
        <w:t>,</w:t>
      </w:r>
      <w:r w:rsidR="008733C6">
        <w:rPr>
          <w:szCs w:val="24"/>
        </w:rPr>
        <w:t xml:space="preserve"> įsigyjant apskaitos, metrologinės patikros p</w:t>
      </w:r>
      <w:r w:rsidR="00FF284C">
        <w:rPr>
          <w:szCs w:val="24"/>
        </w:rPr>
        <w:t>rietaisus ir kit</w:t>
      </w:r>
      <w:r w:rsidR="00706782">
        <w:rPr>
          <w:szCs w:val="24"/>
        </w:rPr>
        <w:t>ą turtą</w:t>
      </w:r>
      <w:r w:rsidR="008733C6">
        <w:rPr>
          <w:szCs w:val="24"/>
        </w:rPr>
        <w:t xml:space="preserve">, vykdant </w:t>
      </w:r>
      <w:r w:rsidR="00B27933">
        <w:rPr>
          <w:szCs w:val="24"/>
        </w:rPr>
        <w:t>2025-2027 metų geriamojo vandens tiekimo ir nuotekų tvarkymo veikl</w:t>
      </w:r>
      <w:r w:rsidR="002B5415">
        <w:rPr>
          <w:szCs w:val="24"/>
        </w:rPr>
        <w:t>os ir plėtros investicinį</w:t>
      </w:r>
      <w:r w:rsidR="008733C6">
        <w:rPr>
          <w:szCs w:val="24"/>
        </w:rPr>
        <w:t xml:space="preserve"> planą.</w:t>
      </w:r>
      <w:r w:rsidR="00B27933">
        <w:rPr>
          <w:szCs w:val="24"/>
        </w:rPr>
        <w:t xml:space="preserve"> </w:t>
      </w:r>
    </w:p>
    <w:p w:rsidR="003E353C" w:rsidRPr="00FF284C" w:rsidRDefault="00460F6F" w:rsidP="00FF284C">
      <w:pPr>
        <w:ind w:left="993"/>
        <w:jc w:val="both"/>
        <w:rPr>
          <w:szCs w:val="24"/>
        </w:rPr>
      </w:pPr>
      <w:r w:rsidRPr="00FF284C">
        <w:rPr>
          <w:szCs w:val="24"/>
        </w:rPr>
        <w:t xml:space="preserve">2. Užtikrinti garantijos vykdymą </w:t>
      </w:r>
      <w:r w:rsidR="003E353C" w:rsidRPr="00FF284C">
        <w:rPr>
          <w:szCs w:val="24"/>
        </w:rPr>
        <w:t>UAB</w:t>
      </w:r>
      <w:r w:rsidR="002B5415" w:rsidRPr="00FF284C">
        <w:rPr>
          <w:szCs w:val="24"/>
        </w:rPr>
        <w:t xml:space="preserve"> ,,</w:t>
      </w:r>
      <w:r w:rsidR="003E353C" w:rsidRPr="00FF284C">
        <w:rPr>
          <w:szCs w:val="24"/>
        </w:rPr>
        <w:t>Pagėgių komunalinis ūkis</w:t>
      </w:r>
      <w:r w:rsidR="002B5415" w:rsidRPr="00FF284C">
        <w:rPr>
          <w:szCs w:val="24"/>
        </w:rPr>
        <w:t>“</w:t>
      </w:r>
      <w:r w:rsidR="003E353C" w:rsidRPr="00FF284C">
        <w:rPr>
          <w:szCs w:val="24"/>
        </w:rPr>
        <w:t xml:space="preserve"> lėšomis</w:t>
      </w:r>
      <w:r w:rsidRPr="00FF284C">
        <w:rPr>
          <w:szCs w:val="24"/>
        </w:rPr>
        <w:t>.</w:t>
      </w:r>
    </w:p>
    <w:p w:rsidR="00460F6F" w:rsidRDefault="003E353C" w:rsidP="00FF284C">
      <w:pPr>
        <w:pStyle w:val="Pagrindinistekstas"/>
        <w:spacing w:line="240" w:lineRule="auto"/>
        <w:ind w:firstLine="142"/>
        <w:rPr>
          <w:szCs w:val="24"/>
        </w:rPr>
      </w:pPr>
      <w:r>
        <w:rPr>
          <w:szCs w:val="24"/>
        </w:rPr>
        <w:t xml:space="preserve">            </w:t>
      </w:r>
      <w:r w:rsidR="00FF284C">
        <w:rPr>
          <w:szCs w:val="24"/>
        </w:rPr>
        <w:t xml:space="preserve">  </w:t>
      </w:r>
      <w:r>
        <w:rPr>
          <w:szCs w:val="24"/>
        </w:rPr>
        <w:t>3.</w:t>
      </w:r>
      <w:r w:rsidRPr="003E353C">
        <w:t xml:space="preserve"> Įpareigoti UAB</w:t>
      </w:r>
      <w:r w:rsidR="002B5415">
        <w:t xml:space="preserve"> ,,</w:t>
      </w:r>
      <w:r w:rsidR="002B5415">
        <w:rPr>
          <w:szCs w:val="24"/>
        </w:rPr>
        <w:t>Pagėgių komunalinis ūkis“</w:t>
      </w:r>
      <w:r>
        <w:rPr>
          <w:szCs w:val="24"/>
        </w:rPr>
        <w:t xml:space="preserve"> </w:t>
      </w:r>
      <w:r w:rsidRPr="003E353C">
        <w:t>direktorių</w:t>
      </w:r>
      <w:r>
        <w:t>,</w:t>
      </w:r>
      <w:r w:rsidRPr="003E353C">
        <w:t xml:space="preserve"> </w:t>
      </w:r>
      <w:r>
        <w:rPr>
          <w:bCs/>
        </w:rPr>
        <w:t>o jam nesant pavaduojantį asmenį</w:t>
      </w:r>
      <w:r>
        <w:t xml:space="preserve">, </w:t>
      </w:r>
      <w:r w:rsidRPr="003E353C">
        <w:t>vadovaujantis Lietuvos Respublikos viešųjų pirkimų įstatymu</w:t>
      </w:r>
      <w:r w:rsidR="002B5415">
        <w:t>,</w:t>
      </w:r>
      <w:r w:rsidRPr="003E353C">
        <w:t xml:space="preserve"> vykdyti finansinių paslaugų pirkimą ir pasirašyti pasko</w:t>
      </w:r>
      <w:r>
        <w:t>los sutartį su kre</w:t>
      </w:r>
      <w:r w:rsidR="00FF284C">
        <w:t xml:space="preserve">dito įstaiga, atsižvelgiant </w:t>
      </w:r>
      <w:r w:rsidR="00FF284C" w:rsidRPr="00FF284C">
        <w:rPr>
          <w:szCs w:val="24"/>
        </w:rPr>
        <w:t>į labiausiai naudingas ilgalaikės paskolos sąlygas</w:t>
      </w:r>
      <w:r w:rsidR="00FF284C">
        <w:rPr>
          <w:szCs w:val="24"/>
        </w:rPr>
        <w:t>.</w:t>
      </w:r>
    </w:p>
    <w:p w:rsidR="00460F6F" w:rsidRPr="00BB3C65" w:rsidRDefault="007D326F" w:rsidP="007D326F">
      <w:pPr>
        <w:pStyle w:val="Pagrindinistekstas"/>
        <w:spacing w:line="240" w:lineRule="auto"/>
        <w:rPr>
          <w:bCs/>
        </w:rPr>
      </w:pPr>
      <w:r>
        <w:rPr>
          <w:bCs/>
        </w:rPr>
        <w:t xml:space="preserve">            </w:t>
      </w:r>
      <w:r w:rsidR="00FF284C">
        <w:rPr>
          <w:bCs/>
        </w:rPr>
        <w:t xml:space="preserve">    4</w:t>
      </w:r>
      <w:r w:rsidR="00460F6F">
        <w:rPr>
          <w:bCs/>
        </w:rPr>
        <w:t xml:space="preserve">. </w:t>
      </w:r>
      <w:r w:rsidR="00460F6F" w:rsidRPr="00BB3C65">
        <w:rPr>
          <w:bCs/>
        </w:rPr>
        <w:t xml:space="preserve">Sprendimą paskelbti Pagėgių savivaldybės interneto svetainėje </w:t>
      </w:r>
      <w:hyperlink r:id="rId6" w:history="1">
        <w:r w:rsidR="00460F6F" w:rsidRPr="009E10BE">
          <w:rPr>
            <w:rStyle w:val="Hipersaitas"/>
            <w:bCs/>
            <w:color w:val="auto"/>
            <w:u w:val="none"/>
          </w:rPr>
          <w:t>www.pagegiai.lt</w:t>
        </w:r>
      </w:hyperlink>
      <w:r w:rsidR="00460F6F" w:rsidRPr="009E10BE">
        <w:rPr>
          <w:bCs/>
        </w:rPr>
        <w:t>.</w:t>
      </w:r>
    </w:p>
    <w:p w:rsidR="003E353C" w:rsidRPr="00FF284C" w:rsidRDefault="008B55AE" w:rsidP="00FF284C">
      <w:pPr>
        <w:jc w:val="both"/>
        <w:rPr>
          <w:szCs w:val="24"/>
        </w:rPr>
      </w:pPr>
      <w:r>
        <w:t xml:space="preserve">            </w:t>
      </w:r>
      <w:r w:rsidR="00FF284C">
        <w:t xml:space="preserve">    </w:t>
      </w:r>
      <w:r w:rsidRPr="00912C98">
        <w:rPr>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912C98">
          <w:rPr>
            <w:color w:val="0000FF"/>
            <w:szCs w:val="24"/>
            <w:u w:val="single"/>
          </w:rPr>
          <w:t>https://e.teismas.lt</w:t>
        </w:r>
      </w:hyperlink>
      <w:r w:rsidRPr="00912C98">
        <w:rPr>
          <w:szCs w:val="24"/>
        </w:rPr>
        <w:t>) Lietuvos Respublikos administracinių bylų teisenos įstatymo nustatyta tvarka.</w:t>
      </w:r>
    </w:p>
    <w:p w:rsidR="00C20293" w:rsidRDefault="00C20293" w:rsidP="00180975">
      <w:pPr>
        <w:pStyle w:val="Pagrindinistekstas"/>
        <w:spacing w:line="240" w:lineRule="auto"/>
        <w:rPr>
          <w:szCs w:val="24"/>
        </w:rPr>
      </w:pPr>
    </w:p>
    <w:p w:rsidR="00C20293" w:rsidRDefault="00C20293" w:rsidP="00180975">
      <w:pPr>
        <w:pStyle w:val="Pagrindinistekstas"/>
        <w:spacing w:line="240" w:lineRule="auto"/>
        <w:rPr>
          <w:szCs w:val="24"/>
        </w:rPr>
      </w:pPr>
    </w:p>
    <w:p w:rsidR="00C20293" w:rsidRDefault="00C20293" w:rsidP="00180975">
      <w:pPr>
        <w:pStyle w:val="Pagrindinistekstas"/>
        <w:spacing w:line="240" w:lineRule="auto"/>
        <w:rPr>
          <w:szCs w:val="24"/>
        </w:rPr>
      </w:pPr>
    </w:p>
    <w:p w:rsidR="00460F6F" w:rsidRPr="00FA0BAB" w:rsidRDefault="008B55AE" w:rsidP="00180975">
      <w:pPr>
        <w:pStyle w:val="Pagrindinistekstas"/>
        <w:spacing w:line="240" w:lineRule="auto"/>
        <w:rPr>
          <w:szCs w:val="24"/>
        </w:rPr>
      </w:pPr>
      <w:r>
        <w:rPr>
          <w:szCs w:val="24"/>
        </w:rPr>
        <w:t xml:space="preserve">Savivaldybės meras                                                                                         Vaidas </w:t>
      </w:r>
      <w:proofErr w:type="spellStart"/>
      <w:r>
        <w:rPr>
          <w:szCs w:val="24"/>
        </w:rPr>
        <w:t>Bendaravičius</w:t>
      </w:r>
      <w:proofErr w:type="spellEnd"/>
    </w:p>
    <w:p w:rsidR="00FF284C" w:rsidRDefault="00FF284C" w:rsidP="00180975">
      <w:pPr>
        <w:pStyle w:val="Pagrindinistekstas"/>
        <w:spacing w:line="240" w:lineRule="auto"/>
        <w:rPr>
          <w:szCs w:val="24"/>
        </w:rPr>
      </w:pPr>
    </w:p>
    <w:sectPr w:rsidR="00FF284C" w:rsidSect="00041B18">
      <w:pgSz w:w="11907" w:h="16840"/>
      <w:pgMar w:top="1134" w:right="708" w:bottom="993"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F39F8"/>
    <w:multiLevelType w:val="hybridMultilevel"/>
    <w:tmpl w:val="5A4232D6"/>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22FF5486"/>
    <w:multiLevelType w:val="hybridMultilevel"/>
    <w:tmpl w:val="841452B6"/>
    <w:lvl w:ilvl="0" w:tplc="5BE60DA2">
      <w:start w:val="1"/>
      <w:numFmt w:val="decimal"/>
      <w:lvlText w:val="%1."/>
      <w:lvlJc w:val="left"/>
      <w:pPr>
        <w:ind w:left="928" w:hanging="360"/>
      </w:pPr>
      <w:rPr>
        <w:rFonts w:cs="Times New Roman" w:hint="default"/>
      </w:rPr>
    </w:lvl>
    <w:lvl w:ilvl="1" w:tplc="04270019">
      <w:start w:val="1"/>
      <w:numFmt w:val="lowerLetter"/>
      <w:lvlText w:val="%2."/>
      <w:lvlJc w:val="left"/>
      <w:pPr>
        <w:ind w:left="1648" w:hanging="360"/>
      </w:pPr>
      <w:rPr>
        <w:rFonts w:cs="Times New Roman"/>
      </w:rPr>
    </w:lvl>
    <w:lvl w:ilvl="2" w:tplc="0427001B">
      <w:start w:val="1"/>
      <w:numFmt w:val="lowerRoman"/>
      <w:lvlText w:val="%3."/>
      <w:lvlJc w:val="right"/>
      <w:pPr>
        <w:ind w:left="2368" w:hanging="180"/>
      </w:pPr>
      <w:rPr>
        <w:rFonts w:cs="Times New Roman"/>
      </w:rPr>
    </w:lvl>
    <w:lvl w:ilvl="3" w:tplc="0427000F">
      <w:start w:val="1"/>
      <w:numFmt w:val="decimal"/>
      <w:lvlText w:val="%4."/>
      <w:lvlJc w:val="left"/>
      <w:pPr>
        <w:ind w:left="3088" w:hanging="360"/>
      </w:pPr>
      <w:rPr>
        <w:rFonts w:cs="Times New Roman"/>
      </w:rPr>
    </w:lvl>
    <w:lvl w:ilvl="4" w:tplc="04270019">
      <w:start w:val="1"/>
      <w:numFmt w:val="lowerLetter"/>
      <w:lvlText w:val="%5."/>
      <w:lvlJc w:val="left"/>
      <w:pPr>
        <w:ind w:left="3808" w:hanging="360"/>
      </w:pPr>
      <w:rPr>
        <w:rFonts w:cs="Times New Roman"/>
      </w:rPr>
    </w:lvl>
    <w:lvl w:ilvl="5" w:tplc="0427001B">
      <w:start w:val="1"/>
      <w:numFmt w:val="lowerRoman"/>
      <w:lvlText w:val="%6."/>
      <w:lvlJc w:val="right"/>
      <w:pPr>
        <w:ind w:left="4528" w:hanging="180"/>
      </w:pPr>
      <w:rPr>
        <w:rFonts w:cs="Times New Roman"/>
      </w:rPr>
    </w:lvl>
    <w:lvl w:ilvl="6" w:tplc="0427000F">
      <w:start w:val="1"/>
      <w:numFmt w:val="decimal"/>
      <w:lvlText w:val="%7."/>
      <w:lvlJc w:val="left"/>
      <w:pPr>
        <w:ind w:left="5248" w:hanging="360"/>
      </w:pPr>
      <w:rPr>
        <w:rFonts w:cs="Times New Roman"/>
      </w:rPr>
    </w:lvl>
    <w:lvl w:ilvl="7" w:tplc="04270019">
      <w:start w:val="1"/>
      <w:numFmt w:val="lowerLetter"/>
      <w:lvlText w:val="%8."/>
      <w:lvlJc w:val="left"/>
      <w:pPr>
        <w:ind w:left="5968" w:hanging="360"/>
      </w:pPr>
      <w:rPr>
        <w:rFonts w:cs="Times New Roman"/>
      </w:rPr>
    </w:lvl>
    <w:lvl w:ilvl="8" w:tplc="0427001B">
      <w:start w:val="1"/>
      <w:numFmt w:val="lowerRoman"/>
      <w:lvlText w:val="%9."/>
      <w:lvlJc w:val="right"/>
      <w:pPr>
        <w:ind w:left="6688" w:hanging="180"/>
      </w:pPr>
      <w:rPr>
        <w:rFonts w:cs="Times New Roman"/>
      </w:rPr>
    </w:lvl>
  </w:abstractNum>
  <w:abstractNum w:abstractNumId="2">
    <w:nsid w:val="26F946DC"/>
    <w:multiLevelType w:val="hybridMultilevel"/>
    <w:tmpl w:val="F8F0C4BA"/>
    <w:lvl w:ilvl="0" w:tplc="98B844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90F0D24"/>
    <w:multiLevelType w:val="hybridMultilevel"/>
    <w:tmpl w:val="6F962960"/>
    <w:lvl w:ilvl="0" w:tplc="35928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D1C"/>
    <w:rsid w:val="000006F1"/>
    <w:rsid w:val="00000B57"/>
    <w:rsid w:val="00027714"/>
    <w:rsid w:val="00041B18"/>
    <w:rsid w:val="00057093"/>
    <w:rsid w:val="0006038D"/>
    <w:rsid w:val="00082E61"/>
    <w:rsid w:val="00093A19"/>
    <w:rsid w:val="0009691A"/>
    <w:rsid w:val="000B6CD1"/>
    <w:rsid w:val="000D6375"/>
    <w:rsid w:val="000F4833"/>
    <w:rsid w:val="00105793"/>
    <w:rsid w:val="0011125F"/>
    <w:rsid w:val="001229FA"/>
    <w:rsid w:val="00133124"/>
    <w:rsid w:val="00143170"/>
    <w:rsid w:val="00152449"/>
    <w:rsid w:val="001619C7"/>
    <w:rsid w:val="001638EA"/>
    <w:rsid w:val="00180975"/>
    <w:rsid w:val="001A4A77"/>
    <w:rsid w:val="001A7977"/>
    <w:rsid w:val="001C35CC"/>
    <w:rsid w:val="001D06EC"/>
    <w:rsid w:val="001D2A54"/>
    <w:rsid w:val="001D410E"/>
    <w:rsid w:val="001E49A1"/>
    <w:rsid w:val="001F4EE8"/>
    <w:rsid w:val="00200B2C"/>
    <w:rsid w:val="002039C6"/>
    <w:rsid w:val="0020460C"/>
    <w:rsid w:val="0020756F"/>
    <w:rsid w:val="00217F3D"/>
    <w:rsid w:val="002232A1"/>
    <w:rsid w:val="00233A1F"/>
    <w:rsid w:val="00235C8B"/>
    <w:rsid w:val="00250F00"/>
    <w:rsid w:val="002643C7"/>
    <w:rsid w:val="00281DEE"/>
    <w:rsid w:val="00287D6E"/>
    <w:rsid w:val="00295CAC"/>
    <w:rsid w:val="00297292"/>
    <w:rsid w:val="00297573"/>
    <w:rsid w:val="002A40B1"/>
    <w:rsid w:val="002A430D"/>
    <w:rsid w:val="002B2010"/>
    <w:rsid w:val="002B5415"/>
    <w:rsid w:val="002B78BF"/>
    <w:rsid w:val="002F0C97"/>
    <w:rsid w:val="002F4AAF"/>
    <w:rsid w:val="003067AF"/>
    <w:rsid w:val="0031303C"/>
    <w:rsid w:val="00323247"/>
    <w:rsid w:val="00324E1C"/>
    <w:rsid w:val="00327771"/>
    <w:rsid w:val="00336636"/>
    <w:rsid w:val="00336A3E"/>
    <w:rsid w:val="00343D48"/>
    <w:rsid w:val="00345421"/>
    <w:rsid w:val="00346C73"/>
    <w:rsid w:val="00350B76"/>
    <w:rsid w:val="00371B46"/>
    <w:rsid w:val="00382033"/>
    <w:rsid w:val="003874EF"/>
    <w:rsid w:val="00397673"/>
    <w:rsid w:val="003A5F0C"/>
    <w:rsid w:val="003E2AB8"/>
    <w:rsid w:val="003E353C"/>
    <w:rsid w:val="003E4A9D"/>
    <w:rsid w:val="003F20AB"/>
    <w:rsid w:val="003F6C74"/>
    <w:rsid w:val="003F6F5B"/>
    <w:rsid w:val="00405B7B"/>
    <w:rsid w:val="00411E8A"/>
    <w:rsid w:val="00417E37"/>
    <w:rsid w:val="00424053"/>
    <w:rsid w:val="0043748F"/>
    <w:rsid w:val="004463FC"/>
    <w:rsid w:val="00460F6F"/>
    <w:rsid w:val="00472CE0"/>
    <w:rsid w:val="0047509E"/>
    <w:rsid w:val="004902CC"/>
    <w:rsid w:val="00494F10"/>
    <w:rsid w:val="0049702E"/>
    <w:rsid w:val="004D21BA"/>
    <w:rsid w:val="004E0F38"/>
    <w:rsid w:val="004E6B3F"/>
    <w:rsid w:val="004E6ED1"/>
    <w:rsid w:val="004F1DFA"/>
    <w:rsid w:val="00500FD6"/>
    <w:rsid w:val="005132D1"/>
    <w:rsid w:val="00525C60"/>
    <w:rsid w:val="00544145"/>
    <w:rsid w:val="00561A1B"/>
    <w:rsid w:val="00561BAE"/>
    <w:rsid w:val="005657F7"/>
    <w:rsid w:val="00565928"/>
    <w:rsid w:val="00570270"/>
    <w:rsid w:val="005804C9"/>
    <w:rsid w:val="00580C37"/>
    <w:rsid w:val="00581306"/>
    <w:rsid w:val="00581407"/>
    <w:rsid w:val="00582609"/>
    <w:rsid w:val="005925FA"/>
    <w:rsid w:val="00592995"/>
    <w:rsid w:val="00594D95"/>
    <w:rsid w:val="005A1767"/>
    <w:rsid w:val="005A260F"/>
    <w:rsid w:val="005A2786"/>
    <w:rsid w:val="005A4397"/>
    <w:rsid w:val="005A56E1"/>
    <w:rsid w:val="005B0EA1"/>
    <w:rsid w:val="005B20A4"/>
    <w:rsid w:val="005D0935"/>
    <w:rsid w:val="005F30D5"/>
    <w:rsid w:val="006159D7"/>
    <w:rsid w:val="00624EC3"/>
    <w:rsid w:val="00630256"/>
    <w:rsid w:val="00641916"/>
    <w:rsid w:val="00650338"/>
    <w:rsid w:val="006657B6"/>
    <w:rsid w:val="00681627"/>
    <w:rsid w:val="00681F68"/>
    <w:rsid w:val="006906B2"/>
    <w:rsid w:val="0069112C"/>
    <w:rsid w:val="006A1E86"/>
    <w:rsid w:val="006B0ED8"/>
    <w:rsid w:val="006B7941"/>
    <w:rsid w:val="006B7C45"/>
    <w:rsid w:val="006C1923"/>
    <w:rsid w:val="006C2B9E"/>
    <w:rsid w:val="006F06EC"/>
    <w:rsid w:val="006F3F03"/>
    <w:rsid w:val="00706782"/>
    <w:rsid w:val="0071235F"/>
    <w:rsid w:val="00712E0B"/>
    <w:rsid w:val="007154DE"/>
    <w:rsid w:val="007500D6"/>
    <w:rsid w:val="00750A65"/>
    <w:rsid w:val="00762D03"/>
    <w:rsid w:val="007741F2"/>
    <w:rsid w:val="0077496A"/>
    <w:rsid w:val="00774E29"/>
    <w:rsid w:val="00777340"/>
    <w:rsid w:val="007869BE"/>
    <w:rsid w:val="00787568"/>
    <w:rsid w:val="007A16DD"/>
    <w:rsid w:val="007C4D2F"/>
    <w:rsid w:val="007C621C"/>
    <w:rsid w:val="007D326F"/>
    <w:rsid w:val="007F69A5"/>
    <w:rsid w:val="00801858"/>
    <w:rsid w:val="00815764"/>
    <w:rsid w:val="00824FE5"/>
    <w:rsid w:val="00841238"/>
    <w:rsid w:val="008426E6"/>
    <w:rsid w:val="008432E9"/>
    <w:rsid w:val="0084764E"/>
    <w:rsid w:val="00853F6F"/>
    <w:rsid w:val="008630B3"/>
    <w:rsid w:val="008669B1"/>
    <w:rsid w:val="008733C6"/>
    <w:rsid w:val="0087419A"/>
    <w:rsid w:val="00883249"/>
    <w:rsid w:val="008A493D"/>
    <w:rsid w:val="008B3AEE"/>
    <w:rsid w:val="008B55AE"/>
    <w:rsid w:val="008C3AC9"/>
    <w:rsid w:val="008D6A56"/>
    <w:rsid w:val="008E5FD3"/>
    <w:rsid w:val="008F2A2D"/>
    <w:rsid w:val="00900D07"/>
    <w:rsid w:val="009053C6"/>
    <w:rsid w:val="0092661F"/>
    <w:rsid w:val="00927F60"/>
    <w:rsid w:val="009302E2"/>
    <w:rsid w:val="00931F2A"/>
    <w:rsid w:val="009355CE"/>
    <w:rsid w:val="00943D1B"/>
    <w:rsid w:val="009447EB"/>
    <w:rsid w:val="00962C4A"/>
    <w:rsid w:val="00973AE6"/>
    <w:rsid w:val="00974E8E"/>
    <w:rsid w:val="00991C8D"/>
    <w:rsid w:val="009A7BAD"/>
    <w:rsid w:val="009B3653"/>
    <w:rsid w:val="009C7FAA"/>
    <w:rsid w:val="009D00A2"/>
    <w:rsid w:val="009E10BE"/>
    <w:rsid w:val="009E16ED"/>
    <w:rsid w:val="00A05B90"/>
    <w:rsid w:val="00A17F1A"/>
    <w:rsid w:val="00A31371"/>
    <w:rsid w:val="00A41C4C"/>
    <w:rsid w:val="00A438B8"/>
    <w:rsid w:val="00A47CA0"/>
    <w:rsid w:val="00A50821"/>
    <w:rsid w:val="00A802E9"/>
    <w:rsid w:val="00A8694B"/>
    <w:rsid w:val="00A932A7"/>
    <w:rsid w:val="00A967E9"/>
    <w:rsid w:val="00AA3D66"/>
    <w:rsid w:val="00AD1F4C"/>
    <w:rsid w:val="00AD6046"/>
    <w:rsid w:val="00AF048E"/>
    <w:rsid w:val="00B07583"/>
    <w:rsid w:val="00B0765D"/>
    <w:rsid w:val="00B205E0"/>
    <w:rsid w:val="00B22C96"/>
    <w:rsid w:val="00B23333"/>
    <w:rsid w:val="00B27933"/>
    <w:rsid w:val="00B37591"/>
    <w:rsid w:val="00B378C5"/>
    <w:rsid w:val="00B60F84"/>
    <w:rsid w:val="00B62B0C"/>
    <w:rsid w:val="00B6505E"/>
    <w:rsid w:val="00B90B74"/>
    <w:rsid w:val="00BB3C65"/>
    <w:rsid w:val="00BB4532"/>
    <w:rsid w:val="00BB51F0"/>
    <w:rsid w:val="00BC04D9"/>
    <w:rsid w:val="00BC0F9E"/>
    <w:rsid w:val="00BD5CD9"/>
    <w:rsid w:val="00BE281D"/>
    <w:rsid w:val="00BE2C78"/>
    <w:rsid w:val="00BE43D8"/>
    <w:rsid w:val="00C20293"/>
    <w:rsid w:val="00C25DFC"/>
    <w:rsid w:val="00C640C1"/>
    <w:rsid w:val="00C74554"/>
    <w:rsid w:val="00C75E3D"/>
    <w:rsid w:val="00CB485E"/>
    <w:rsid w:val="00CB5902"/>
    <w:rsid w:val="00CD2BB1"/>
    <w:rsid w:val="00CE45FF"/>
    <w:rsid w:val="00CF0269"/>
    <w:rsid w:val="00CF7D57"/>
    <w:rsid w:val="00D04D21"/>
    <w:rsid w:val="00D209E6"/>
    <w:rsid w:val="00D20B42"/>
    <w:rsid w:val="00D33CED"/>
    <w:rsid w:val="00D523EE"/>
    <w:rsid w:val="00D56236"/>
    <w:rsid w:val="00D82680"/>
    <w:rsid w:val="00D851EB"/>
    <w:rsid w:val="00D869A6"/>
    <w:rsid w:val="00D86CE5"/>
    <w:rsid w:val="00D901E2"/>
    <w:rsid w:val="00D95D1C"/>
    <w:rsid w:val="00DA43C2"/>
    <w:rsid w:val="00DE6B6D"/>
    <w:rsid w:val="00E07C46"/>
    <w:rsid w:val="00E13146"/>
    <w:rsid w:val="00E1636B"/>
    <w:rsid w:val="00E16B74"/>
    <w:rsid w:val="00E24723"/>
    <w:rsid w:val="00E30CF0"/>
    <w:rsid w:val="00E358DD"/>
    <w:rsid w:val="00E67490"/>
    <w:rsid w:val="00E73651"/>
    <w:rsid w:val="00E803EA"/>
    <w:rsid w:val="00E83AAE"/>
    <w:rsid w:val="00E877CA"/>
    <w:rsid w:val="00EA0EB2"/>
    <w:rsid w:val="00EA1BC3"/>
    <w:rsid w:val="00EA4252"/>
    <w:rsid w:val="00EA5DD5"/>
    <w:rsid w:val="00EB3A30"/>
    <w:rsid w:val="00ED140F"/>
    <w:rsid w:val="00ED3F96"/>
    <w:rsid w:val="00ED7DAE"/>
    <w:rsid w:val="00F07E55"/>
    <w:rsid w:val="00F105A9"/>
    <w:rsid w:val="00F14B13"/>
    <w:rsid w:val="00F14C3F"/>
    <w:rsid w:val="00F17C41"/>
    <w:rsid w:val="00F35B91"/>
    <w:rsid w:val="00F43E88"/>
    <w:rsid w:val="00F54370"/>
    <w:rsid w:val="00F56D3F"/>
    <w:rsid w:val="00F71030"/>
    <w:rsid w:val="00F77CE2"/>
    <w:rsid w:val="00F93CDC"/>
    <w:rsid w:val="00FA0BAB"/>
    <w:rsid w:val="00FB4482"/>
    <w:rsid w:val="00FC594D"/>
    <w:rsid w:val="00FD558C"/>
    <w:rsid w:val="00FD6059"/>
    <w:rsid w:val="00FE1082"/>
    <w:rsid w:val="00FE132A"/>
    <w:rsid w:val="00FE5802"/>
    <w:rsid w:val="00FF2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A16746-443D-4640-BB9A-EF484E0E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A1F"/>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233A1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233A1F"/>
    <w:pPr>
      <w:keepNext/>
      <w:spacing w:before="120"/>
      <w:jc w:val="center"/>
      <w:outlineLvl w:val="1"/>
    </w:pPr>
    <w:rPr>
      <w:rFonts w:ascii="Cambria" w:hAnsi="Cambria"/>
      <w:b/>
      <w:i/>
      <w:sz w:val="28"/>
    </w:rPr>
  </w:style>
  <w:style w:type="paragraph" w:styleId="Antrat5">
    <w:name w:val="heading 5"/>
    <w:basedOn w:val="prastasis"/>
    <w:next w:val="prastasis"/>
    <w:link w:val="Antrat5Diagrama"/>
    <w:uiPriority w:val="99"/>
    <w:qFormat/>
    <w:rsid w:val="00F93CDC"/>
    <w:pPr>
      <w:spacing w:before="240" w:after="60"/>
      <w:outlineLvl w:val="4"/>
    </w:pPr>
    <w:rPr>
      <w:rFonts w:ascii="Calibri" w:hAnsi="Calibri"/>
      <w:b/>
      <w:i/>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50338"/>
    <w:rPr>
      <w:rFonts w:ascii="Cambria" w:hAnsi="Cambria" w:cs="Times New Roman"/>
      <w:b/>
      <w:kern w:val="32"/>
      <w:sz w:val="32"/>
      <w:lang w:eastAsia="en-US"/>
    </w:rPr>
  </w:style>
  <w:style w:type="character" w:customStyle="1" w:styleId="Antrat2Diagrama">
    <w:name w:val="Antraštė 2 Diagrama"/>
    <w:link w:val="Antrat2"/>
    <w:uiPriority w:val="99"/>
    <w:semiHidden/>
    <w:locked/>
    <w:rsid w:val="00650338"/>
    <w:rPr>
      <w:rFonts w:ascii="Cambria" w:hAnsi="Cambria" w:cs="Times New Roman"/>
      <w:b/>
      <w:i/>
      <w:sz w:val="28"/>
      <w:lang w:eastAsia="en-US"/>
    </w:rPr>
  </w:style>
  <w:style w:type="character" w:customStyle="1" w:styleId="Antrat5Diagrama">
    <w:name w:val="Antraštė 5 Diagrama"/>
    <w:link w:val="Antrat5"/>
    <w:uiPriority w:val="99"/>
    <w:semiHidden/>
    <w:locked/>
    <w:rsid w:val="00650338"/>
    <w:rPr>
      <w:rFonts w:ascii="Calibri" w:hAnsi="Calibri" w:cs="Times New Roman"/>
      <w:b/>
      <w:i/>
      <w:sz w:val="26"/>
      <w:lang w:eastAsia="en-US"/>
    </w:rPr>
  </w:style>
  <w:style w:type="paragraph" w:styleId="Pagrindinistekstas">
    <w:name w:val="Body Text"/>
    <w:basedOn w:val="prastasis"/>
    <w:link w:val="PagrindinistekstasDiagrama"/>
    <w:uiPriority w:val="99"/>
    <w:rsid w:val="00561A1B"/>
    <w:pPr>
      <w:spacing w:line="360" w:lineRule="auto"/>
      <w:jc w:val="both"/>
      <w:textAlignment w:val="auto"/>
    </w:pPr>
  </w:style>
  <w:style w:type="character" w:customStyle="1" w:styleId="PagrindinistekstasDiagrama">
    <w:name w:val="Pagrindinis tekstas Diagrama"/>
    <w:link w:val="Pagrindinistekstas"/>
    <w:uiPriority w:val="99"/>
    <w:locked/>
    <w:rsid w:val="00650338"/>
    <w:rPr>
      <w:rFonts w:cs="Times New Roman"/>
      <w:sz w:val="24"/>
      <w:lang w:eastAsia="en-US"/>
    </w:rPr>
  </w:style>
  <w:style w:type="paragraph" w:styleId="Debesliotekstas">
    <w:name w:val="Balloon Text"/>
    <w:basedOn w:val="prastasis"/>
    <w:link w:val="DebesliotekstasDiagrama"/>
    <w:uiPriority w:val="99"/>
    <w:semiHidden/>
    <w:rsid w:val="00A802E9"/>
    <w:rPr>
      <w:sz w:val="2"/>
    </w:rPr>
  </w:style>
  <w:style w:type="character" w:customStyle="1" w:styleId="DebesliotekstasDiagrama">
    <w:name w:val="Debesėlio tekstas Diagrama"/>
    <w:link w:val="Debesliotekstas"/>
    <w:uiPriority w:val="99"/>
    <w:semiHidden/>
    <w:locked/>
    <w:rsid w:val="00650338"/>
    <w:rPr>
      <w:rFonts w:cs="Times New Roman"/>
      <w:sz w:val="2"/>
      <w:lang w:eastAsia="en-US"/>
    </w:rPr>
  </w:style>
  <w:style w:type="paragraph" w:customStyle="1" w:styleId="Char1CharChar">
    <w:name w:val="Char1 Char Char"/>
    <w:basedOn w:val="prastasis"/>
    <w:uiPriority w:val="99"/>
    <w:rsid w:val="00297573"/>
    <w:pPr>
      <w:overflowPunct/>
      <w:autoSpaceDE/>
      <w:autoSpaceDN/>
      <w:adjustRightInd/>
      <w:spacing w:after="160" w:line="240" w:lineRule="exact"/>
      <w:textAlignment w:val="auto"/>
    </w:pPr>
    <w:rPr>
      <w:rFonts w:ascii="Verdana" w:hAnsi="Verdana" w:cs="Verdana"/>
      <w:sz w:val="20"/>
      <w:lang w:val="en-US"/>
    </w:rPr>
  </w:style>
  <w:style w:type="paragraph" w:styleId="Antrats">
    <w:name w:val="header"/>
    <w:basedOn w:val="prastasis"/>
    <w:link w:val="AntratsDiagrama"/>
    <w:uiPriority w:val="99"/>
    <w:rsid w:val="00E1636B"/>
    <w:pPr>
      <w:tabs>
        <w:tab w:val="center" w:pos="4819"/>
        <w:tab w:val="right" w:pos="9638"/>
      </w:tabs>
      <w:suppressAutoHyphens/>
      <w:autoSpaceDN/>
      <w:adjustRightInd/>
    </w:pPr>
    <w:rPr>
      <w:lang w:eastAsia="ar-SA"/>
    </w:rPr>
  </w:style>
  <w:style w:type="character" w:customStyle="1" w:styleId="AntratsDiagrama">
    <w:name w:val="Antraštės Diagrama"/>
    <w:link w:val="Antrats"/>
    <w:uiPriority w:val="99"/>
    <w:locked/>
    <w:rsid w:val="00E1636B"/>
    <w:rPr>
      <w:rFonts w:cs="Times New Roman"/>
      <w:sz w:val="24"/>
      <w:lang w:val="lt-LT" w:eastAsia="ar-SA" w:bidi="ar-SA"/>
    </w:rPr>
  </w:style>
  <w:style w:type="character" w:styleId="Hipersaitas">
    <w:name w:val="Hyperlink"/>
    <w:uiPriority w:val="99"/>
    <w:rsid w:val="00E1636B"/>
    <w:rPr>
      <w:rFonts w:cs="Times New Roman"/>
      <w:color w:val="0000FF"/>
      <w:u w:val="single"/>
    </w:rPr>
  </w:style>
  <w:style w:type="paragraph" w:customStyle="1" w:styleId="Char1CharChar1">
    <w:name w:val="Char1 Char Char1"/>
    <w:basedOn w:val="prastasis"/>
    <w:uiPriority w:val="99"/>
    <w:rsid w:val="00E1636B"/>
    <w:pPr>
      <w:overflowPunct/>
      <w:autoSpaceDE/>
      <w:autoSpaceDN/>
      <w:adjustRightInd/>
      <w:spacing w:after="160" w:line="240" w:lineRule="exact"/>
      <w:textAlignment w:val="auto"/>
    </w:pPr>
    <w:rPr>
      <w:rFonts w:ascii="Verdana" w:hAnsi="Verdana" w:cs="Verdana"/>
      <w:sz w:val="20"/>
      <w:lang w:val="en-US"/>
    </w:rPr>
  </w:style>
  <w:style w:type="paragraph" w:styleId="Pagrindinistekstas3">
    <w:name w:val="Body Text 3"/>
    <w:basedOn w:val="prastasis"/>
    <w:link w:val="Pagrindinistekstas3Diagrama"/>
    <w:uiPriority w:val="99"/>
    <w:rsid w:val="00A41C4C"/>
    <w:pPr>
      <w:spacing w:after="120"/>
    </w:pPr>
    <w:rPr>
      <w:sz w:val="16"/>
    </w:rPr>
  </w:style>
  <w:style w:type="character" w:customStyle="1" w:styleId="Pagrindinistekstas3Diagrama">
    <w:name w:val="Pagrindinis tekstas 3 Diagrama"/>
    <w:link w:val="Pagrindinistekstas3"/>
    <w:uiPriority w:val="99"/>
    <w:locked/>
    <w:rsid w:val="00A41C4C"/>
    <w:rPr>
      <w:rFonts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82758">
      <w:marLeft w:val="0"/>
      <w:marRight w:val="0"/>
      <w:marTop w:val="0"/>
      <w:marBottom w:val="0"/>
      <w:divBdr>
        <w:top w:val="none" w:sz="0" w:space="0" w:color="auto"/>
        <w:left w:val="none" w:sz="0" w:space="0" w:color="auto"/>
        <w:bottom w:val="none" w:sz="0" w:space="0" w:color="auto"/>
        <w:right w:val="none" w:sz="0" w:space="0" w:color="auto"/>
      </w:divBdr>
    </w:div>
    <w:div w:id="659582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Fridrikiene.PAGEGIAI\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262</TotalTime>
  <Pages>1</Pages>
  <Words>1812</Words>
  <Characters>1034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ARCHYVU DEPARTAMENTAS</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dc:creator>
  <cp:keywords/>
  <dc:description/>
  <cp:lastModifiedBy>Comp</cp:lastModifiedBy>
  <cp:revision>54</cp:revision>
  <cp:lastPrinted>2018-02-08T11:56:00Z</cp:lastPrinted>
  <dcterms:created xsi:type="dcterms:W3CDTF">2022-10-04T08:58:00Z</dcterms:created>
  <dcterms:modified xsi:type="dcterms:W3CDTF">2025-06-20T06:48:00Z</dcterms:modified>
</cp:coreProperties>
</file>