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5061" w14:textId="5c55061">
      <w:pPr>
        <w:spacing w:after="0" w:line="264"/>
        <w:ind w:left="0"/>
        <w:jc w:val="center"/>
        <w15:collapsed w:val="false"/>
      </w:pPr>
      <w:r>
        <w:rPr>
          <w:rFonts w:ascii="Times New Roman"/>
          <w:b/>
          <w:i w:val="false"/>
          <w:color w:val="000000"/>
          <w:sz w:val="30"/>
        </w:rPr>
        <w:t>VISUOMENĖS INFORMAVIMAS APIE NUMATOMĄ STATINIŲ (JŲ DALIŲ) PROJEKTAVIMĄ</w:t>
      </w:r>
    </w:p>
    <w:p>
      <w:pPr>
        <w:spacing w:after="0" w:line="264"/>
        <w:ind w:left="0"/>
        <w:jc w:val="center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Numatomo rengti statinio projekto pavadinimas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  <w:u w:val="single"/>
        </w:rPr>
        <w:t>Žemės ūkio pastatų grupės, Žemės ūkio produkcijai tvarkyti paskirtie ūkinio pastato Daubarų k. 5A, Natkiškių sen., Pagėgių sav. statybos projektinis pasiūlymas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Statytojas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Fizinis asmuo (vardo ir pavardės pirmosios raidės)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D.P.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Statinio (-ių) duomenys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Ūkinis pastatas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Žemės ūkio produkcijai tvarkyti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Natkiškių sen., Daubarų k. 5A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8834/0001:59 X: 6127358 Y: 365066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Žemės ūkio paskirties žemė, Kiti žemės ūkio paskirties žemės sklypai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Naujo statinio statyba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Projektinius pasiūlymus parengęs asmuo ar jo įgaliotas atstovas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Projektuotojas UAB "Lanida"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admin@lanida.lt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865269169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Architektas Vilius Raicevičius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vilius.raicevicius@gmail.com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865020664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galima susipažinti su projektiniais pasiūlymais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Šilalė, Maironio g. 20A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Join Zoom Meeting https://us05web.zoom.us/j/89160007875?pwd=Yv6BFnNOofj06fy54sx57QdEwSGvzc.1 Meeting ID: 891 6000 7875 Passcode: 8Kgm7e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Laikas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UAB „Lanida“ patalpose adresu Maironio g. 20A., Šilalė, darbo dienomis nuo 10:00 val. - 12:00 val., iki 2025m. rugsėjo 23 d.; tel.: +370 656 98698 Taip pat projektiniai pasiūlymai skelbiami savivaldybės interneto svetainėje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+37065698698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Kaip galima teikti pasiūlymus projektuotojui dėl projektinių pasiūlymų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Raštu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Raštu pateiktus pasiūlymus atsiųsti į el. paštą: juozas@lanida.lt iki 2025m. rugsėjo 23 d.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juozas@lanida.lt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Pasiūlymus galima teikti iki </w:t>
      </w:r>
      <w:r>
        <w:rPr>
          <w:rFonts w:ascii="Times New Roman"/>
          <w:b/>
          <w:i w:val="false"/>
          <w:color w:val="000000"/>
          <w:sz w:val="22"/>
          <w:u w:val="single"/>
        </w:rPr>
        <w:t>2025-09-23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ir kada vyks viešasis susirinkimas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į viešo susirinkimo transliaciją (viešas susirinkimas vyks nuotoliniu būdu)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Join Zoom Meeting https://us05web.zoom.us/j/89160007875?pwd=Yv6BFnNOofj06fy54sx57QdEwSGvzc.1 Meeting ID: 891 6000 7875 Passcode: 8Kgm7e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Data ir laikas </w:t>
      </w:r>
      <w:r>
        <w:rPr>
          <w:rFonts w:ascii="Times New Roman"/>
          <w:b/>
          <w:i w:val="false"/>
          <w:color w:val="000000"/>
          <w:sz w:val="22"/>
          <w:u w:val="single"/>
        </w:rPr>
        <w:t>2025-09-23 15:00</w:t>
      </w:r>
    </w:p>
    <w:sectPr>
      <w:footerReference w:type="default" r:id="rId3"/>
      <w:pgSz w:w="11907" w:h="16839" w:code="9"/>
      <w:pgMar w:top="1136" w:right="569" w:bottom="1136" w:left="700" w:header="1020" w:footer="100" w:gutter="0"/>
      <w:titlePg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-2091925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644" w:rsidRDefault="00B32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644" w:rsidRDefault="00B32644">
    <w:pPr>
      <w:pStyle w:val="Footer"/>
    </w:pPr>
  </w:p>
</w:ftr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footer.xml" Type="http://schemas.openxmlformats.org/officeDocument/2006/relationships/footer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