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8BCF1" w14:textId="53755DB2" w:rsidR="00AF564F" w:rsidRDefault="00CF2562">
      <w:pPr>
        <w:spacing w:before="79" w:line="252" w:lineRule="exact"/>
        <w:ind w:left="9085"/>
      </w:pPr>
      <w:r>
        <w:rPr>
          <w:noProof/>
          <w:spacing w:val="-2"/>
        </w:rPr>
        <w:drawing>
          <wp:anchor distT="0" distB="0" distL="114300" distR="114300" simplePos="0" relativeHeight="251657216" behindDoc="0" locked="0" layoutInCell="1" allowOverlap="1" wp14:anchorId="36AB03B6" wp14:editId="2095C97D">
            <wp:simplePos x="0" y="0"/>
            <wp:positionH relativeFrom="column">
              <wp:posOffset>30480</wp:posOffset>
            </wp:positionH>
            <wp:positionV relativeFrom="paragraph">
              <wp:posOffset>-48895</wp:posOffset>
            </wp:positionV>
            <wp:extent cx="2694940" cy="591185"/>
            <wp:effectExtent l="0" t="0" r="0" b="0"/>
            <wp:wrapSquare wrapText="bothSides"/>
            <wp:docPr id="89039834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pacing w:val="-2"/>
        </w:rPr>
        <w:t>PATVIRTINTA</w:t>
      </w:r>
    </w:p>
    <w:p w14:paraId="41153F7E" w14:textId="0E94105E" w:rsidR="00AF564F" w:rsidRDefault="008B7649">
      <w:pPr>
        <w:ind w:left="9078" w:right="2627"/>
      </w:pPr>
      <w:r>
        <w:t>Pagėgių miesto vietos</w:t>
      </w:r>
      <w:r>
        <w:rPr>
          <w:spacing w:val="-9"/>
        </w:rPr>
        <w:t xml:space="preserve"> </w:t>
      </w:r>
      <w:r>
        <w:t>veiklos</w:t>
      </w:r>
      <w:r>
        <w:rPr>
          <w:spacing w:val="-11"/>
        </w:rPr>
        <w:t xml:space="preserve"> </w:t>
      </w:r>
      <w:r>
        <w:t>grupės</w:t>
      </w:r>
      <w:r>
        <w:rPr>
          <w:spacing w:val="-7"/>
        </w:rPr>
        <w:t xml:space="preserve"> </w:t>
      </w:r>
      <w:r w:rsidRPr="0087667D">
        <w:t xml:space="preserve">valdybos 2025 m. </w:t>
      </w:r>
      <w:r w:rsidR="00142A8B" w:rsidRPr="0087667D">
        <w:t xml:space="preserve">spalio 9 </w:t>
      </w:r>
      <w:r w:rsidRPr="0087667D">
        <w:t xml:space="preserve"> d. protokolu Nr. VP-20250</w:t>
      </w:r>
      <w:r w:rsidR="00142A8B" w:rsidRPr="0087667D">
        <w:t>5</w:t>
      </w:r>
    </w:p>
    <w:p w14:paraId="6731ABB9" w14:textId="36735972" w:rsidR="00AF564F" w:rsidRDefault="00AF564F">
      <w:pPr>
        <w:pStyle w:val="Pagrindinistekstas"/>
        <w:rPr>
          <w:sz w:val="22"/>
        </w:rPr>
      </w:pPr>
    </w:p>
    <w:p w14:paraId="0D8A249C" w14:textId="58C96D2B" w:rsidR="008B7649" w:rsidRDefault="008B7649" w:rsidP="008B7649">
      <w:pPr>
        <w:jc w:val="center"/>
        <w:rPr>
          <w:b/>
          <w:bCs/>
          <w:sz w:val="24"/>
          <w:szCs w:val="24"/>
        </w:rPr>
      </w:pPr>
      <w:r w:rsidRPr="0046233D">
        <w:rPr>
          <w:b/>
          <w:bCs/>
          <w:caps/>
          <w:sz w:val="24"/>
          <w:szCs w:val="24"/>
        </w:rPr>
        <w:t xml:space="preserve">Kvietimo </w:t>
      </w:r>
      <w:bookmarkStart w:id="0" w:name="_Hlk190800094"/>
      <w:r w:rsidR="00142A8B" w:rsidRPr="00142A8B">
        <w:rPr>
          <w:b/>
          <w:bCs/>
          <w:sz w:val="24"/>
          <w:szCs w:val="24"/>
        </w:rPr>
        <w:t>„TAIKYTI IR ĮGYVENDINTI SOCIALINIŲ ĮTRAUKTIES PRIEMONIŲ, APJUNGIANČIŲ SOCIALINIUS IR (ARBA) KULTŪRINIUS IR (ARBA) NEFORMALAUS ŠVIETIMO IR (ARBA) FIZINĖS IR (ARBA) EMOCINĖS SVEIKATOS ELEMENTUS ATLIEPIANT ĮVAIRIŲ SOCIALINIŲ GRUPIŲ POREIKIUS“</w:t>
      </w:r>
    </w:p>
    <w:bookmarkEnd w:id="0"/>
    <w:p w14:paraId="07AB1C9D" w14:textId="559651C2" w:rsidR="008B7649" w:rsidRPr="00B5275B" w:rsidRDefault="008B7649" w:rsidP="008B7649">
      <w:pPr>
        <w:jc w:val="center"/>
        <w:rPr>
          <w:b/>
          <w:bCs/>
          <w:caps/>
          <w:color w:val="808080" w:themeColor="background1" w:themeShade="80"/>
          <w:sz w:val="24"/>
          <w:szCs w:val="24"/>
        </w:rPr>
      </w:pPr>
      <w:r w:rsidRPr="00B5275B">
        <w:rPr>
          <w:b/>
          <w:bCs/>
          <w:caps/>
          <w:sz w:val="24"/>
          <w:szCs w:val="24"/>
        </w:rPr>
        <w:t xml:space="preserve">Nr. 11- </w:t>
      </w:r>
      <w:r>
        <w:rPr>
          <w:b/>
          <w:bCs/>
          <w:caps/>
          <w:sz w:val="24"/>
          <w:szCs w:val="24"/>
        </w:rPr>
        <w:t>67</w:t>
      </w:r>
      <w:r w:rsidR="005B6868">
        <w:rPr>
          <w:b/>
          <w:bCs/>
          <w:caps/>
          <w:sz w:val="24"/>
          <w:szCs w:val="24"/>
        </w:rPr>
        <w:t>4</w:t>
      </w:r>
      <w:r w:rsidRPr="00B5275B">
        <w:rPr>
          <w:b/>
          <w:bCs/>
          <w:caps/>
          <w:sz w:val="24"/>
          <w:szCs w:val="24"/>
        </w:rPr>
        <w:t>-K</w:t>
      </w:r>
    </w:p>
    <w:p w14:paraId="02B775A8" w14:textId="77777777" w:rsidR="0021158D" w:rsidRDefault="0021158D" w:rsidP="008B7649">
      <w:pPr>
        <w:jc w:val="center"/>
        <w:rPr>
          <w:b/>
          <w:bCs/>
          <w:caps/>
          <w:sz w:val="24"/>
          <w:szCs w:val="24"/>
        </w:rPr>
      </w:pPr>
    </w:p>
    <w:p w14:paraId="76A1D026" w14:textId="37409DDD" w:rsidR="00AF564F" w:rsidRPr="008B7649" w:rsidRDefault="008B7649" w:rsidP="008B7649">
      <w:pPr>
        <w:jc w:val="center"/>
        <w:rPr>
          <w:b/>
          <w:caps/>
          <w:sz w:val="24"/>
          <w:szCs w:val="24"/>
        </w:rPr>
      </w:pPr>
      <w:r w:rsidRPr="0046233D">
        <w:rPr>
          <w:b/>
          <w:bCs/>
          <w:caps/>
          <w:sz w:val="24"/>
          <w:szCs w:val="24"/>
        </w:rPr>
        <w:t>Prioritetinių</w:t>
      </w:r>
      <w:r w:rsidRPr="0046233D">
        <w:rPr>
          <w:b/>
          <w:caps/>
          <w:sz w:val="24"/>
          <w:szCs w:val="24"/>
        </w:rPr>
        <w:t xml:space="preserve"> projektų atrankos kriterijų sąrašas</w:t>
      </w:r>
    </w:p>
    <w:p w14:paraId="42B6E57F" w14:textId="77777777" w:rsidR="00CF2562" w:rsidRDefault="00CF2562" w:rsidP="00CF2562">
      <w:pPr>
        <w:pStyle w:val="Sraopastraipa"/>
        <w:numPr>
          <w:ilvl w:val="0"/>
          <w:numId w:val="1"/>
        </w:numPr>
        <w:tabs>
          <w:tab w:val="left" w:pos="732"/>
        </w:tabs>
        <w:rPr>
          <w:sz w:val="24"/>
        </w:rPr>
      </w:pPr>
      <w:r>
        <w:rPr>
          <w:sz w:val="24"/>
        </w:rPr>
        <w:t>Didžiausia</w:t>
      </w:r>
      <w:r>
        <w:rPr>
          <w:spacing w:val="-2"/>
          <w:sz w:val="24"/>
        </w:rPr>
        <w:t xml:space="preserve"> </w:t>
      </w:r>
      <w:r>
        <w:rPr>
          <w:sz w:val="24"/>
        </w:rPr>
        <w:t>projektui galima skirti balų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suma – 100 </w:t>
      </w:r>
      <w:r>
        <w:rPr>
          <w:spacing w:val="-2"/>
          <w:sz w:val="24"/>
        </w:rPr>
        <w:t>balų.</w:t>
      </w:r>
    </w:p>
    <w:p w14:paraId="7D8F0543" w14:textId="6E6E3B7B" w:rsidR="00CF2562" w:rsidRDefault="00CF2562" w:rsidP="00CF2562">
      <w:pPr>
        <w:pStyle w:val="Sraopastraipa"/>
        <w:numPr>
          <w:ilvl w:val="0"/>
          <w:numId w:val="1"/>
        </w:numPr>
        <w:tabs>
          <w:tab w:val="left" w:pos="672"/>
        </w:tabs>
        <w:spacing w:before="68"/>
        <w:ind w:left="12" w:right="290" w:firstLine="360"/>
        <w:jc w:val="both"/>
        <w:rPr>
          <w:sz w:val="24"/>
        </w:rPr>
      </w:pPr>
      <w:r>
        <w:rPr>
          <w:sz w:val="24"/>
        </w:rPr>
        <w:t>Minimali</w:t>
      </w:r>
      <w:r>
        <w:rPr>
          <w:spacing w:val="-4"/>
          <w:sz w:val="24"/>
        </w:rPr>
        <w:t xml:space="preserve"> </w:t>
      </w:r>
      <w:r>
        <w:rPr>
          <w:sz w:val="24"/>
        </w:rPr>
        <w:t>balų</w:t>
      </w:r>
      <w:r>
        <w:rPr>
          <w:spacing w:val="-2"/>
          <w:sz w:val="24"/>
        </w:rPr>
        <w:t xml:space="preserve"> </w:t>
      </w:r>
      <w:r>
        <w:rPr>
          <w:sz w:val="24"/>
        </w:rPr>
        <w:t>suma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 w:rsidR="00234056">
        <w:rPr>
          <w:spacing w:val="-5"/>
          <w:sz w:val="24"/>
        </w:rPr>
        <w:t>6</w:t>
      </w:r>
      <w:r>
        <w:rPr>
          <w:sz w:val="24"/>
        </w:rPr>
        <w:t>0</w:t>
      </w:r>
      <w:r>
        <w:rPr>
          <w:spacing w:val="-2"/>
          <w:sz w:val="24"/>
        </w:rPr>
        <w:t xml:space="preserve"> </w:t>
      </w:r>
      <w:r>
        <w:rPr>
          <w:sz w:val="24"/>
        </w:rPr>
        <w:t>balų.</w:t>
      </w:r>
      <w:r>
        <w:rPr>
          <w:spacing w:val="-2"/>
          <w:sz w:val="24"/>
        </w:rPr>
        <w:t xml:space="preserve"> </w:t>
      </w:r>
      <w:r>
        <w:rPr>
          <w:sz w:val="24"/>
        </w:rPr>
        <w:t>Projektai,</w:t>
      </w:r>
      <w:r>
        <w:rPr>
          <w:spacing w:val="-2"/>
          <w:sz w:val="24"/>
        </w:rPr>
        <w:t xml:space="preserve"> </w:t>
      </w:r>
      <w:r>
        <w:rPr>
          <w:sz w:val="24"/>
        </w:rPr>
        <w:t>kurie</w:t>
      </w:r>
      <w:r>
        <w:rPr>
          <w:spacing w:val="-5"/>
          <w:sz w:val="24"/>
        </w:rPr>
        <w:t xml:space="preserve"> </w:t>
      </w:r>
      <w:r>
        <w:rPr>
          <w:sz w:val="24"/>
        </w:rPr>
        <w:t>naudos</w:t>
      </w:r>
      <w:r>
        <w:rPr>
          <w:spacing w:val="-3"/>
          <w:sz w:val="24"/>
        </w:rPr>
        <w:t xml:space="preserve"> </w:t>
      </w:r>
      <w:r>
        <w:rPr>
          <w:sz w:val="24"/>
        </w:rPr>
        <w:t>ir</w:t>
      </w:r>
      <w:r>
        <w:rPr>
          <w:spacing w:val="-2"/>
          <w:sz w:val="24"/>
        </w:rPr>
        <w:t xml:space="preserve"> </w:t>
      </w:r>
      <w:r>
        <w:rPr>
          <w:sz w:val="24"/>
        </w:rPr>
        <w:t>kokybės</w:t>
      </w:r>
      <w:r>
        <w:rPr>
          <w:spacing w:val="-3"/>
          <w:sz w:val="24"/>
        </w:rPr>
        <w:t xml:space="preserve"> </w:t>
      </w:r>
      <w:r>
        <w:rPr>
          <w:sz w:val="24"/>
        </w:rPr>
        <w:t>vertinimo</w:t>
      </w:r>
      <w:r>
        <w:rPr>
          <w:spacing w:val="-2"/>
          <w:sz w:val="24"/>
        </w:rPr>
        <w:t xml:space="preserve"> </w:t>
      </w:r>
      <w:r>
        <w:rPr>
          <w:sz w:val="24"/>
        </w:rPr>
        <w:t>etape</w:t>
      </w:r>
      <w:r>
        <w:rPr>
          <w:spacing w:val="-3"/>
          <w:sz w:val="24"/>
        </w:rPr>
        <w:t xml:space="preserve"> </w:t>
      </w:r>
      <w:r>
        <w:rPr>
          <w:sz w:val="24"/>
        </w:rPr>
        <w:t>nesurenka</w:t>
      </w:r>
      <w:r>
        <w:rPr>
          <w:spacing w:val="-3"/>
          <w:sz w:val="24"/>
        </w:rPr>
        <w:t xml:space="preserve"> </w:t>
      </w:r>
      <w:r>
        <w:rPr>
          <w:sz w:val="24"/>
        </w:rPr>
        <w:t>nustatytos</w:t>
      </w:r>
      <w:r>
        <w:rPr>
          <w:spacing w:val="-3"/>
          <w:sz w:val="24"/>
        </w:rPr>
        <w:t xml:space="preserve"> </w:t>
      </w:r>
      <w:r>
        <w:rPr>
          <w:sz w:val="24"/>
        </w:rPr>
        <w:t>minimalios</w:t>
      </w:r>
      <w:r>
        <w:rPr>
          <w:spacing w:val="-3"/>
          <w:sz w:val="24"/>
        </w:rPr>
        <w:t xml:space="preserve"> </w:t>
      </w:r>
      <w:r>
        <w:rPr>
          <w:sz w:val="24"/>
        </w:rPr>
        <w:t>balų</w:t>
      </w:r>
      <w:r>
        <w:rPr>
          <w:spacing w:val="-2"/>
          <w:sz w:val="24"/>
        </w:rPr>
        <w:t xml:space="preserve"> </w:t>
      </w:r>
      <w:r>
        <w:rPr>
          <w:sz w:val="24"/>
        </w:rPr>
        <w:t>sumos,</w:t>
      </w:r>
      <w:r>
        <w:rPr>
          <w:spacing w:val="-2"/>
          <w:sz w:val="24"/>
        </w:rPr>
        <w:t xml:space="preserve"> </w:t>
      </w:r>
      <w:r>
        <w:rPr>
          <w:sz w:val="24"/>
        </w:rPr>
        <w:t>nėra</w:t>
      </w:r>
      <w:r>
        <w:rPr>
          <w:spacing w:val="-4"/>
          <w:sz w:val="24"/>
        </w:rPr>
        <w:t xml:space="preserve"> </w:t>
      </w:r>
      <w:r>
        <w:rPr>
          <w:sz w:val="24"/>
        </w:rPr>
        <w:t>tinkami</w:t>
      </w:r>
      <w:r>
        <w:rPr>
          <w:spacing w:val="-2"/>
          <w:sz w:val="24"/>
        </w:rPr>
        <w:t xml:space="preserve"> </w:t>
      </w:r>
      <w:r>
        <w:rPr>
          <w:sz w:val="24"/>
        </w:rPr>
        <w:t>finansuoti</w:t>
      </w:r>
      <w:r>
        <w:rPr>
          <w:spacing w:val="-2"/>
          <w:sz w:val="24"/>
        </w:rPr>
        <w:t xml:space="preserve"> </w:t>
      </w:r>
      <w:r>
        <w:rPr>
          <w:sz w:val="24"/>
        </w:rPr>
        <w:t>ir PĮP atmetami.</w:t>
      </w:r>
    </w:p>
    <w:p w14:paraId="72C9CA28" w14:textId="77777777" w:rsidR="00CF2562" w:rsidRDefault="00CF2562" w:rsidP="00CF2562">
      <w:pPr>
        <w:pStyle w:val="Sraopastraipa"/>
        <w:numPr>
          <w:ilvl w:val="0"/>
          <w:numId w:val="1"/>
        </w:numPr>
        <w:tabs>
          <w:tab w:val="left" w:pos="635"/>
        </w:tabs>
        <w:ind w:left="12" w:right="288" w:firstLine="360"/>
        <w:jc w:val="both"/>
        <w:rPr>
          <w:sz w:val="24"/>
        </w:rPr>
      </w:pPr>
      <w:r>
        <w:rPr>
          <w:sz w:val="24"/>
        </w:rPr>
        <w:t>Kai projektams, surinkusiems vienodą galutinį balų skaičių, nepakanka pagal kvietimą teikti PĮP skirtos finansavimo lėšų sumos, pirmenybė teikiama projektams,</w:t>
      </w:r>
      <w:r>
        <w:rPr>
          <w:spacing w:val="-8"/>
          <w:sz w:val="24"/>
        </w:rPr>
        <w:t xml:space="preserve"> </w:t>
      </w:r>
      <w:r>
        <w:rPr>
          <w:sz w:val="24"/>
        </w:rPr>
        <w:t>surinkusiems</w:t>
      </w:r>
      <w:r>
        <w:rPr>
          <w:spacing w:val="-8"/>
          <w:sz w:val="24"/>
        </w:rPr>
        <w:t xml:space="preserve"> </w:t>
      </w:r>
      <w:r>
        <w:rPr>
          <w:sz w:val="24"/>
        </w:rPr>
        <w:t>daugiau</w:t>
      </w:r>
      <w:r>
        <w:rPr>
          <w:spacing w:val="-8"/>
          <w:sz w:val="24"/>
        </w:rPr>
        <w:t xml:space="preserve"> </w:t>
      </w:r>
      <w:r>
        <w:rPr>
          <w:sz w:val="24"/>
        </w:rPr>
        <w:t>balų</w:t>
      </w:r>
      <w:r>
        <w:rPr>
          <w:spacing w:val="-8"/>
          <w:sz w:val="24"/>
        </w:rPr>
        <w:t xml:space="preserve"> </w:t>
      </w: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pirmąjį</w:t>
      </w:r>
      <w:r>
        <w:rPr>
          <w:spacing w:val="-8"/>
          <w:sz w:val="24"/>
        </w:rPr>
        <w:t xml:space="preserve"> </w:t>
      </w:r>
      <w:r>
        <w:rPr>
          <w:sz w:val="24"/>
        </w:rPr>
        <w:t>Aprašo</w:t>
      </w:r>
      <w:r>
        <w:rPr>
          <w:spacing w:val="-8"/>
          <w:sz w:val="24"/>
        </w:rPr>
        <w:t xml:space="preserve"> </w:t>
      </w:r>
      <w:r>
        <w:rPr>
          <w:sz w:val="24"/>
        </w:rPr>
        <w:t>nurodytą</w:t>
      </w:r>
      <w:r>
        <w:rPr>
          <w:spacing w:val="-8"/>
          <w:sz w:val="24"/>
        </w:rPr>
        <w:t xml:space="preserve"> </w:t>
      </w:r>
      <w:r>
        <w:rPr>
          <w:sz w:val="24"/>
        </w:rPr>
        <w:t>prioritetinį</w:t>
      </w:r>
      <w:r>
        <w:rPr>
          <w:spacing w:val="-8"/>
          <w:sz w:val="24"/>
        </w:rPr>
        <w:t xml:space="preserve"> </w:t>
      </w:r>
      <w:r>
        <w:rPr>
          <w:sz w:val="24"/>
        </w:rPr>
        <w:t>atrankos</w:t>
      </w:r>
      <w:r>
        <w:rPr>
          <w:spacing w:val="-8"/>
          <w:sz w:val="24"/>
        </w:rPr>
        <w:t xml:space="preserve"> </w:t>
      </w:r>
      <w:r>
        <w:rPr>
          <w:sz w:val="24"/>
        </w:rPr>
        <w:t>kriterijų.</w:t>
      </w:r>
      <w:r>
        <w:rPr>
          <w:spacing w:val="-8"/>
          <w:sz w:val="24"/>
        </w:rPr>
        <w:t xml:space="preserve"> </w:t>
      </w:r>
      <w:r>
        <w:rPr>
          <w:sz w:val="24"/>
        </w:rPr>
        <w:t>Jeigu</w:t>
      </w:r>
      <w:r>
        <w:rPr>
          <w:spacing w:val="-8"/>
          <w:sz w:val="24"/>
        </w:rPr>
        <w:t xml:space="preserve"> </w:t>
      </w:r>
      <w:r>
        <w:rPr>
          <w:sz w:val="24"/>
        </w:rPr>
        <w:t>projektai</w:t>
      </w:r>
      <w:r>
        <w:rPr>
          <w:spacing w:val="-8"/>
          <w:sz w:val="24"/>
        </w:rPr>
        <w:t xml:space="preserve"> </w:t>
      </w:r>
      <w:r>
        <w:rPr>
          <w:sz w:val="24"/>
        </w:rPr>
        <w:t>pagal</w:t>
      </w:r>
      <w:r>
        <w:rPr>
          <w:spacing w:val="-8"/>
          <w:sz w:val="24"/>
        </w:rPr>
        <w:t xml:space="preserve"> </w:t>
      </w:r>
      <w:r>
        <w:rPr>
          <w:sz w:val="24"/>
        </w:rPr>
        <w:t>šį</w:t>
      </w:r>
      <w:r>
        <w:rPr>
          <w:spacing w:val="-8"/>
          <w:sz w:val="24"/>
        </w:rPr>
        <w:t xml:space="preserve"> </w:t>
      </w:r>
      <w:r>
        <w:rPr>
          <w:sz w:val="24"/>
        </w:rPr>
        <w:t>prioritetinį</w:t>
      </w:r>
      <w:r>
        <w:rPr>
          <w:spacing w:val="-8"/>
          <w:sz w:val="24"/>
        </w:rPr>
        <w:t xml:space="preserve"> </w:t>
      </w:r>
      <w:r>
        <w:rPr>
          <w:sz w:val="24"/>
        </w:rPr>
        <w:t>atrankos</w:t>
      </w:r>
      <w:r>
        <w:rPr>
          <w:spacing w:val="-8"/>
          <w:sz w:val="24"/>
        </w:rPr>
        <w:t xml:space="preserve"> </w:t>
      </w:r>
      <w:r>
        <w:rPr>
          <w:sz w:val="24"/>
        </w:rPr>
        <w:t>kriterijų</w:t>
      </w:r>
      <w:r>
        <w:rPr>
          <w:spacing w:val="-3"/>
          <w:sz w:val="24"/>
        </w:rPr>
        <w:t xml:space="preserve"> </w:t>
      </w:r>
      <w:r>
        <w:rPr>
          <w:sz w:val="24"/>
        </w:rPr>
        <w:t>įvertinti vienodai,</w:t>
      </w:r>
      <w:r>
        <w:rPr>
          <w:spacing w:val="-12"/>
          <w:sz w:val="24"/>
        </w:rPr>
        <w:t xml:space="preserve"> </w:t>
      </w:r>
      <w:r>
        <w:rPr>
          <w:sz w:val="24"/>
        </w:rPr>
        <w:t>pirmenybė</w:t>
      </w:r>
      <w:r>
        <w:rPr>
          <w:spacing w:val="-13"/>
          <w:sz w:val="24"/>
        </w:rPr>
        <w:t xml:space="preserve"> </w:t>
      </w:r>
      <w:r>
        <w:rPr>
          <w:sz w:val="24"/>
        </w:rPr>
        <w:t>suteikiama</w:t>
      </w:r>
      <w:r>
        <w:rPr>
          <w:spacing w:val="-13"/>
          <w:sz w:val="24"/>
        </w:rPr>
        <w:t xml:space="preserve"> </w:t>
      </w:r>
      <w:r>
        <w:rPr>
          <w:sz w:val="24"/>
        </w:rPr>
        <w:t>projektams,</w:t>
      </w:r>
      <w:r>
        <w:rPr>
          <w:spacing w:val="-12"/>
          <w:sz w:val="24"/>
        </w:rPr>
        <w:t xml:space="preserve"> </w:t>
      </w:r>
      <w:r>
        <w:rPr>
          <w:sz w:val="24"/>
        </w:rPr>
        <w:t>surinkusiems</w:t>
      </w:r>
      <w:r>
        <w:rPr>
          <w:spacing w:val="-11"/>
          <w:sz w:val="24"/>
        </w:rPr>
        <w:t xml:space="preserve"> </w:t>
      </w:r>
      <w:r>
        <w:rPr>
          <w:sz w:val="24"/>
        </w:rPr>
        <w:t>daugiau</w:t>
      </w:r>
      <w:r>
        <w:rPr>
          <w:spacing w:val="-13"/>
          <w:sz w:val="24"/>
        </w:rPr>
        <w:t xml:space="preserve"> </w:t>
      </w:r>
      <w:r>
        <w:rPr>
          <w:sz w:val="24"/>
        </w:rPr>
        <w:t>balų</w:t>
      </w:r>
      <w:r>
        <w:rPr>
          <w:spacing w:val="-12"/>
          <w:sz w:val="24"/>
        </w:rPr>
        <w:t xml:space="preserve"> </w:t>
      </w:r>
      <w:r>
        <w:rPr>
          <w:sz w:val="24"/>
        </w:rPr>
        <w:t>pagal</w:t>
      </w:r>
      <w:r>
        <w:rPr>
          <w:spacing w:val="-12"/>
          <w:sz w:val="24"/>
        </w:rPr>
        <w:t xml:space="preserve"> </w:t>
      </w:r>
      <w:r>
        <w:rPr>
          <w:sz w:val="24"/>
        </w:rPr>
        <w:t>kitą</w:t>
      </w:r>
      <w:r>
        <w:rPr>
          <w:spacing w:val="-13"/>
          <w:sz w:val="24"/>
        </w:rPr>
        <w:t xml:space="preserve"> </w:t>
      </w:r>
      <w:r>
        <w:rPr>
          <w:sz w:val="24"/>
        </w:rPr>
        <w:t>iš</w:t>
      </w:r>
      <w:r>
        <w:rPr>
          <w:spacing w:val="-11"/>
          <w:sz w:val="24"/>
        </w:rPr>
        <w:t xml:space="preserve"> </w:t>
      </w:r>
      <w:r>
        <w:rPr>
          <w:sz w:val="24"/>
        </w:rPr>
        <w:t>eilės</w:t>
      </w:r>
      <w:r>
        <w:rPr>
          <w:spacing w:val="-12"/>
          <w:sz w:val="24"/>
        </w:rPr>
        <w:t xml:space="preserve"> </w:t>
      </w:r>
      <w:r>
        <w:rPr>
          <w:sz w:val="24"/>
        </w:rPr>
        <w:t>nurodytą</w:t>
      </w:r>
      <w:r>
        <w:rPr>
          <w:spacing w:val="-10"/>
          <w:sz w:val="24"/>
        </w:rPr>
        <w:t xml:space="preserve"> </w:t>
      </w:r>
      <w:r>
        <w:rPr>
          <w:sz w:val="24"/>
        </w:rPr>
        <w:t>prioritetinį</w:t>
      </w:r>
      <w:r>
        <w:rPr>
          <w:spacing w:val="-12"/>
          <w:sz w:val="24"/>
        </w:rPr>
        <w:t xml:space="preserve"> </w:t>
      </w:r>
      <w:r>
        <w:rPr>
          <w:sz w:val="24"/>
        </w:rPr>
        <w:t>atrankos</w:t>
      </w:r>
      <w:r>
        <w:rPr>
          <w:spacing w:val="-8"/>
          <w:sz w:val="24"/>
        </w:rPr>
        <w:t xml:space="preserve"> </w:t>
      </w:r>
      <w:r>
        <w:rPr>
          <w:sz w:val="24"/>
        </w:rPr>
        <w:t>kriterijų.</w:t>
      </w:r>
      <w:r>
        <w:rPr>
          <w:spacing w:val="-12"/>
          <w:sz w:val="24"/>
        </w:rPr>
        <w:t xml:space="preserve"> </w:t>
      </w:r>
      <w:r>
        <w:rPr>
          <w:sz w:val="24"/>
        </w:rPr>
        <w:t>Jeigu</w:t>
      </w:r>
      <w:r>
        <w:rPr>
          <w:spacing w:val="-12"/>
          <w:sz w:val="24"/>
        </w:rPr>
        <w:t xml:space="preserve"> </w:t>
      </w:r>
      <w:r>
        <w:rPr>
          <w:sz w:val="24"/>
        </w:rPr>
        <w:t>suteikti</w:t>
      </w:r>
      <w:r>
        <w:rPr>
          <w:spacing w:val="-12"/>
          <w:sz w:val="24"/>
        </w:rPr>
        <w:t xml:space="preserve"> </w:t>
      </w:r>
      <w:r>
        <w:rPr>
          <w:sz w:val="24"/>
        </w:rPr>
        <w:t>vienodi</w:t>
      </w:r>
      <w:r>
        <w:rPr>
          <w:spacing w:val="-12"/>
          <w:sz w:val="24"/>
        </w:rPr>
        <w:t xml:space="preserve"> </w:t>
      </w:r>
      <w:r>
        <w:rPr>
          <w:sz w:val="24"/>
        </w:rPr>
        <w:t>balai</w:t>
      </w:r>
      <w:r>
        <w:rPr>
          <w:spacing w:val="-12"/>
          <w:sz w:val="24"/>
        </w:rPr>
        <w:t xml:space="preserve"> </w:t>
      </w:r>
      <w:r>
        <w:rPr>
          <w:sz w:val="24"/>
        </w:rPr>
        <w:t>pagal visus</w:t>
      </w:r>
      <w:r>
        <w:rPr>
          <w:spacing w:val="-7"/>
          <w:sz w:val="24"/>
        </w:rPr>
        <w:t xml:space="preserve"> </w:t>
      </w:r>
      <w:r>
        <w:rPr>
          <w:sz w:val="24"/>
        </w:rPr>
        <w:t>prioritetinius</w:t>
      </w:r>
      <w:r>
        <w:rPr>
          <w:spacing w:val="-7"/>
          <w:sz w:val="24"/>
        </w:rPr>
        <w:t xml:space="preserve"> </w:t>
      </w:r>
      <w:r>
        <w:rPr>
          <w:sz w:val="24"/>
        </w:rPr>
        <w:t>atrankos</w:t>
      </w:r>
      <w:r>
        <w:rPr>
          <w:spacing w:val="-7"/>
          <w:sz w:val="24"/>
        </w:rPr>
        <w:t xml:space="preserve"> </w:t>
      </w:r>
      <w:r>
        <w:rPr>
          <w:sz w:val="24"/>
        </w:rPr>
        <w:t>kriterijus,</w:t>
      </w:r>
      <w:r>
        <w:rPr>
          <w:spacing w:val="-7"/>
          <w:sz w:val="24"/>
        </w:rPr>
        <w:t xml:space="preserve"> </w:t>
      </w:r>
      <w:r>
        <w:rPr>
          <w:sz w:val="24"/>
        </w:rPr>
        <w:t>šie</w:t>
      </w:r>
      <w:r>
        <w:rPr>
          <w:spacing w:val="-7"/>
          <w:sz w:val="24"/>
        </w:rPr>
        <w:t xml:space="preserve"> </w:t>
      </w:r>
      <w:r>
        <w:rPr>
          <w:sz w:val="24"/>
        </w:rPr>
        <w:t>projektai</w:t>
      </w:r>
      <w:r>
        <w:rPr>
          <w:spacing w:val="-5"/>
          <w:sz w:val="24"/>
        </w:rPr>
        <w:t xml:space="preserve"> </w:t>
      </w:r>
      <w:r>
        <w:rPr>
          <w:sz w:val="24"/>
        </w:rPr>
        <w:t>nurodomi</w:t>
      </w:r>
      <w:r>
        <w:rPr>
          <w:spacing w:val="-7"/>
          <w:sz w:val="24"/>
        </w:rPr>
        <w:t xml:space="preserve"> </w:t>
      </w:r>
      <w:r>
        <w:rPr>
          <w:sz w:val="24"/>
        </w:rPr>
        <w:t>PĮP</w:t>
      </w:r>
      <w:r>
        <w:rPr>
          <w:spacing w:val="-7"/>
          <w:sz w:val="24"/>
        </w:rPr>
        <w:t xml:space="preserve"> </w:t>
      </w:r>
      <w:r>
        <w:rPr>
          <w:sz w:val="24"/>
        </w:rPr>
        <w:t>vertinimo</w:t>
      </w:r>
      <w:r>
        <w:rPr>
          <w:spacing w:val="-7"/>
          <w:sz w:val="24"/>
        </w:rPr>
        <w:t xml:space="preserve"> </w:t>
      </w:r>
      <w:r>
        <w:rPr>
          <w:sz w:val="24"/>
        </w:rPr>
        <w:t>ataskaitos</w:t>
      </w:r>
      <w:r>
        <w:rPr>
          <w:spacing w:val="-7"/>
          <w:sz w:val="24"/>
        </w:rPr>
        <w:t xml:space="preserve"> </w:t>
      </w:r>
      <w:r>
        <w:rPr>
          <w:sz w:val="24"/>
        </w:rPr>
        <w:t>sąraše</w:t>
      </w:r>
      <w:r>
        <w:rPr>
          <w:spacing w:val="-8"/>
          <w:sz w:val="24"/>
        </w:rPr>
        <w:t xml:space="preserve"> </w:t>
      </w:r>
      <w:r>
        <w:rPr>
          <w:sz w:val="24"/>
        </w:rPr>
        <w:t>„Projektai,</w:t>
      </w:r>
      <w:r>
        <w:rPr>
          <w:spacing w:val="-7"/>
          <w:sz w:val="24"/>
        </w:rPr>
        <w:t xml:space="preserve"> </w:t>
      </w:r>
      <w:r>
        <w:rPr>
          <w:sz w:val="24"/>
        </w:rPr>
        <w:t>kuriems</w:t>
      </w:r>
      <w:r>
        <w:rPr>
          <w:spacing w:val="-7"/>
          <w:sz w:val="24"/>
        </w:rPr>
        <w:t xml:space="preserve"> </w:t>
      </w:r>
      <w:r>
        <w:rPr>
          <w:sz w:val="24"/>
        </w:rPr>
        <w:t>rekomenduojama</w:t>
      </w:r>
      <w:r>
        <w:rPr>
          <w:spacing w:val="-8"/>
          <w:sz w:val="24"/>
        </w:rPr>
        <w:t xml:space="preserve"> </w:t>
      </w:r>
      <w:r>
        <w:rPr>
          <w:sz w:val="24"/>
        </w:rPr>
        <w:t>skirti</w:t>
      </w:r>
      <w:r>
        <w:rPr>
          <w:spacing w:val="-7"/>
          <w:sz w:val="24"/>
        </w:rPr>
        <w:t xml:space="preserve"> </w:t>
      </w:r>
      <w:r>
        <w:rPr>
          <w:sz w:val="24"/>
        </w:rPr>
        <w:t>finansavimą“</w:t>
      </w:r>
      <w:r>
        <w:rPr>
          <w:spacing w:val="-6"/>
          <w:sz w:val="24"/>
        </w:rPr>
        <w:t xml:space="preserve"> </w:t>
      </w:r>
      <w:r>
        <w:rPr>
          <w:sz w:val="24"/>
        </w:rPr>
        <w:t>pagal</w:t>
      </w:r>
      <w:r>
        <w:rPr>
          <w:spacing w:val="-7"/>
          <w:sz w:val="24"/>
        </w:rPr>
        <w:t xml:space="preserve"> </w:t>
      </w:r>
      <w:r>
        <w:rPr>
          <w:sz w:val="24"/>
        </w:rPr>
        <w:t>PĮP pateikimo laiką.</w:t>
      </w:r>
    </w:p>
    <w:tbl>
      <w:tblPr>
        <w:tblStyle w:val="TableNormal"/>
        <w:tblW w:w="16001" w:type="dxa"/>
        <w:tblInd w:w="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195"/>
        <w:gridCol w:w="3544"/>
        <w:gridCol w:w="4679"/>
        <w:gridCol w:w="1275"/>
        <w:gridCol w:w="4679"/>
      </w:tblGrid>
      <w:tr w:rsidR="00AF564F" w14:paraId="52C1770E" w14:textId="77777777" w:rsidTr="00CF2562">
        <w:trPr>
          <w:trHeight w:val="836"/>
        </w:trPr>
        <w:tc>
          <w:tcPr>
            <w:tcW w:w="629" w:type="dxa"/>
            <w:shd w:val="clear" w:color="auto" w:fill="D0CECE"/>
          </w:tcPr>
          <w:p w14:paraId="3751305A" w14:textId="77777777" w:rsidR="00AF564F" w:rsidRDefault="00000000">
            <w:pPr>
              <w:pStyle w:val="TableParagraph"/>
              <w:spacing w:before="3" w:line="256" w:lineRule="auto"/>
              <w:ind w:left="158" w:right="139" w:hanging="34"/>
              <w:rPr>
                <w:b/>
              </w:rPr>
            </w:pPr>
            <w:r>
              <w:rPr>
                <w:b/>
                <w:spacing w:val="-4"/>
              </w:rPr>
              <w:t xml:space="preserve">Eil. </w:t>
            </w:r>
            <w:r>
              <w:rPr>
                <w:b/>
                <w:spacing w:val="-5"/>
              </w:rPr>
              <w:t>Nr.</w:t>
            </w:r>
          </w:p>
        </w:tc>
        <w:tc>
          <w:tcPr>
            <w:tcW w:w="1195" w:type="dxa"/>
            <w:tcBorders>
              <w:bottom w:val="single" w:sz="4" w:space="0" w:color="000000"/>
            </w:tcBorders>
            <w:shd w:val="clear" w:color="auto" w:fill="D0CECE"/>
          </w:tcPr>
          <w:p w14:paraId="40B8AC9C" w14:textId="77777777" w:rsidR="00AF564F" w:rsidRDefault="00000000">
            <w:pPr>
              <w:pStyle w:val="TableParagraph"/>
              <w:spacing w:before="3" w:line="256" w:lineRule="auto"/>
              <w:ind w:left="518" w:hanging="301"/>
              <w:rPr>
                <w:b/>
              </w:rPr>
            </w:pPr>
            <w:r>
              <w:rPr>
                <w:b/>
                <w:spacing w:val="-2"/>
              </w:rPr>
              <w:t>Kriterijaus tipas</w:t>
            </w:r>
          </w:p>
        </w:tc>
        <w:tc>
          <w:tcPr>
            <w:tcW w:w="3544" w:type="dxa"/>
            <w:shd w:val="clear" w:color="auto" w:fill="D0CECE"/>
          </w:tcPr>
          <w:p w14:paraId="07C2C294" w14:textId="77777777" w:rsidR="00AF564F" w:rsidRDefault="00000000">
            <w:pPr>
              <w:pStyle w:val="TableParagraph"/>
              <w:spacing w:before="3"/>
              <w:ind w:left="270"/>
              <w:rPr>
                <w:b/>
              </w:rPr>
            </w:pPr>
            <w:r>
              <w:rPr>
                <w:b/>
                <w:spacing w:val="-2"/>
              </w:rPr>
              <w:t>Kriterijus</w:t>
            </w:r>
          </w:p>
        </w:tc>
        <w:tc>
          <w:tcPr>
            <w:tcW w:w="4679" w:type="dxa"/>
            <w:tcBorders>
              <w:bottom w:val="single" w:sz="6" w:space="0" w:color="000000"/>
            </w:tcBorders>
            <w:shd w:val="clear" w:color="auto" w:fill="D0CECE"/>
          </w:tcPr>
          <w:p w14:paraId="55AF5C70" w14:textId="77777777" w:rsidR="00AF564F" w:rsidRDefault="00000000">
            <w:pPr>
              <w:pStyle w:val="TableParagraph"/>
              <w:spacing w:before="3"/>
              <w:ind w:left="1283"/>
              <w:rPr>
                <w:b/>
              </w:rPr>
            </w:pPr>
            <w:r>
              <w:rPr>
                <w:b/>
              </w:rPr>
              <w:t>Kriterijaus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detalizacija</w:t>
            </w:r>
          </w:p>
        </w:tc>
        <w:tc>
          <w:tcPr>
            <w:tcW w:w="1275" w:type="dxa"/>
            <w:tcBorders>
              <w:bottom w:val="single" w:sz="6" w:space="0" w:color="000000"/>
            </w:tcBorders>
            <w:shd w:val="clear" w:color="auto" w:fill="D0CECE"/>
          </w:tcPr>
          <w:p w14:paraId="437A2920" w14:textId="77777777" w:rsidR="00AF564F" w:rsidRDefault="00000000">
            <w:pPr>
              <w:pStyle w:val="TableParagraph"/>
              <w:spacing w:before="3"/>
              <w:ind w:left="13"/>
              <w:jc w:val="center"/>
              <w:rPr>
                <w:b/>
              </w:rPr>
            </w:pPr>
            <w:r>
              <w:rPr>
                <w:b/>
              </w:rPr>
              <w:t>Skiriamų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balų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skaičius</w:t>
            </w:r>
          </w:p>
        </w:tc>
        <w:tc>
          <w:tcPr>
            <w:tcW w:w="4679" w:type="dxa"/>
            <w:shd w:val="clear" w:color="auto" w:fill="D0CECE"/>
          </w:tcPr>
          <w:p w14:paraId="408894CE" w14:textId="77777777" w:rsidR="00AF564F" w:rsidRDefault="00000000">
            <w:pPr>
              <w:pStyle w:val="TableParagraph"/>
              <w:spacing w:before="3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Pagrindimas</w:t>
            </w:r>
          </w:p>
        </w:tc>
      </w:tr>
      <w:tr w:rsidR="00A24C13" w14:paraId="62D9D263" w14:textId="77777777" w:rsidTr="00CF2562">
        <w:trPr>
          <w:trHeight w:val="2556"/>
        </w:trPr>
        <w:tc>
          <w:tcPr>
            <w:tcW w:w="629" w:type="dxa"/>
            <w:tcBorders>
              <w:bottom w:val="single" w:sz="8" w:space="0" w:color="auto"/>
              <w:right w:val="single" w:sz="4" w:space="0" w:color="000000"/>
            </w:tcBorders>
          </w:tcPr>
          <w:p w14:paraId="63013438" w14:textId="77777777" w:rsidR="00A24C13" w:rsidRDefault="00A24C13">
            <w:pPr>
              <w:pStyle w:val="TableParagraph"/>
              <w:ind w:left="107"/>
            </w:pPr>
            <w:r>
              <w:rPr>
                <w:spacing w:val="-5"/>
              </w:rPr>
              <w:t>1.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03D23E8" w14:textId="77777777" w:rsidR="00A24C13" w:rsidRDefault="00A24C13">
            <w:pPr>
              <w:pStyle w:val="TableParagraph"/>
              <w:ind w:left="110"/>
            </w:pPr>
            <w:r>
              <w:rPr>
                <w:spacing w:val="-2"/>
              </w:rPr>
              <w:t>Prioritetinis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8" w:space="0" w:color="auto"/>
            </w:tcBorders>
          </w:tcPr>
          <w:p w14:paraId="3C759A43" w14:textId="7CE5D12A" w:rsidR="00A24C13" w:rsidRDefault="00A24C13" w:rsidP="008B7649">
            <w:pPr>
              <w:pStyle w:val="TableParagraph"/>
              <w:spacing w:line="259" w:lineRule="auto"/>
              <w:ind w:left="109"/>
            </w:pPr>
            <w:r>
              <w:t>1.1.</w:t>
            </w:r>
            <w:r>
              <w:rPr>
                <w:spacing w:val="105"/>
              </w:rPr>
              <w:t xml:space="preserve"> </w:t>
            </w:r>
            <w:r>
              <w:t xml:space="preserve">Projektu </w:t>
            </w:r>
            <w:r>
              <w:rPr>
                <w:spacing w:val="-2"/>
              </w:rPr>
              <w:t xml:space="preserve">sprendžiama Pagėgių </w:t>
            </w:r>
            <w:r>
              <w:t>miesto</w:t>
            </w:r>
            <w:r>
              <w:rPr>
                <w:spacing w:val="111"/>
              </w:rPr>
              <w:t xml:space="preserve"> </w:t>
            </w:r>
            <w:r>
              <w:rPr>
                <w:spacing w:val="-2"/>
              </w:rPr>
              <w:t>2024-</w:t>
            </w:r>
            <w:r>
              <w:rPr>
                <w:spacing w:val="-4"/>
              </w:rPr>
              <w:t>2028</w:t>
            </w:r>
            <w:r>
              <w:t xml:space="preserve"> </w:t>
            </w:r>
            <w:r>
              <w:rPr>
                <w:spacing w:val="-4"/>
              </w:rPr>
              <w:t xml:space="preserve">metų </w:t>
            </w:r>
            <w:r>
              <w:t>vietos</w:t>
            </w:r>
            <w:r>
              <w:rPr>
                <w:spacing w:val="40"/>
              </w:rPr>
              <w:t xml:space="preserve"> </w:t>
            </w:r>
            <w:r>
              <w:t xml:space="preserve">plėtros </w:t>
            </w:r>
            <w:r>
              <w:rPr>
                <w:spacing w:val="-2"/>
              </w:rPr>
              <w:t xml:space="preserve">strategijoje </w:t>
            </w:r>
            <w:r>
              <w:t>(toliau</w:t>
            </w:r>
            <w:r>
              <w:rPr>
                <w:spacing w:val="-14"/>
              </w:rPr>
              <w:t xml:space="preserve"> </w:t>
            </w:r>
            <w:r>
              <w:t>–</w:t>
            </w:r>
            <w:r>
              <w:rPr>
                <w:spacing w:val="-14"/>
              </w:rPr>
              <w:t xml:space="preserve"> </w:t>
            </w:r>
            <w:r>
              <w:t xml:space="preserve">VPS) </w:t>
            </w:r>
            <w:r>
              <w:rPr>
                <w:spacing w:val="-2"/>
              </w:rPr>
              <w:t xml:space="preserve">identifikuota problema </w:t>
            </w:r>
            <w:r w:rsidRPr="00F23597">
              <w:t>susijusi</w:t>
            </w:r>
            <w:r>
              <w:t xml:space="preserve"> su</w:t>
            </w:r>
            <w:r w:rsidRPr="00F23597">
              <w:t xml:space="preserve"> </w:t>
            </w:r>
            <w:r w:rsidR="00142A8B">
              <w:t>kokybiško švietimo skatinimu</w:t>
            </w:r>
          </w:p>
        </w:tc>
        <w:tc>
          <w:tcPr>
            <w:tcW w:w="4679" w:type="dxa"/>
            <w:tcBorders>
              <w:bottom w:val="single" w:sz="8" w:space="0" w:color="auto"/>
            </w:tcBorders>
          </w:tcPr>
          <w:p w14:paraId="06ABD330" w14:textId="525B8968" w:rsidR="00A24C13" w:rsidRDefault="00A24C13" w:rsidP="004B2C5F">
            <w:pPr>
              <w:pStyle w:val="TableParagraph"/>
              <w:spacing w:line="259" w:lineRule="auto"/>
              <w:ind w:right="95"/>
              <w:jc w:val="both"/>
            </w:pPr>
            <w:r>
              <w:t xml:space="preserve">1.1.1. Projektu sprendžiama problema susijusi su </w:t>
            </w:r>
            <w:r w:rsidR="00142A8B">
              <w:t>kokybiško švietimo skatinimu</w:t>
            </w:r>
            <w:r>
              <w:t xml:space="preserve">, aiškiai aprašytos ir nurodytos priežastys, lėmusios projekto įgyvendinimą. 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08D1798F" w14:textId="301366DE" w:rsidR="00A24C13" w:rsidRDefault="00CF2562" w:rsidP="008E04FF">
            <w:pPr>
              <w:pStyle w:val="TableParagraph"/>
              <w:tabs>
                <w:tab w:val="left" w:pos="759"/>
              </w:tabs>
              <w:ind w:left="13" w:right="4"/>
              <w:jc w:val="center"/>
            </w:pPr>
            <w:r>
              <w:rPr>
                <w:spacing w:val="-10"/>
              </w:rPr>
              <w:t>3</w:t>
            </w:r>
            <w:r w:rsidR="00A24C13">
              <w:rPr>
                <w:spacing w:val="-10"/>
              </w:rPr>
              <w:t>0</w:t>
            </w:r>
          </w:p>
        </w:tc>
        <w:tc>
          <w:tcPr>
            <w:tcW w:w="4679" w:type="dxa"/>
            <w:tcBorders>
              <w:bottom w:val="single" w:sz="8" w:space="0" w:color="auto"/>
            </w:tcBorders>
          </w:tcPr>
          <w:p w14:paraId="090329A0" w14:textId="541B6077" w:rsidR="00A24C13" w:rsidRDefault="00A24C13" w:rsidP="00A24C13">
            <w:pPr>
              <w:pStyle w:val="TableParagraph"/>
              <w:spacing w:line="259" w:lineRule="auto"/>
              <w:ind w:right="95"/>
              <w:jc w:val="both"/>
            </w:pPr>
            <w:r>
              <w:t>Pareiškėjas projekto įgyvendinimo plane (toliau – PĮP) turi aiškiai nurodyti ir aprašyti priežastis, lėmusias projekto įgyvendinimą ir aiškiai nurodyti, kokią ir kaip VPS iškeltą problemą</w:t>
            </w:r>
            <w:r w:rsidR="00142A8B">
              <w:t>/</w:t>
            </w:r>
            <w:proofErr w:type="spellStart"/>
            <w:r w:rsidR="00142A8B">
              <w:t>as</w:t>
            </w:r>
            <w:proofErr w:type="spellEnd"/>
            <w:r>
              <w:t xml:space="preserve"> projektas spręs. Pateikiamos programas ir (ar) kiti dokumentai, kuruose aiškiai nurodoma kokios veiklos bus vykdomos susijusios su </w:t>
            </w:r>
            <w:r w:rsidR="00142A8B">
              <w:t>kokybiško švietimo skatinimu</w:t>
            </w:r>
            <w:r w:rsidR="00E55E5C">
              <w:t>.</w:t>
            </w:r>
          </w:p>
          <w:p w14:paraId="6731215D" w14:textId="5960A5B5" w:rsidR="00A24C13" w:rsidRDefault="00A24C13" w:rsidP="004B2C5F">
            <w:pPr>
              <w:pStyle w:val="TableParagraph"/>
              <w:spacing w:line="259" w:lineRule="auto"/>
              <w:ind w:right="91"/>
              <w:jc w:val="both"/>
            </w:pPr>
            <w:r>
              <w:t>Kriterijus vertinamas PĮP pateikimo dienai</w:t>
            </w:r>
          </w:p>
        </w:tc>
      </w:tr>
      <w:tr w:rsidR="00E55E5C" w14:paraId="51CD48C5" w14:textId="77777777" w:rsidTr="00CF2562">
        <w:trPr>
          <w:trHeight w:val="712"/>
        </w:trPr>
        <w:tc>
          <w:tcPr>
            <w:tcW w:w="629" w:type="dxa"/>
            <w:vMerge w:val="restart"/>
            <w:tcBorders>
              <w:top w:val="single" w:sz="8" w:space="0" w:color="auto"/>
              <w:right w:val="single" w:sz="4" w:space="0" w:color="000000"/>
            </w:tcBorders>
          </w:tcPr>
          <w:p w14:paraId="1C4BFA3C" w14:textId="0863341D" w:rsidR="00E55E5C" w:rsidRDefault="00E55E5C">
            <w:pPr>
              <w:pStyle w:val="TableParagraph"/>
              <w:ind w:left="107"/>
              <w:rPr>
                <w:spacing w:val="-5"/>
              </w:rPr>
            </w:pPr>
            <w:r>
              <w:rPr>
                <w:spacing w:val="-5"/>
              </w:rPr>
              <w:t xml:space="preserve">2. 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29CB866C" w14:textId="1F9EE47A" w:rsidR="00E55E5C" w:rsidRDefault="00E55E5C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Prioritetinis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000000"/>
            </w:tcBorders>
          </w:tcPr>
          <w:p w14:paraId="7FF0A0AB" w14:textId="4EBB18BA" w:rsidR="00E55E5C" w:rsidRDefault="00E55E5C" w:rsidP="008B7649">
            <w:pPr>
              <w:pStyle w:val="TableParagraph"/>
              <w:spacing w:line="259" w:lineRule="auto"/>
              <w:ind w:left="109"/>
            </w:pPr>
            <w:r>
              <w:t xml:space="preserve">2.1 </w:t>
            </w:r>
            <w:r w:rsidRPr="00E55E5C">
              <w:t>Paslaugų teikimo (veiklų vykdymo) reguliarumas / intensyvumas</w:t>
            </w:r>
          </w:p>
        </w:tc>
        <w:tc>
          <w:tcPr>
            <w:tcW w:w="4679" w:type="dxa"/>
            <w:tcBorders>
              <w:top w:val="single" w:sz="8" w:space="0" w:color="auto"/>
              <w:bottom w:val="single" w:sz="4" w:space="0" w:color="auto"/>
            </w:tcBorders>
          </w:tcPr>
          <w:p w14:paraId="4D50AC3E" w14:textId="4E8EC6BA" w:rsidR="00E55E5C" w:rsidRPr="00E55E5C" w:rsidRDefault="00E55E5C" w:rsidP="004B2C5F">
            <w:pPr>
              <w:pStyle w:val="TableParagraph"/>
              <w:spacing w:line="259" w:lineRule="auto"/>
              <w:ind w:right="95"/>
              <w:jc w:val="both"/>
            </w:pPr>
            <w:r w:rsidRPr="00E55E5C">
              <w:t>2.1.1 reguliarus paslaugų teikimas/veiklų vykdymas, ne mažiau, nei 2 kartus per mėnesį.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</w:tcPr>
          <w:p w14:paraId="04A02430" w14:textId="77777777" w:rsidR="00E55E5C" w:rsidRDefault="00E55E5C">
            <w:pPr>
              <w:pStyle w:val="TableParagraph"/>
              <w:ind w:left="13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10</w:t>
            </w:r>
          </w:p>
          <w:p w14:paraId="2AECA48F" w14:textId="52AC3915" w:rsidR="00E55E5C" w:rsidRDefault="00E55E5C" w:rsidP="00E55E5C">
            <w:pPr>
              <w:pStyle w:val="TableParagraph"/>
              <w:ind w:left="13" w:right="4"/>
              <w:rPr>
                <w:spacing w:val="-10"/>
              </w:rPr>
            </w:pPr>
          </w:p>
        </w:tc>
        <w:tc>
          <w:tcPr>
            <w:tcW w:w="4679" w:type="dxa"/>
            <w:vMerge w:val="restart"/>
            <w:tcBorders>
              <w:top w:val="single" w:sz="8" w:space="0" w:color="auto"/>
            </w:tcBorders>
          </w:tcPr>
          <w:p w14:paraId="5371DA37" w14:textId="49A6C130" w:rsidR="00E55E5C" w:rsidRDefault="00E55E5C" w:rsidP="00A24C13">
            <w:pPr>
              <w:pStyle w:val="TableParagraph"/>
              <w:spacing w:line="259" w:lineRule="auto"/>
              <w:ind w:right="95"/>
              <w:jc w:val="both"/>
            </w:pPr>
            <w:r w:rsidRPr="00E55E5C">
              <w:t>Pareiškėjas PĮP turi aprašyti planuojamas veiklas, kokios bus vykdomos veiklos ir kokiu reguliarumu, bei aiškiai pagrįsti tokio grafiko realumą ir turimus resursus (žmogiškuosius, finansinius, turto ir pan.)</w:t>
            </w:r>
          </w:p>
        </w:tc>
      </w:tr>
      <w:tr w:rsidR="00E55E5C" w14:paraId="7C6F0DD9" w14:textId="77777777" w:rsidTr="00CF2562">
        <w:trPr>
          <w:trHeight w:val="675"/>
        </w:trPr>
        <w:tc>
          <w:tcPr>
            <w:tcW w:w="629" w:type="dxa"/>
            <w:vMerge/>
            <w:tcBorders>
              <w:bottom w:val="single" w:sz="6" w:space="0" w:color="000000"/>
              <w:right w:val="single" w:sz="4" w:space="0" w:color="000000"/>
            </w:tcBorders>
          </w:tcPr>
          <w:p w14:paraId="2E5E8AF3" w14:textId="77777777" w:rsidR="00E55E5C" w:rsidRDefault="00E55E5C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056391" w14:textId="77777777" w:rsidR="00E55E5C" w:rsidRDefault="00E55E5C">
            <w:pPr>
              <w:pStyle w:val="TableParagraph"/>
              <w:ind w:left="110"/>
              <w:rPr>
                <w:spacing w:val="-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  <w:bottom w:val="single" w:sz="6" w:space="0" w:color="000000"/>
            </w:tcBorders>
          </w:tcPr>
          <w:p w14:paraId="75C9A2F7" w14:textId="77777777" w:rsidR="00E55E5C" w:rsidRDefault="00E55E5C" w:rsidP="008B7649">
            <w:pPr>
              <w:pStyle w:val="TableParagraph"/>
              <w:spacing w:line="259" w:lineRule="auto"/>
              <w:ind w:left="109"/>
            </w:pPr>
          </w:p>
        </w:tc>
        <w:tc>
          <w:tcPr>
            <w:tcW w:w="4679" w:type="dxa"/>
            <w:tcBorders>
              <w:top w:val="single" w:sz="4" w:space="0" w:color="auto"/>
              <w:bottom w:val="single" w:sz="4" w:space="0" w:color="auto"/>
            </w:tcBorders>
          </w:tcPr>
          <w:p w14:paraId="537DD025" w14:textId="319C3673" w:rsidR="00E55E5C" w:rsidRPr="00E55E5C" w:rsidRDefault="00E55E5C" w:rsidP="004B2C5F">
            <w:pPr>
              <w:pStyle w:val="TableParagraph"/>
              <w:spacing w:line="259" w:lineRule="auto"/>
              <w:ind w:right="95"/>
              <w:jc w:val="both"/>
            </w:pPr>
            <w:r w:rsidRPr="00E55E5C">
              <w:t>2.1.2.reguliarus paslaugų teikimas/veiklų vykdymas, ne mažiau, nei 4 kartus per mėnesį.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1CA7035F" w14:textId="67454F8A" w:rsidR="00E55E5C" w:rsidRDefault="00E55E5C" w:rsidP="00E55E5C">
            <w:pPr>
              <w:pStyle w:val="TableParagraph"/>
              <w:ind w:left="13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4679" w:type="dxa"/>
            <w:vMerge/>
            <w:tcBorders>
              <w:bottom w:val="single" w:sz="6" w:space="0" w:color="000000"/>
            </w:tcBorders>
          </w:tcPr>
          <w:p w14:paraId="4E390484" w14:textId="77777777" w:rsidR="00E55E5C" w:rsidRPr="00E55E5C" w:rsidRDefault="00E55E5C" w:rsidP="00A24C13">
            <w:pPr>
              <w:pStyle w:val="TableParagraph"/>
              <w:spacing w:line="259" w:lineRule="auto"/>
              <w:ind w:right="95"/>
              <w:jc w:val="both"/>
            </w:pPr>
          </w:p>
        </w:tc>
      </w:tr>
      <w:tr w:rsidR="00E55E5C" w14:paraId="5A61BAE0" w14:textId="77777777" w:rsidTr="00CF2562">
        <w:trPr>
          <w:trHeight w:val="750"/>
        </w:trPr>
        <w:tc>
          <w:tcPr>
            <w:tcW w:w="629" w:type="dxa"/>
            <w:vMerge/>
            <w:tcBorders>
              <w:right w:val="single" w:sz="4" w:space="0" w:color="000000"/>
            </w:tcBorders>
          </w:tcPr>
          <w:p w14:paraId="765A1A72" w14:textId="77777777" w:rsidR="00E55E5C" w:rsidRDefault="00E55E5C">
            <w:pPr>
              <w:pStyle w:val="TableParagraph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B583F1" w14:textId="77777777" w:rsidR="00E55E5C" w:rsidRDefault="00E55E5C">
            <w:pPr>
              <w:pStyle w:val="TableParagraph"/>
              <w:ind w:left="110"/>
              <w:rPr>
                <w:spacing w:val="-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0"/>
            </w:tcBorders>
          </w:tcPr>
          <w:p w14:paraId="4393B08F" w14:textId="77777777" w:rsidR="00E55E5C" w:rsidRDefault="00E55E5C" w:rsidP="008B7649">
            <w:pPr>
              <w:pStyle w:val="TableParagraph"/>
              <w:spacing w:line="259" w:lineRule="auto"/>
              <w:ind w:left="109"/>
            </w:pPr>
          </w:p>
        </w:tc>
        <w:tc>
          <w:tcPr>
            <w:tcW w:w="4679" w:type="dxa"/>
            <w:tcBorders>
              <w:top w:val="single" w:sz="4" w:space="0" w:color="auto"/>
            </w:tcBorders>
          </w:tcPr>
          <w:p w14:paraId="13E9291B" w14:textId="3DAD2DA9" w:rsidR="00E55E5C" w:rsidRPr="00E55E5C" w:rsidRDefault="00E55E5C" w:rsidP="004B2C5F">
            <w:pPr>
              <w:pStyle w:val="TableParagraph"/>
              <w:spacing w:line="259" w:lineRule="auto"/>
              <w:ind w:right="95"/>
              <w:jc w:val="both"/>
            </w:pPr>
            <w:r w:rsidRPr="00E55E5C">
              <w:t xml:space="preserve">2.1.3. reguliarus paslaugų teikimas/veiklų vykdymas, ne mažiau, nei </w:t>
            </w:r>
            <w:r w:rsidR="008F44F3">
              <w:t>6</w:t>
            </w:r>
            <w:r w:rsidRPr="00E55E5C">
              <w:t xml:space="preserve"> kartus per mėnesį.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2DAAB66" w14:textId="23DA409A" w:rsidR="00E55E5C" w:rsidRDefault="00E55E5C" w:rsidP="00E55E5C">
            <w:pPr>
              <w:pStyle w:val="TableParagraph"/>
              <w:ind w:left="13" w:right="4"/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679" w:type="dxa"/>
            <w:vMerge/>
          </w:tcPr>
          <w:p w14:paraId="49EE69E8" w14:textId="77777777" w:rsidR="00E55E5C" w:rsidRPr="00E55E5C" w:rsidRDefault="00E55E5C" w:rsidP="00A24C13">
            <w:pPr>
              <w:pStyle w:val="TableParagraph"/>
              <w:spacing w:line="259" w:lineRule="auto"/>
              <w:ind w:right="95"/>
              <w:jc w:val="both"/>
            </w:pPr>
          </w:p>
        </w:tc>
      </w:tr>
    </w:tbl>
    <w:tbl>
      <w:tblPr>
        <w:tblStyle w:val="TableNormal"/>
        <w:tblpPr w:leftFromText="180" w:rightFromText="180" w:vertAnchor="text" w:horzAnchor="margin" w:tblpX="16" w:tblpY="82"/>
        <w:tblW w:w="160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195"/>
        <w:gridCol w:w="3571"/>
        <w:gridCol w:w="4678"/>
        <w:gridCol w:w="1275"/>
        <w:gridCol w:w="4681"/>
      </w:tblGrid>
      <w:tr w:rsidR="00CF2562" w14:paraId="1D9C61BF" w14:textId="77777777" w:rsidTr="00CF2562">
        <w:trPr>
          <w:trHeight w:val="669"/>
        </w:trPr>
        <w:tc>
          <w:tcPr>
            <w:tcW w:w="629" w:type="dxa"/>
            <w:vMerge w:val="restart"/>
            <w:tcBorders>
              <w:top w:val="single" w:sz="4" w:space="0" w:color="000000"/>
            </w:tcBorders>
          </w:tcPr>
          <w:p w14:paraId="3140BAAA" w14:textId="77777777" w:rsidR="00CF2562" w:rsidRDefault="00CF2562" w:rsidP="00CF2562">
            <w:pPr>
              <w:pStyle w:val="TableParagraph"/>
              <w:spacing w:before="3"/>
              <w:ind w:left="107"/>
            </w:pPr>
            <w:r>
              <w:rPr>
                <w:spacing w:val="-5"/>
              </w:rPr>
              <w:t>3.</w:t>
            </w:r>
          </w:p>
        </w:tc>
        <w:tc>
          <w:tcPr>
            <w:tcW w:w="1195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 w14:paraId="1B45D4E4" w14:textId="77777777" w:rsidR="00CF2562" w:rsidRDefault="00CF2562" w:rsidP="00CF2562">
            <w:pPr>
              <w:pStyle w:val="TableParagraph"/>
              <w:spacing w:before="3"/>
              <w:ind w:left="107"/>
            </w:pPr>
            <w:r>
              <w:rPr>
                <w:spacing w:val="-2"/>
              </w:rPr>
              <w:t>Prioritetinis</w:t>
            </w:r>
          </w:p>
        </w:tc>
        <w:tc>
          <w:tcPr>
            <w:tcW w:w="3571" w:type="dxa"/>
            <w:vMerge w:val="restart"/>
            <w:tcBorders>
              <w:bottom w:val="single" w:sz="4" w:space="0" w:color="000000"/>
            </w:tcBorders>
          </w:tcPr>
          <w:p w14:paraId="6104ED18" w14:textId="77777777" w:rsidR="00CF2562" w:rsidRDefault="00CF2562" w:rsidP="00CF2562">
            <w:pPr>
              <w:pStyle w:val="TableParagraph"/>
              <w:spacing w:before="1"/>
            </w:pPr>
            <w:r>
              <w:rPr>
                <w:spacing w:val="-14"/>
              </w:rPr>
              <w:t xml:space="preserve"> </w:t>
            </w:r>
            <w:r>
              <w:t xml:space="preserve">3.1. </w:t>
            </w:r>
            <w:r w:rsidRPr="008E04FF">
              <w:t>Numatytų renginių/užsiėmimų/mokymų skaičius skirtingomis temomis</w:t>
            </w:r>
          </w:p>
        </w:tc>
        <w:tc>
          <w:tcPr>
            <w:tcW w:w="4678" w:type="dxa"/>
          </w:tcPr>
          <w:p w14:paraId="15088963" w14:textId="77777777" w:rsidR="00CF2562" w:rsidRDefault="00CF2562" w:rsidP="00CF2562">
            <w:pPr>
              <w:pStyle w:val="TableParagraph"/>
              <w:spacing w:before="3" w:line="259" w:lineRule="auto"/>
              <w:ind w:right="769"/>
              <w:jc w:val="both"/>
            </w:pPr>
            <w:r>
              <w:t xml:space="preserve">3.1.1. </w:t>
            </w:r>
            <w:r w:rsidRPr="00CF2562">
              <w:t>Renginiai, mokymai ir/ar užsiėmimai numatyti viena tema.</w:t>
            </w:r>
          </w:p>
        </w:tc>
        <w:tc>
          <w:tcPr>
            <w:tcW w:w="1275" w:type="dxa"/>
          </w:tcPr>
          <w:p w14:paraId="038B6260" w14:textId="77777777" w:rsidR="00CF2562" w:rsidRDefault="00CF2562" w:rsidP="00CF2562">
            <w:pPr>
              <w:pStyle w:val="TableParagraph"/>
              <w:spacing w:before="3"/>
              <w:ind w:left="13" w:right="6"/>
              <w:jc w:val="center"/>
            </w:pPr>
            <w:r>
              <w:t>0</w:t>
            </w:r>
          </w:p>
        </w:tc>
        <w:tc>
          <w:tcPr>
            <w:tcW w:w="4681" w:type="dxa"/>
            <w:vMerge w:val="restart"/>
          </w:tcPr>
          <w:p w14:paraId="1549B453" w14:textId="77777777" w:rsidR="00CF2562" w:rsidRDefault="00CF2562" w:rsidP="00CF2562">
            <w:pPr>
              <w:pStyle w:val="TableParagraph"/>
              <w:spacing w:before="3" w:line="259" w:lineRule="auto"/>
              <w:ind w:right="92"/>
              <w:jc w:val="both"/>
            </w:pPr>
            <w:r>
              <w:t>Pareiškėjas PĮP nurodo, kokiomis temomis bus vykdomi renginiai/užsiėmimai/mokymai ir kiek jų numatyta</w:t>
            </w:r>
          </w:p>
          <w:p w14:paraId="47979783" w14:textId="77777777" w:rsidR="00CF2562" w:rsidRDefault="00CF2562" w:rsidP="00CF2562">
            <w:pPr>
              <w:pStyle w:val="TableParagraph"/>
              <w:spacing w:before="3" w:line="259" w:lineRule="auto"/>
              <w:ind w:right="92"/>
              <w:jc w:val="both"/>
            </w:pPr>
            <w:r>
              <w:t>Kriterijus vertinamas PĮP pateikimo dienai</w:t>
            </w:r>
          </w:p>
        </w:tc>
      </w:tr>
      <w:tr w:rsidR="00CF2562" w14:paraId="21B115C4" w14:textId="77777777" w:rsidTr="00CF2562">
        <w:trPr>
          <w:trHeight w:val="705"/>
        </w:trPr>
        <w:tc>
          <w:tcPr>
            <w:tcW w:w="629" w:type="dxa"/>
            <w:vMerge/>
            <w:tcBorders>
              <w:top w:val="nil"/>
            </w:tcBorders>
          </w:tcPr>
          <w:p w14:paraId="135E981C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4" w:space="0" w:color="000000"/>
            </w:tcBorders>
          </w:tcPr>
          <w:p w14:paraId="2EFE14BC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  <w:bottom w:val="single" w:sz="4" w:space="0" w:color="000000"/>
            </w:tcBorders>
          </w:tcPr>
          <w:p w14:paraId="646E2A5D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</w:tcPr>
          <w:p w14:paraId="715C2938" w14:textId="7280AD13" w:rsidR="00CF2562" w:rsidRDefault="00CF2562" w:rsidP="00CF2562">
            <w:pPr>
              <w:pStyle w:val="TableParagraph"/>
              <w:spacing w:before="21"/>
            </w:pPr>
            <w:r>
              <w:t xml:space="preserve">3.1.2. </w:t>
            </w:r>
            <w:r w:rsidRPr="008E04FF">
              <w:t xml:space="preserve">Renginiai, mokymai ir/ar užsiėmimai numatyta ne mažiau kaip </w:t>
            </w:r>
            <w:r w:rsidR="0021158D">
              <w:t>2</w:t>
            </w:r>
            <w:r w:rsidRPr="008E04FF">
              <w:t xml:space="preserve"> skirtingomis temomis renginių/ užsiėmimų/mokymų</w:t>
            </w:r>
            <w:r>
              <w:t>.</w:t>
            </w:r>
          </w:p>
        </w:tc>
        <w:tc>
          <w:tcPr>
            <w:tcW w:w="1275" w:type="dxa"/>
          </w:tcPr>
          <w:p w14:paraId="77A637B6" w14:textId="77777777" w:rsidR="00CF2562" w:rsidRDefault="00CF2562" w:rsidP="00CF2562">
            <w:pPr>
              <w:pStyle w:val="TableParagraph"/>
              <w:ind w:left="13" w:right="4"/>
              <w:jc w:val="center"/>
            </w:pPr>
            <w:r>
              <w:t>5</w:t>
            </w:r>
          </w:p>
        </w:tc>
        <w:tc>
          <w:tcPr>
            <w:tcW w:w="4681" w:type="dxa"/>
            <w:vMerge/>
          </w:tcPr>
          <w:p w14:paraId="3EB43063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</w:tr>
      <w:tr w:rsidR="00CF2562" w14:paraId="6113D79B" w14:textId="77777777" w:rsidTr="00CF2562">
        <w:trPr>
          <w:trHeight w:val="888"/>
        </w:trPr>
        <w:tc>
          <w:tcPr>
            <w:tcW w:w="629" w:type="dxa"/>
            <w:vMerge/>
            <w:tcBorders>
              <w:top w:val="nil"/>
              <w:bottom w:val="single" w:sz="8" w:space="0" w:color="auto"/>
            </w:tcBorders>
          </w:tcPr>
          <w:p w14:paraId="219CC4D7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  <w:bottom w:val="single" w:sz="8" w:space="0" w:color="auto"/>
            </w:tcBorders>
          </w:tcPr>
          <w:p w14:paraId="16382E45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vMerge/>
            <w:tcBorders>
              <w:top w:val="nil"/>
              <w:bottom w:val="single" w:sz="8" w:space="0" w:color="auto"/>
            </w:tcBorders>
          </w:tcPr>
          <w:p w14:paraId="0453CF75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  <w:tc>
          <w:tcPr>
            <w:tcW w:w="4678" w:type="dxa"/>
            <w:tcBorders>
              <w:bottom w:val="single" w:sz="8" w:space="0" w:color="auto"/>
            </w:tcBorders>
          </w:tcPr>
          <w:p w14:paraId="1E4A6C6F" w14:textId="42ACF449" w:rsidR="00CF2562" w:rsidRDefault="00CF2562" w:rsidP="00CF2562">
            <w:pPr>
              <w:pStyle w:val="TableParagraph"/>
              <w:spacing w:line="259" w:lineRule="auto"/>
              <w:ind w:right="297"/>
              <w:jc w:val="both"/>
            </w:pPr>
            <w:r>
              <w:t xml:space="preserve">3.1.3. </w:t>
            </w:r>
            <w:r w:rsidRPr="008E04FF">
              <w:t xml:space="preserve">Renginiai, mokymai ir/ar užsiėmimai numatyti </w:t>
            </w:r>
            <w:r w:rsidR="0021158D">
              <w:t>3</w:t>
            </w:r>
            <w:r w:rsidRPr="008E04FF">
              <w:t xml:space="preserve"> ir daugiau skirtingomis temomis renginių/ užsiėmimų/mokymų</w:t>
            </w:r>
            <w:r>
              <w:t>.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282EA941" w14:textId="77777777" w:rsidR="00CF2562" w:rsidRDefault="00CF2562" w:rsidP="00CF2562">
            <w:pPr>
              <w:pStyle w:val="TableParagraph"/>
              <w:ind w:left="13" w:right="4"/>
              <w:jc w:val="center"/>
            </w:pPr>
            <w:r>
              <w:t>10</w:t>
            </w:r>
          </w:p>
        </w:tc>
        <w:tc>
          <w:tcPr>
            <w:tcW w:w="4681" w:type="dxa"/>
            <w:vMerge/>
            <w:tcBorders>
              <w:bottom w:val="single" w:sz="8" w:space="0" w:color="auto"/>
            </w:tcBorders>
          </w:tcPr>
          <w:p w14:paraId="211FEEAB" w14:textId="77777777" w:rsidR="00CF2562" w:rsidRDefault="00CF2562" w:rsidP="00CF2562">
            <w:pPr>
              <w:rPr>
                <w:sz w:val="2"/>
                <w:szCs w:val="2"/>
              </w:rPr>
            </w:pPr>
          </w:p>
        </w:tc>
      </w:tr>
      <w:tr w:rsidR="00CF2562" w14:paraId="3B43BF8D" w14:textId="77777777" w:rsidTr="00CF2562">
        <w:trPr>
          <w:trHeight w:val="1042"/>
        </w:trPr>
        <w:tc>
          <w:tcPr>
            <w:tcW w:w="629" w:type="dxa"/>
            <w:vMerge w:val="restart"/>
            <w:tcBorders>
              <w:top w:val="single" w:sz="8" w:space="0" w:color="auto"/>
              <w:right w:val="single" w:sz="4" w:space="0" w:color="000000"/>
            </w:tcBorders>
          </w:tcPr>
          <w:p w14:paraId="51434C12" w14:textId="77777777" w:rsidR="00CF2562" w:rsidRDefault="00CF2562" w:rsidP="00CF2562">
            <w:pPr>
              <w:pStyle w:val="TableParagraph"/>
              <w:spacing w:before="3"/>
              <w:ind w:left="107"/>
            </w:pPr>
            <w:r>
              <w:rPr>
                <w:spacing w:val="-5"/>
              </w:rPr>
              <w:t>4.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DCA248F" w14:textId="77777777" w:rsidR="00CF2562" w:rsidRDefault="00CF2562" w:rsidP="00CF2562">
            <w:pPr>
              <w:pStyle w:val="TableParagraph"/>
              <w:spacing w:before="3"/>
              <w:ind w:left="110"/>
            </w:pPr>
            <w:r>
              <w:rPr>
                <w:spacing w:val="-2"/>
              </w:rPr>
              <w:t>Prioritetinis</w:t>
            </w:r>
          </w:p>
        </w:tc>
        <w:tc>
          <w:tcPr>
            <w:tcW w:w="357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auto"/>
            </w:tcBorders>
          </w:tcPr>
          <w:p w14:paraId="6EE94981" w14:textId="6C0F819E" w:rsidR="00CF2562" w:rsidRDefault="00CF2562" w:rsidP="00CF2562">
            <w:r>
              <w:t xml:space="preserve">4.1. </w:t>
            </w:r>
            <w:r w:rsidR="0021158D" w:rsidRPr="0021158D">
              <w:t>Planuojamas projekto veiklų dalyvių skaičius (</w:t>
            </w:r>
            <w:r w:rsidR="0021158D">
              <w:t>50</w:t>
            </w:r>
            <w:r w:rsidR="0021158D" w:rsidRPr="0021158D">
              <w:t xml:space="preserve"> yra privalomas minimalus balų skaičius)</w:t>
            </w:r>
          </w:p>
        </w:tc>
        <w:tc>
          <w:tcPr>
            <w:tcW w:w="46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B5C59D" w14:textId="0C7789B8" w:rsidR="00CF2562" w:rsidRPr="008F44F3" w:rsidRDefault="00CF2562" w:rsidP="008F44F3">
            <w:pPr>
              <w:pStyle w:val="TableParagraph"/>
              <w:spacing w:before="3" w:line="259" w:lineRule="auto"/>
              <w:ind w:left="109"/>
              <w:rPr>
                <w:spacing w:val="-7"/>
              </w:rPr>
            </w:pPr>
            <w:r>
              <w:t>4.1.1.</w:t>
            </w:r>
            <w:r>
              <w:rPr>
                <w:spacing w:val="-7"/>
              </w:rPr>
              <w:t xml:space="preserve"> </w:t>
            </w:r>
            <w:r w:rsidR="0021158D">
              <w:rPr>
                <w:spacing w:val="-7"/>
              </w:rPr>
              <w:t>P</w:t>
            </w:r>
            <w:r w:rsidR="0021158D" w:rsidRPr="0021158D">
              <w:rPr>
                <w:spacing w:val="-7"/>
              </w:rPr>
              <w:t xml:space="preserve">lanuojamas projekto veiklų dalyvių skaičius yra ne mažiau kaip </w:t>
            </w:r>
            <w:r w:rsidR="0021158D">
              <w:rPr>
                <w:spacing w:val="-7"/>
              </w:rPr>
              <w:t>6</w:t>
            </w:r>
            <w:r w:rsidR="008F44F3">
              <w:rPr>
                <w:spacing w:val="-7"/>
              </w:rPr>
              <w:t>0</w:t>
            </w:r>
            <w:r w:rsidR="0021158D">
              <w:rPr>
                <w:spacing w:val="-7"/>
              </w:rPr>
              <w:t xml:space="preserve"> dalyvi</w:t>
            </w:r>
            <w:r w:rsidR="008F44F3">
              <w:rPr>
                <w:spacing w:val="-7"/>
              </w:rPr>
              <w:t>ų</w:t>
            </w:r>
            <w:r w:rsidR="0021158D">
              <w:rPr>
                <w:spacing w:val="-7"/>
              </w:rPr>
              <w:t xml:space="preserve">. 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6AD34F" w14:textId="77777777" w:rsidR="00CF2562" w:rsidRDefault="00CF2562" w:rsidP="00CF2562">
            <w:pPr>
              <w:pStyle w:val="TableParagraph"/>
              <w:spacing w:before="3"/>
              <w:ind w:left="9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4681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14:paraId="1A7F0401" w14:textId="5C62F3BA" w:rsidR="008F44F3" w:rsidRDefault="00CF2562" w:rsidP="008F44F3">
            <w:pPr>
              <w:pStyle w:val="TableParagraph"/>
              <w:spacing w:before="3" w:line="259" w:lineRule="auto"/>
              <w:ind w:left="108" w:right="95"/>
            </w:pPr>
            <w:r>
              <w:t xml:space="preserve">Projektas atitinka šį prioritetinį projektų atrankos kriterijų, jei Pareiškėjas PĮP aiškiai aprašo Projekto rodiklius, </w:t>
            </w:r>
            <w:proofErr w:type="spellStart"/>
            <w:r>
              <w:t>t.y</w:t>
            </w:r>
            <w:proofErr w:type="spellEnd"/>
            <w:r>
              <w:t>. kiek iš vis</w:t>
            </w:r>
            <w:r w:rsidR="008F44F3">
              <w:t>o</w:t>
            </w:r>
            <w:r>
              <w:t xml:space="preserve"> Projekto veiklos/-ų dalyvių bu</w:t>
            </w:r>
            <w:r w:rsidR="008F44F3">
              <w:t xml:space="preserve">s įtraukta į </w:t>
            </w:r>
            <w:r w:rsidR="00B771D0">
              <w:t xml:space="preserve">suplanuotas </w:t>
            </w:r>
            <w:r w:rsidR="008F44F3">
              <w:t>veiklas</w:t>
            </w:r>
            <w:r w:rsidR="00B771D0">
              <w:t>. Ve</w:t>
            </w:r>
            <w:r w:rsidR="00B771D0" w:rsidRPr="00B771D0">
              <w:t>rtinama</w:t>
            </w:r>
            <w:r w:rsidR="00B771D0">
              <w:t>s</w:t>
            </w:r>
            <w:r w:rsidR="00B771D0" w:rsidRPr="00B771D0">
              <w:t xml:space="preserve"> ir skaičiaus pagrįstumas – ar realu, kad tokio dydžio reikšmė bus pasiekta. Vertinamas atliekamas pagal projekto įgyvendinimo plane pateiktą informaciją.</w:t>
            </w:r>
          </w:p>
          <w:p w14:paraId="009DA807" w14:textId="5B2D0FFE" w:rsidR="00CF2562" w:rsidRDefault="00CF2562" w:rsidP="008F44F3">
            <w:pPr>
              <w:pStyle w:val="TableParagraph"/>
              <w:spacing w:before="3" w:line="259" w:lineRule="auto"/>
              <w:ind w:left="108" w:right="95"/>
            </w:pPr>
            <w:r>
              <w:t xml:space="preserve"> </w:t>
            </w:r>
          </w:p>
        </w:tc>
      </w:tr>
      <w:tr w:rsidR="00CF2562" w14:paraId="13EBC932" w14:textId="77777777" w:rsidTr="00CF2562">
        <w:trPr>
          <w:trHeight w:val="1170"/>
        </w:trPr>
        <w:tc>
          <w:tcPr>
            <w:tcW w:w="629" w:type="dxa"/>
            <w:vMerge/>
            <w:tcBorders>
              <w:right w:val="single" w:sz="4" w:space="0" w:color="000000"/>
            </w:tcBorders>
          </w:tcPr>
          <w:p w14:paraId="3118681B" w14:textId="77777777" w:rsidR="00CF2562" w:rsidRDefault="00CF2562" w:rsidP="00CF2562">
            <w:pPr>
              <w:pStyle w:val="TableParagraph"/>
              <w:spacing w:before="3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5E979F" w14:textId="77777777" w:rsidR="00CF2562" w:rsidRDefault="00CF2562" w:rsidP="00CF2562">
            <w:pPr>
              <w:pStyle w:val="TableParagraph"/>
              <w:spacing w:before="3"/>
              <w:ind w:left="110"/>
              <w:rPr>
                <w:spacing w:val="-2"/>
              </w:rPr>
            </w:pPr>
          </w:p>
        </w:tc>
        <w:tc>
          <w:tcPr>
            <w:tcW w:w="357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7EB7100" w14:textId="77777777" w:rsidR="00CF2562" w:rsidRPr="008E04FF" w:rsidRDefault="00CF2562" w:rsidP="00CF256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5AD65B" w14:textId="56C84379" w:rsidR="00CF2562" w:rsidRDefault="00CF2562" w:rsidP="00CF2562">
            <w:pPr>
              <w:pStyle w:val="TableParagraph"/>
              <w:spacing w:before="3" w:line="259" w:lineRule="auto"/>
              <w:ind w:left="109"/>
            </w:pPr>
            <w:r>
              <w:t xml:space="preserve">4.1.2. </w:t>
            </w:r>
            <w:r w:rsidR="008F44F3">
              <w:rPr>
                <w:spacing w:val="-7"/>
              </w:rPr>
              <w:t xml:space="preserve"> P</w:t>
            </w:r>
            <w:r w:rsidR="008F44F3" w:rsidRPr="0021158D">
              <w:rPr>
                <w:spacing w:val="-7"/>
              </w:rPr>
              <w:t xml:space="preserve">lanuojamas projekto veiklų dalyvių skaičius yra ne mažiau kaip </w:t>
            </w:r>
            <w:r w:rsidR="008F44F3">
              <w:rPr>
                <w:spacing w:val="-7"/>
              </w:rPr>
              <w:t>70 dalyvių.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DE343B" w14:textId="77777777" w:rsidR="00CF2562" w:rsidRDefault="00CF2562" w:rsidP="00CF2562">
            <w:pPr>
              <w:pStyle w:val="TableParagraph"/>
              <w:spacing w:before="3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15</w:t>
            </w:r>
          </w:p>
        </w:tc>
        <w:tc>
          <w:tcPr>
            <w:tcW w:w="468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8686BD" w14:textId="77777777" w:rsidR="00CF2562" w:rsidRDefault="00CF2562" w:rsidP="00CF2562">
            <w:pPr>
              <w:pStyle w:val="TableParagraph"/>
              <w:spacing w:before="3" w:line="259" w:lineRule="auto"/>
              <w:ind w:left="108" w:right="95"/>
            </w:pPr>
          </w:p>
        </w:tc>
      </w:tr>
      <w:tr w:rsidR="00CF2562" w14:paraId="499190AB" w14:textId="77777777" w:rsidTr="00CF2562">
        <w:trPr>
          <w:trHeight w:val="818"/>
        </w:trPr>
        <w:tc>
          <w:tcPr>
            <w:tcW w:w="629" w:type="dxa"/>
            <w:vMerge/>
            <w:tcBorders>
              <w:bottom w:val="single" w:sz="8" w:space="0" w:color="auto"/>
              <w:right w:val="single" w:sz="4" w:space="0" w:color="000000"/>
            </w:tcBorders>
          </w:tcPr>
          <w:p w14:paraId="5792300C" w14:textId="77777777" w:rsidR="00CF2562" w:rsidRDefault="00CF2562" w:rsidP="00CF2562">
            <w:pPr>
              <w:pStyle w:val="TableParagraph"/>
              <w:spacing w:before="3"/>
              <w:ind w:left="107"/>
              <w:rPr>
                <w:spacing w:val="-5"/>
              </w:rPr>
            </w:pPr>
          </w:p>
        </w:tc>
        <w:tc>
          <w:tcPr>
            <w:tcW w:w="1195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E4A0EA2" w14:textId="77777777" w:rsidR="00CF2562" w:rsidRDefault="00CF2562" w:rsidP="00CF2562">
            <w:pPr>
              <w:pStyle w:val="TableParagraph"/>
              <w:spacing w:before="3"/>
              <w:ind w:left="110"/>
              <w:rPr>
                <w:spacing w:val="-2"/>
              </w:rPr>
            </w:pPr>
          </w:p>
        </w:tc>
        <w:tc>
          <w:tcPr>
            <w:tcW w:w="357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1A202144" w14:textId="77777777" w:rsidR="00CF2562" w:rsidRPr="008E04FF" w:rsidRDefault="00CF2562" w:rsidP="00CF2562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5DA8DAF5" w14:textId="501B5B17" w:rsidR="00CF2562" w:rsidRDefault="00CF2562" w:rsidP="00CF2562">
            <w:pPr>
              <w:pStyle w:val="TableParagraph"/>
              <w:spacing w:before="3" w:line="259" w:lineRule="auto"/>
              <w:ind w:left="109"/>
            </w:pPr>
            <w:r>
              <w:t xml:space="preserve">4.1.3. </w:t>
            </w:r>
            <w:r w:rsidR="008F44F3">
              <w:rPr>
                <w:spacing w:val="-7"/>
              </w:rPr>
              <w:t xml:space="preserve"> P</w:t>
            </w:r>
            <w:r w:rsidR="008F44F3" w:rsidRPr="0021158D">
              <w:rPr>
                <w:spacing w:val="-7"/>
              </w:rPr>
              <w:t xml:space="preserve">lanuojamas projekto veiklų dalyvių skaičius yra ne mažiau kaip </w:t>
            </w:r>
            <w:r w:rsidR="008F44F3">
              <w:rPr>
                <w:spacing w:val="-7"/>
              </w:rPr>
              <w:t>80 dalyvių.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1E4DE1E" w14:textId="77777777" w:rsidR="00CF2562" w:rsidRDefault="00CF2562" w:rsidP="00CF2562">
            <w:pPr>
              <w:pStyle w:val="TableParagraph"/>
              <w:spacing w:before="3"/>
              <w:ind w:left="9"/>
              <w:jc w:val="center"/>
              <w:rPr>
                <w:spacing w:val="-10"/>
              </w:rPr>
            </w:pPr>
            <w:r>
              <w:rPr>
                <w:spacing w:val="-10"/>
              </w:rPr>
              <w:t>20</w:t>
            </w:r>
          </w:p>
        </w:tc>
        <w:tc>
          <w:tcPr>
            <w:tcW w:w="468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3429FB11" w14:textId="77777777" w:rsidR="00CF2562" w:rsidRDefault="00CF2562" w:rsidP="00CF2562">
            <w:pPr>
              <w:pStyle w:val="TableParagraph"/>
              <w:spacing w:before="3" w:line="259" w:lineRule="auto"/>
              <w:ind w:left="108" w:right="95"/>
            </w:pPr>
          </w:p>
        </w:tc>
      </w:tr>
      <w:tr w:rsidR="00CF2562" w14:paraId="16130E93" w14:textId="77777777" w:rsidTr="00CF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29" w:type="dxa"/>
            <w:vMerge w:val="restart"/>
            <w:tcBorders>
              <w:top w:val="single" w:sz="8" w:space="0" w:color="auto"/>
            </w:tcBorders>
          </w:tcPr>
          <w:p w14:paraId="7067D3A0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 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</w:tcBorders>
          </w:tcPr>
          <w:p w14:paraId="5A2E835B" w14:textId="77777777" w:rsidR="00CF2562" w:rsidRDefault="00CF2562" w:rsidP="00CF2562">
            <w:pPr>
              <w:pStyle w:val="TableParagraph"/>
              <w:spacing w:line="259" w:lineRule="auto"/>
              <w:ind w:left="0" w:right="-110"/>
            </w:pPr>
            <w:r>
              <w:rPr>
                <w:spacing w:val="-2"/>
              </w:rPr>
              <w:t>Prioritetinis</w:t>
            </w:r>
          </w:p>
        </w:tc>
        <w:tc>
          <w:tcPr>
            <w:tcW w:w="3571" w:type="dxa"/>
            <w:vMerge w:val="restart"/>
            <w:tcBorders>
              <w:top w:val="single" w:sz="8" w:space="0" w:color="auto"/>
            </w:tcBorders>
          </w:tcPr>
          <w:p w14:paraId="457218FE" w14:textId="00245FE7" w:rsidR="00CF2562" w:rsidRPr="00D25D14" w:rsidRDefault="00CF2562" w:rsidP="00CF2562">
            <w:r>
              <w:t xml:space="preserve">5.1. </w:t>
            </w:r>
            <w:r w:rsidRPr="00D25D14">
              <w:t>Projektas įgyvendinamas su  partneri</w:t>
            </w:r>
            <w:r>
              <w:t>u.</w:t>
            </w:r>
            <w:r w:rsidR="0021158D">
              <w:t xml:space="preserve"> </w:t>
            </w:r>
          </w:p>
          <w:p w14:paraId="4535A76F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  <w:tc>
          <w:tcPr>
            <w:tcW w:w="4678" w:type="dxa"/>
            <w:tcBorders>
              <w:top w:val="single" w:sz="8" w:space="0" w:color="auto"/>
            </w:tcBorders>
          </w:tcPr>
          <w:p w14:paraId="36651B07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5.1.1. </w:t>
            </w:r>
            <w:r w:rsidRPr="00D25D14">
              <w:t>Projektas įgyvendinamas be partneri</w:t>
            </w:r>
            <w:r>
              <w:t>o.</w:t>
            </w:r>
          </w:p>
        </w:tc>
        <w:tc>
          <w:tcPr>
            <w:tcW w:w="1275" w:type="dxa"/>
            <w:tcBorders>
              <w:top w:val="single" w:sz="8" w:space="0" w:color="auto"/>
            </w:tcBorders>
          </w:tcPr>
          <w:p w14:paraId="5FCA9CE1" w14:textId="77777777" w:rsidR="00CF2562" w:rsidRDefault="00CF2562" w:rsidP="00CF2562">
            <w:pPr>
              <w:pStyle w:val="TableParagraph"/>
              <w:spacing w:line="259" w:lineRule="auto"/>
              <w:ind w:left="0"/>
              <w:jc w:val="center"/>
            </w:pPr>
            <w:r>
              <w:t>0</w:t>
            </w:r>
          </w:p>
        </w:tc>
        <w:tc>
          <w:tcPr>
            <w:tcW w:w="4681" w:type="dxa"/>
            <w:vMerge w:val="restart"/>
            <w:tcBorders>
              <w:top w:val="single" w:sz="8" w:space="0" w:color="auto"/>
            </w:tcBorders>
          </w:tcPr>
          <w:p w14:paraId="7AF14C8F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  <w:r w:rsidRPr="00B71E45">
              <w:t>Pareiškėjas PĮP nurodo partnerius ir aiškiai aprašo, kodėl tokie partneriai pasirinkti, kokias veiklas vykdys projekte ir kokia pridėtinė jų vertė.</w:t>
            </w:r>
          </w:p>
        </w:tc>
      </w:tr>
      <w:tr w:rsidR="00CF2562" w14:paraId="1DBCCF36" w14:textId="77777777" w:rsidTr="00CF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75"/>
        </w:trPr>
        <w:tc>
          <w:tcPr>
            <w:tcW w:w="629" w:type="dxa"/>
            <w:vMerge/>
          </w:tcPr>
          <w:p w14:paraId="7422E45B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  <w:tc>
          <w:tcPr>
            <w:tcW w:w="1195" w:type="dxa"/>
            <w:vMerge/>
          </w:tcPr>
          <w:p w14:paraId="799F77C8" w14:textId="77777777" w:rsidR="00CF2562" w:rsidRDefault="00CF2562" w:rsidP="00CF2562">
            <w:pPr>
              <w:pStyle w:val="TableParagraph"/>
              <w:spacing w:line="259" w:lineRule="auto"/>
              <w:ind w:left="0" w:right="-110"/>
              <w:rPr>
                <w:spacing w:val="-2"/>
              </w:rPr>
            </w:pPr>
          </w:p>
        </w:tc>
        <w:tc>
          <w:tcPr>
            <w:tcW w:w="3571" w:type="dxa"/>
            <w:vMerge/>
          </w:tcPr>
          <w:p w14:paraId="75C33641" w14:textId="77777777" w:rsidR="00CF2562" w:rsidRDefault="00CF2562" w:rsidP="00CF2562"/>
        </w:tc>
        <w:tc>
          <w:tcPr>
            <w:tcW w:w="4678" w:type="dxa"/>
          </w:tcPr>
          <w:p w14:paraId="5D054C87" w14:textId="77777777" w:rsidR="00CF2562" w:rsidRPr="00D25D14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5.1.2. </w:t>
            </w:r>
            <w:r w:rsidRPr="00D25D14">
              <w:t xml:space="preserve">Projektas įgyvendinamas su </w:t>
            </w:r>
            <w:r>
              <w:t xml:space="preserve">vienu </w:t>
            </w:r>
            <w:r w:rsidRPr="00D25D14">
              <w:t>partneriu</w:t>
            </w:r>
            <w:r>
              <w:t>.</w:t>
            </w:r>
          </w:p>
        </w:tc>
        <w:tc>
          <w:tcPr>
            <w:tcW w:w="1275" w:type="dxa"/>
          </w:tcPr>
          <w:p w14:paraId="2F55CD0E" w14:textId="77777777" w:rsidR="00CF2562" w:rsidRDefault="00CF2562" w:rsidP="00CF2562">
            <w:pPr>
              <w:pStyle w:val="TableParagraph"/>
              <w:spacing w:line="259" w:lineRule="auto"/>
              <w:ind w:left="0"/>
              <w:jc w:val="center"/>
            </w:pPr>
            <w:r>
              <w:t>10</w:t>
            </w:r>
          </w:p>
        </w:tc>
        <w:tc>
          <w:tcPr>
            <w:tcW w:w="4681" w:type="dxa"/>
            <w:vMerge/>
          </w:tcPr>
          <w:p w14:paraId="09A86F27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</w:tr>
      <w:tr w:rsidR="00CF2562" w14:paraId="72A70D26" w14:textId="77777777" w:rsidTr="00CF25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629" w:type="dxa"/>
            <w:vMerge/>
            <w:tcBorders>
              <w:bottom w:val="single" w:sz="8" w:space="0" w:color="auto"/>
            </w:tcBorders>
          </w:tcPr>
          <w:p w14:paraId="6F660C40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  <w:tc>
          <w:tcPr>
            <w:tcW w:w="1195" w:type="dxa"/>
            <w:vMerge/>
            <w:tcBorders>
              <w:bottom w:val="single" w:sz="8" w:space="0" w:color="auto"/>
            </w:tcBorders>
          </w:tcPr>
          <w:p w14:paraId="38F0F7F3" w14:textId="77777777" w:rsidR="00CF2562" w:rsidRDefault="00CF2562" w:rsidP="00CF2562">
            <w:pPr>
              <w:pStyle w:val="TableParagraph"/>
              <w:spacing w:line="259" w:lineRule="auto"/>
              <w:ind w:left="0" w:right="-110"/>
              <w:rPr>
                <w:spacing w:val="-2"/>
              </w:rPr>
            </w:pPr>
          </w:p>
        </w:tc>
        <w:tc>
          <w:tcPr>
            <w:tcW w:w="3571" w:type="dxa"/>
            <w:vMerge/>
            <w:tcBorders>
              <w:bottom w:val="single" w:sz="8" w:space="0" w:color="auto"/>
            </w:tcBorders>
          </w:tcPr>
          <w:p w14:paraId="0F64F322" w14:textId="77777777" w:rsidR="00CF2562" w:rsidRDefault="00CF2562" w:rsidP="00CF2562"/>
        </w:tc>
        <w:tc>
          <w:tcPr>
            <w:tcW w:w="4678" w:type="dxa"/>
            <w:tcBorders>
              <w:bottom w:val="single" w:sz="8" w:space="0" w:color="auto"/>
            </w:tcBorders>
          </w:tcPr>
          <w:p w14:paraId="2ED00844" w14:textId="77777777" w:rsidR="00CF2562" w:rsidRPr="00D25D14" w:rsidRDefault="00CF2562" w:rsidP="00CF2562">
            <w:pPr>
              <w:pStyle w:val="TableParagraph"/>
              <w:spacing w:line="259" w:lineRule="auto"/>
              <w:ind w:left="0"/>
            </w:pPr>
            <w:r>
              <w:t xml:space="preserve">5.1.3. </w:t>
            </w:r>
            <w:r w:rsidRPr="00D25D14">
              <w:t xml:space="preserve">Projektas įgyvendinamas su </w:t>
            </w:r>
            <w:r>
              <w:t xml:space="preserve">daugiau nei vienu </w:t>
            </w:r>
            <w:r w:rsidRPr="00D25D14">
              <w:t>partneriu</w:t>
            </w:r>
            <w:r>
              <w:t>.</w:t>
            </w:r>
          </w:p>
        </w:tc>
        <w:tc>
          <w:tcPr>
            <w:tcW w:w="1275" w:type="dxa"/>
            <w:tcBorders>
              <w:bottom w:val="single" w:sz="8" w:space="0" w:color="auto"/>
            </w:tcBorders>
          </w:tcPr>
          <w:p w14:paraId="7DD9D2EB" w14:textId="77777777" w:rsidR="00CF2562" w:rsidRDefault="00CF2562" w:rsidP="00CF2562">
            <w:pPr>
              <w:pStyle w:val="TableParagraph"/>
              <w:spacing w:line="259" w:lineRule="auto"/>
              <w:ind w:left="0"/>
              <w:jc w:val="center"/>
            </w:pPr>
            <w:r>
              <w:t>20</w:t>
            </w:r>
          </w:p>
        </w:tc>
        <w:tc>
          <w:tcPr>
            <w:tcW w:w="4681" w:type="dxa"/>
            <w:vMerge/>
            <w:tcBorders>
              <w:bottom w:val="single" w:sz="8" w:space="0" w:color="auto"/>
            </w:tcBorders>
          </w:tcPr>
          <w:p w14:paraId="287D86BF" w14:textId="77777777" w:rsidR="00CF2562" w:rsidRDefault="00CF2562" w:rsidP="00CF2562">
            <w:pPr>
              <w:pStyle w:val="TableParagraph"/>
              <w:spacing w:line="259" w:lineRule="auto"/>
              <w:ind w:left="0"/>
            </w:pPr>
          </w:p>
        </w:tc>
      </w:tr>
    </w:tbl>
    <w:p w14:paraId="2AB4B30A" w14:textId="77777777" w:rsidR="00AF564F" w:rsidRDefault="00AF564F">
      <w:pPr>
        <w:rPr>
          <w:sz w:val="2"/>
          <w:szCs w:val="2"/>
        </w:rPr>
        <w:sectPr w:rsidR="00AF564F" w:rsidSect="00CF2562">
          <w:footerReference w:type="default" r:id="rId9"/>
          <w:type w:val="continuous"/>
          <w:pgSz w:w="16840" w:h="11910" w:orient="landscape"/>
          <w:pgMar w:top="737" w:right="425" w:bottom="567" w:left="709" w:header="0" w:footer="856" w:gutter="0"/>
          <w:pgNumType w:start="1"/>
          <w:cols w:space="1296"/>
        </w:sectPr>
      </w:pPr>
    </w:p>
    <w:p w14:paraId="5B5ABF18" w14:textId="77777777" w:rsidR="00AF564F" w:rsidRDefault="00000000">
      <w:pPr>
        <w:pStyle w:val="Pagrindinistekstas"/>
        <w:spacing w:before="1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361F182" wp14:editId="1F7AD063">
                <wp:simplePos x="0" y="0"/>
                <wp:positionH relativeFrom="page">
                  <wp:posOffset>4661027</wp:posOffset>
                </wp:positionH>
                <wp:positionV relativeFrom="paragraph">
                  <wp:posOffset>172072</wp:posOffset>
                </wp:positionV>
                <wp:extent cx="16002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>
                              <a:moveTo>
                                <a:pt x="0" y="0"/>
                              </a:moveTo>
                              <a:lnTo>
                                <a:pt x="1600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5DF5F" id="Graphic 2" o:spid="_x0000_s1026" style="position:absolute;margin-left:367pt;margin-top:13.55pt;width:12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" path="m,l16002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AF564F">
      <w:pgSz w:w="16840" w:h="11910" w:orient="landscape"/>
      <w:pgMar w:top="760" w:right="425" w:bottom="1040" w:left="708" w:header="0" w:footer="859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AB8F4" w14:textId="77777777" w:rsidR="00D74B8A" w:rsidRDefault="00D74B8A">
      <w:r>
        <w:separator/>
      </w:r>
    </w:p>
  </w:endnote>
  <w:endnote w:type="continuationSeparator" w:id="0">
    <w:p w14:paraId="285F43C1" w14:textId="77777777" w:rsidR="00D74B8A" w:rsidRDefault="00D74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E6990" w14:textId="77777777" w:rsidR="00AF564F" w:rsidRDefault="00000000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1D2890E" wp14:editId="64E0D43F">
              <wp:simplePos x="0" y="0"/>
              <wp:positionH relativeFrom="page">
                <wp:posOffset>5273675</wp:posOffset>
              </wp:positionH>
              <wp:positionV relativeFrom="page">
                <wp:posOffset>6875475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B5FE3" w14:textId="77777777" w:rsidR="00AF564F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2890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5.25pt;margin-top:541.4pt;width:12.6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" filled="f" stroked="f">
              <v:textbox inset="0,0,0,0">
                <w:txbxContent>
                  <w:p w14:paraId="203B5FE3" w14:textId="77777777" w:rsidR="00AF564F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1B4D1" w14:textId="77777777" w:rsidR="00D74B8A" w:rsidRDefault="00D74B8A">
      <w:r>
        <w:separator/>
      </w:r>
    </w:p>
  </w:footnote>
  <w:footnote w:type="continuationSeparator" w:id="0">
    <w:p w14:paraId="36E4C36E" w14:textId="77777777" w:rsidR="00D74B8A" w:rsidRDefault="00D74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44D6F"/>
    <w:multiLevelType w:val="hybridMultilevel"/>
    <w:tmpl w:val="CC0CA7C4"/>
    <w:lvl w:ilvl="0" w:tplc="B02AE2CC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5FA48D0E">
      <w:numFmt w:val="bullet"/>
      <w:lvlText w:val="•"/>
      <w:lvlJc w:val="left"/>
      <w:pPr>
        <w:ind w:left="2236" w:hanging="360"/>
      </w:pPr>
      <w:rPr>
        <w:rFonts w:hint="default"/>
        <w:lang w:val="lt-LT" w:eastAsia="en-US" w:bidi="ar-SA"/>
      </w:rPr>
    </w:lvl>
    <w:lvl w:ilvl="2" w:tplc="F64C8C1C">
      <w:numFmt w:val="bullet"/>
      <w:lvlText w:val="•"/>
      <w:lvlJc w:val="left"/>
      <w:pPr>
        <w:ind w:left="3733" w:hanging="360"/>
      </w:pPr>
      <w:rPr>
        <w:rFonts w:hint="default"/>
        <w:lang w:val="lt-LT" w:eastAsia="en-US" w:bidi="ar-SA"/>
      </w:rPr>
    </w:lvl>
    <w:lvl w:ilvl="3" w:tplc="7BA01F6E">
      <w:numFmt w:val="bullet"/>
      <w:lvlText w:val="•"/>
      <w:lvlJc w:val="left"/>
      <w:pPr>
        <w:ind w:left="5229" w:hanging="360"/>
      </w:pPr>
      <w:rPr>
        <w:rFonts w:hint="default"/>
        <w:lang w:val="lt-LT" w:eastAsia="en-US" w:bidi="ar-SA"/>
      </w:rPr>
    </w:lvl>
    <w:lvl w:ilvl="4" w:tplc="2DF6B784">
      <w:numFmt w:val="bullet"/>
      <w:lvlText w:val="•"/>
      <w:lvlJc w:val="left"/>
      <w:pPr>
        <w:ind w:left="6726" w:hanging="360"/>
      </w:pPr>
      <w:rPr>
        <w:rFonts w:hint="default"/>
        <w:lang w:val="lt-LT" w:eastAsia="en-US" w:bidi="ar-SA"/>
      </w:rPr>
    </w:lvl>
    <w:lvl w:ilvl="5" w:tplc="EC2C0F5A">
      <w:numFmt w:val="bullet"/>
      <w:lvlText w:val="•"/>
      <w:lvlJc w:val="left"/>
      <w:pPr>
        <w:ind w:left="8222" w:hanging="360"/>
      </w:pPr>
      <w:rPr>
        <w:rFonts w:hint="default"/>
        <w:lang w:val="lt-LT" w:eastAsia="en-US" w:bidi="ar-SA"/>
      </w:rPr>
    </w:lvl>
    <w:lvl w:ilvl="6" w:tplc="65025D14">
      <w:numFmt w:val="bullet"/>
      <w:lvlText w:val="•"/>
      <w:lvlJc w:val="left"/>
      <w:pPr>
        <w:ind w:left="9719" w:hanging="360"/>
      </w:pPr>
      <w:rPr>
        <w:rFonts w:hint="default"/>
        <w:lang w:val="lt-LT" w:eastAsia="en-US" w:bidi="ar-SA"/>
      </w:rPr>
    </w:lvl>
    <w:lvl w:ilvl="7" w:tplc="571C2894">
      <w:numFmt w:val="bullet"/>
      <w:lvlText w:val="•"/>
      <w:lvlJc w:val="left"/>
      <w:pPr>
        <w:ind w:left="11215" w:hanging="360"/>
      </w:pPr>
      <w:rPr>
        <w:rFonts w:hint="default"/>
        <w:lang w:val="lt-LT" w:eastAsia="en-US" w:bidi="ar-SA"/>
      </w:rPr>
    </w:lvl>
    <w:lvl w:ilvl="8" w:tplc="0DD854EC">
      <w:numFmt w:val="bullet"/>
      <w:lvlText w:val="•"/>
      <w:lvlJc w:val="left"/>
      <w:pPr>
        <w:ind w:left="12712" w:hanging="360"/>
      </w:pPr>
      <w:rPr>
        <w:rFonts w:hint="default"/>
        <w:lang w:val="lt-LT" w:eastAsia="en-US" w:bidi="ar-SA"/>
      </w:rPr>
    </w:lvl>
  </w:abstractNum>
  <w:num w:numId="1" w16cid:durableId="38779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64F"/>
    <w:rsid w:val="000C6152"/>
    <w:rsid w:val="00100875"/>
    <w:rsid w:val="00141E47"/>
    <w:rsid w:val="00142A8B"/>
    <w:rsid w:val="0021158D"/>
    <w:rsid w:val="00234056"/>
    <w:rsid w:val="00394B11"/>
    <w:rsid w:val="004B2C5F"/>
    <w:rsid w:val="004B41AF"/>
    <w:rsid w:val="00560C40"/>
    <w:rsid w:val="00584F91"/>
    <w:rsid w:val="005A1D56"/>
    <w:rsid w:val="005B6868"/>
    <w:rsid w:val="00603DF6"/>
    <w:rsid w:val="006D13CF"/>
    <w:rsid w:val="0073170F"/>
    <w:rsid w:val="0087667D"/>
    <w:rsid w:val="008B7649"/>
    <w:rsid w:val="008E04FF"/>
    <w:rsid w:val="008F44F3"/>
    <w:rsid w:val="00922F63"/>
    <w:rsid w:val="00A24C13"/>
    <w:rsid w:val="00AF564F"/>
    <w:rsid w:val="00B71E45"/>
    <w:rsid w:val="00B771D0"/>
    <w:rsid w:val="00BB2930"/>
    <w:rsid w:val="00C03A92"/>
    <w:rsid w:val="00C6300C"/>
    <w:rsid w:val="00CE534D"/>
    <w:rsid w:val="00CF2562"/>
    <w:rsid w:val="00D74B8A"/>
    <w:rsid w:val="00DF27F9"/>
    <w:rsid w:val="00E55E5C"/>
    <w:rsid w:val="00F10DB6"/>
    <w:rsid w:val="00F23597"/>
    <w:rsid w:val="00F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121F"/>
  <w15:docId w15:val="{63BF80BE-A7E0-404A-9F05-F8D82DA34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2" w:hanging="360"/>
    </w:pPr>
  </w:style>
  <w:style w:type="paragraph" w:customStyle="1" w:styleId="TableParagraph">
    <w:name w:val="Table Paragraph"/>
    <w:basedOn w:val="prastasis"/>
    <w:uiPriority w:val="1"/>
    <w:qFormat/>
    <w:pPr>
      <w:ind w:left="106"/>
    </w:pPr>
  </w:style>
  <w:style w:type="character" w:customStyle="1" w:styleId="normaltextrun">
    <w:name w:val="normaltextrun"/>
    <w:basedOn w:val="Numatytasispastraiposriftas"/>
    <w:rsid w:val="008B7649"/>
  </w:style>
  <w:style w:type="paragraph" w:styleId="Antrats">
    <w:name w:val="header"/>
    <w:basedOn w:val="prastasis"/>
    <w:link w:val="AntratsDiagrama"/>
    <w:uiPriority w:val="99"/>
    <w:unhideWhenUsed/>
    <w:rsid w:val="00A24C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4C13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A24C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24C13"/>
    <w:rPr>
      <w:rFonts w:ascii="Times New Roman" w:eastAsia="Times New Roman" w:hAnsi="Times New Roman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40315-9535-4F87-BAEF-9E2B019CB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3</Pages>
  <Words>2805</Words>
  <Characters>1599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Butenienė</dc:creator>
  <cp:lastModifiedBy>ASUS VIVOBOOK</cp:lastModifiedBy>
  <cp:revision>8</cp:revision>
  <dcterms:created xsi:type="dcterms:W3CDTF">2025-04-07T10:14:00Z</dcterms:created>
  <dcterms:modified xsi:type="dcterms:W3CDTF">2025-10-13T07:34:00Z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2019</vt:lpwstr>
  </property>
</Properties>
</file>