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34F4" w:rsidRPr="00682A01" w:rsidRDefault="00682A01" w:rsidP="00682A01">
      <w:pPr>
        <w:ind w:firstLine="851"/>
        <w:jc w:val="both"/>
        <w:rPr>
          <w:rFonts w:ascii="Times New Roman" w:hAnsi="Times New Roman" w:cs="Times New Roman"/>
          <w:sz w:val="24"/>
          <w:lang w:val="lt-LT"/>
        </w:rPr>
      </w:pPr>
      <w:r>
        <w:rPr>
          <w:rFonts w:ascii="Times New Roman" w:hAnsi="Times New Roman" w:cs="Times New Roman"/>
          <w:sz w:val="24"/>
          <w:lang w:val="lt-LT"/>
        </w:rPr>
        <w:t>Planuojamas  nesaugotino želdinio - liepos (skersmuo 150 cm)</w:t>
      </w:r>
      <w:r w:rsidR="005834F4" w:rsidRPr="00682A01">
        <w:rPr>
          <w:rFonts w:ascii="Times New Roman" w:hAnsi="Times New Roman" w:cs="Times New Roman"/>
          <w:sz w:val="24"/>
          <w:lang w:val="lt-LT"/>
        </w:rPr>
        <w:t xml:space="preserve"> </w:t>
      </w:r>
      <w:r>
        <w:rPr>
          <w:rFonts w:ascii="Times New Roman" w:hAnsi="Times New Roman" w:cs="Times New Roman"/>
          <w:sz w:val="24"/>
          <w:lang w:val="lt-LT"/>
        </w:rPr>
        <w:t>augančios</w:t>
      </w:r>
      <w:r w:rsidRPr="00682A01">
        <w:rPr>
          <w:rFonts w:ascii="Times New Roman" w:hAnsi="Times New Roman" w:cs="Times New Roman"/>
          <w:sz w:val="24"/>
          <w:lang w:val="lt-LT"/>
        </w:rPr>
        <w:t xml:space="preserve"> valstybinėje žemėje adresu, Birutės g. 11, Pagėgiai </w:t>
      </w:r>
      <w:r>
        <w:rPr>
          <w:rFonts w:ascii="Times New Roman" w:hAnsi="Times New Roman" w:cs="Times New Roman"/>
          <w:sz w:val="24"/>
          <w:lang w:val="lt-LT"/>
        </w:rPr>
        <w:t>šalinimas</w:t>
      </w:r>
      <w:r>
        <w:rPr>
          <w:rFonts w:ascii="Times New Roman" w:hAnsi="Times New Roman" w:cs="Times New Roman"/>
          <w:sz w:val="24"/>
          <w:lang w:val="lt-LT"/>
        </w:rPr>
        <w:t>. Darbus planuoja atlikti Pagėgių seniūnija. Pridedamos 2 nuotraukos</w:t>
      </w:r>
    </w:p>
    <w:p w:rsidR="005834F4" w:rsidRPr="005834F4" w:rsidRDefault="005834F4" w:rsidP="005834F4">
      <w:pPr>
        <w:jc w:val="both"/>
        <w:rPr>
          <w:rFonts w:ascii="Times New Roman" w:hAnsi="Times New Roman" w:cs="Times New Roman"/>
          <w:b/>
          <w:sz w:val="24"/>
          <w:lang w:val="lt-LT"/>
        </w:rPr>
      </w:pPr>
    </w:p>
    <w:p w:rsidR="005834F4" w:rsidRPr="005834F4" w:rsidRDefault="00682A01" w:rsidP="005834F4">
      <w:pPr>
        <w:jc w:val="both"/>
        <w:rPr>
          <w:rFonts w:ascii="Times New Roman" w:hAnsi="Times New Roman" w:cs="Times New Roman"/>
          <w:sz w:val="24"/>
          <w:lang w:val="lt-LT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81.3pt;margin-top:29.9pt;width:293.3pt;height:390.75pt;z-index:251659264;mso-position-horizontal-relative:text;mso-position-vertical-relative:text;mso-width-relative:page;mso-height-relative:page">
            <v:imagedata r:id="rId4" o:title="IMG20250924140112"/>
          </v:shape>
        </w:pict>
      </w:r>
    </w:p>
    <w:p w:rsidR="005834F4" w:rsidRPr="005834F4" w:rsidRDefault="00682A01" w:rsidP="005834F4">
      <w:pPr>
        <w:jc w:val="both"/>
        <w:rPr>
          <w:rFonts w:ascii="Times New Roman" w:hAnsi="Times New Roman" w:cs="Times New Roman"/>
          <w:sz w:val="24"/>
          <w:lang w:val="lt-LT"/>
        </w:rPr>
      </w:pPr>
      <w:r>
        <w:rPr>
          <w:noProof/>
        </w:rPr>
        <w:pict>
          <v:shape id="_x0000_s1027" type="#_x0000_t75" style="position:absolute;left:0;text-align:left;margin-left:181.15pt;margin-top:8.1pt;width:345.1pt;height:390.75pt;z-index:251661312;mso-position-horizontal-relative:text;mso-position-vertical-relative:text;mso-width-relative:page;mso-height-relative:page">
            <v:imagedata r:id="rId5" o:title="IMG20250924140024"/>
          </v:shape>
        </w:pict>
      </w: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5834F4" w:rsidRPr="005834F4" w:rsidRDefault="005834F4" w:rsidP="005834F4">
      <w:pPr>
        <w:jc w:val="both"/>
        <w:rPr>
          <w:rFonts w:ascii="Times New Roman" w:hAnsi="Times New Roman" w:cs="Times New Roman"/>
          <w:sz w:val="24"/>
          <w:lang w:val="lt-LT"/>
        </w:rPr>
      </w:pPr>
    </w:p>
    <w:p w:rsidR="00785FE1" w:rsidRDefault="00785FE1" w:rsidP="005834F4">
      <w:pPr>
        <w:jc w:val="both"/>
        <w:rPr>
          <w:rFonts w:ascii="Times New Roman" w:hAnsi="Times New Roman" w:cs="Times New Roman"/>
          <w:sz w:val="24"/>
        </w:rPr>
      </w:pPr>
    </w:p>
    <w:p w:rsidR="005834F4" w:rsidRDefault="005834F4" w:rsidP="005834F4">
      <w:pPr>
        <w:jc w:val="both"/>
        <w:rPr>
          <w:rFonts w:ascii="Times New Roman" w:hAnsi="Times New Roman" w:cs="Times New Roman"/>
          <w:sz w:val="24"/>
        </w:rPr>
      </w:pPr>
    </w:p>
    <w:p w:rsidR="005834F4" w:rsidRDefault="005834F4" w:rsidP="005834F4">
      <w:pPr>
        <w:jc w:val="both"/>
        <w:rPr>
          <w:rFonts w:ascii="Times New Roman" w:hAnsi="Times New Roman" w:cs="Times New Roman"/>
          <w:sz w:val="24"/>
        </w:rPr>
      </w:pPr>
    </w:p>
    <w:p w:rsidR="005834F4" w:rsidRDefault="005834F4" w:rsidP="005834F4">
      <w:pPr>
        <w:jc w:val="both"/>
        <w:rPr>
          <w:rFonts w:ascii="Times New Roman" w:hAnsi="Times New Roman" w:cs="Times New Roman"/>
          <w:sz w:val="24"/>
        </w:rPr>
      </w:pPr>
    </w:p>
    <w:p w:rsidR="005834F4" w:rsidRDefault="005834F4" w:rsidP="005834F4">
      <w:pPr>
        <w:jc w:val="both"/>
        <w:rPr>
          <w:rFonts w:ascii="Times New Roman" w:hAnsi="Times New Roman" w:cs="Times New Roman"/>
          <w:sz w:val="24"/>
        </w:rPr>
      </w:pPr>
    </w:p>
    <w:p w:rsidR="00682A01" w:rsidRDefault="00682A01" w:rsidP="005834F4">
      <w:pPr>
        <w:jc w:val="both"/>
        <w:rPr>
          <w:rFonts w:ascii="Times New Roman" w:hAnsi="Times New Roman" w:cs="Times New Roman"/>
          <w:sz w:val="24"/>
        </w:rPr>
      </w:pPr>
    </w:p>
    <w:p w:rsidR="00682A01" w:rsidRDefault="00682A01" w:rsidP="005834F4">
      <w:pPr>
        <w:jc w:val="both"/>
        <w:rPr>
          <w:rFonts w:ascii="Times New Roman" w:hAnsi="Times New Roman" w:cs="Times New Roman"/>
          <w:sz w:val="24"/>
        </w:rPr>
      </w:pPr>
      <w:proofErr w:type="spellStart"/>
      <w:proofErr w:type="gramStart"/>
      <w:r w:rsidRPr="00682A01">
        <w:rPr>
          <w:rFonts w:ascii="Times New Roman" w:hAnsi="Times New Roman" w:cs="Times New Roman"/>
          <w:sz w:val="24"/>
        </w:rPr>
        <w:lastRenderedPageBreak/>
        <w:t>Planuojama</w:t>
      </w:r>
      <w:r>
        <w:rPr>
          <w:rFonts w:ascii="Times New Roman" w:hAnsi="Times New Roman" w:cs="Times New Roman"/>
          <w:sz w:val="24"/>
        </w:rPr>
        <w:t>s</w:t>
      </w:r>
      <w:proofErr w:type="spellEnd"/>
      <w:r>
        <w:rPr>
          <w:rFonts w:ascii="Times New Roman" w:hAnsi="Times New Roman" w:cs="Times New Roman"/>
          <w:sz w:val="24"/>
        </w:rPr>
        <w:t xml:space="preserve">  </w:t>
      </w:r>
      <w:proofErr w:type="spellStart"/>
      <w:r>
        <w:rPr>
          <w:rFonts w:ascii="Times New Roman" w:hAnsi="Times New Roman" w:cs="Times New Roman"/>
          <w:sz w:val="24"/>
        </w:rPr>
        <w:t>nesaugotino</w:t>
      </w:r>
      <w:proofErr w:type="spellEnd"/>
      <w:proofErr w:type="gram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želdinio</w:t>
      </w:r>
      <w:proofErr w:type="spellEnd"/>
      <w:r>
        <w:rPr>
          <w:rFonts w:ascii="Times New Roman" w:hAnsi="Times New Roman" w:cs="Times New Roman"/>
          <w:sz w:val="24"/>
        </w:rPr>
        <w:t xml:space="preserve"> - </w:t>
      </w:r>
      <w:proofErr w:type="spellStart"/>
      <w:r>
        <w:rPr>
          <w:rFonts w:ascii="Times New Roman" w:hAnsi="Times New Roman" w:cs="Times New Roman"/>
          <w:sz w:val="24"/>
        </w:rPr>
        <w:t>uosio</w:t>
      </w:r>
      <w:proofErr w:type="spellEnd"/>
      <w:r>
        <w:rPr>
          <w:rFonts w:ascii="Times New Roman" w:hAnsi="Times New Roman" w:cs="Times New Roman"/>
          <w:sz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</w:rPr>
        <w:t>skersmuo</w:t>
      </w:r>
      <w:proofErr w:type="spellEnd"/>
      <w:r>
        <w:rPr>
          <w:rFonts w:ascii="Times New Roman" w:hAnsi="Times New Roman" w:cs="Times New Roman"/>
          <w:sz w:val="24"/>
        </w:rPr>
        <w:t xml:space="preserve"> 50 cm) </w:t>
      </w:r>
      <w:proofErr w:type="spellStart"/>
      <w:r>
        <w:rPr>
          <w:rFonts w:ascii="Times New Roman" w:hAnsi="Times New Roman" w:cs="Times New Roman"/>
          <w:sz w:val="24"/>
        </w:rPr>
        <w:t>augančio</w:t>
      </w:r>
      <w:proofErr w:type="spellEnd"/>
      <w:r w:rsidRPr="00682A0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682A01">
        <w:rPr>
          <w:rFonts w:ascii="Times New Roman" w:hAnsi="Times New Roman" w:cs="Times New Roman"/>
          <w:sz w:val="24"/>
        </w:rPr>
        <w:t>žemės</w:t>
      </w:r>
      <w:proofErr w:type="spellEnd"/>
      <w:r w:rsidRPr="00682A0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682A01">
        <w:rPr>
          <w:rFonts w:ascii="Times New Roman" w:hAnsi="Times New Roman" w:cs="Times New Roman"/>
          <w:sz w:val="24"/>
        </w:rPr>
        <w:t>sklype</w:t>
      </w:r>
      <w:proofErr w:type="spellEnd"/>
      <w:r w:rsidRPr="00682A01">
        <w:rPr>
          <w:rFonts w:ascii="Times New Roman" w:hAnsi="Times New Roman" w:cs="Times New Roman"/>
          <w:sz w:val="24"/>
        </w:rPr>
        <w:t xml:space="preserve"> (</w:t>
      </w:r>
      <w:proofErr w:type="spellStart"/>
      <w:r w:rsidRPr="00682A01">
        <w:rPr>
          <w:rFonts w:ascii="Times New Roman" w:hAnsi="Times New Roman" w:cs="Times New Roman"/>
          <w:sz w:val="24"/>
        </w:rPr>
        <w:t>unikalus</w:t>
      </w:r>
      <w:proofErr w:type="spellEnd"/>
      <w:r w:rsidRPr="00682A01">
        <w:rPr>
          <w:rFonts w:ascii="Times New Roman" w:hAnsi="Times New Roman" w:cs="Times New Roman"/>
          <w:sz w:val="24"/>
        </w:rPr>
        <w:t xml:space="preserve"> Nr. 155-671-146)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682A01">
        <w:rPr>
          <w:rFonts w:ascii="Times New Roman" w:hAnsi="Times New Roman" w:cs="Times New Roman"/>
          <w:sz w:val="24"/>
        </w:rPr>
        <w:t>adresu</w:t>
      </w:r>
      <w:proofErr w:type="spellEnd"/>
      <w:r w:rsidRPr="00682A01"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Jankaus</w:t>
      </w:r>
      <w:proofErr w:type="spellEnd"/>
      <w:r>
        <w:rPr>
          <w:rFonts w:ascii="Times New Roman" w:hAnsi="Times New Roman" w:cs="Times New Roman"/>
          <w:sz w:val="24"/>
        </w:rPr>
        <w:t xml:space="preserve"> g. 25</w:t>
      </w:r>
      <w:r w:rsidRPr="00682A01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682A01">
        <w:rPr>
          <w:rFonts w:ascii="Times New Roman" w:hAnsi="Times New Roman" w:cs="Times New Roman"/>
          <w:sz w:val="24"/>
        </w:rPr>
        <w:t>Pagėgiai</w:t>
      </w:r>
      <w:proofErr w:type="spellEnd"/>
      <w:r w:rsidRPr="00682A0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682A01">
        <w:rPr>
          <w:rFonts w:ascii="Times New Roman" w:hAnsi="Times New Roman" w:cs="Times New Roman"/>
          <w:sz w:val="24"/>
        </w:rPr>
        <w:t>šalinimas</w:t>
      </w:r>
      <w:proofErr w:type="spellEnd"/>
      <w:r w:rsidRPr="00682A01">
        <w:rPr>
          <w:rFonts w:ascii="Times New Roman" w:hAnsi="Times New Roman" w:cs="Times New Roman"/>
          <w:sz w:val="24"/>
        </w:rPr>
        <w:t xml:space="preserve">. </w:t>
      </w:r>
      <w:proofErr w:type="spellStart"/>
      <w:r w:rsidRPr="00682A01">
        <w:rPr>
          <w:rFonts w:ascii="Times New Roman" w:hAnsi="Times New Roman" w:cs="Times New Roman"/>
          <w:sz w:val="24"/>
        </w:rPr>
        <w:t>Darbus</w:t>
      </w:r>
      <w:proofErr w:type="spellEnd"/>
      <w:r w:rsidRPr="00682A0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682A01">
        <w:rPr>
          <w:rFonts w:ascii="Times New Roman" w:hAnsi="Times New Roman" w:cs="Times New Roman"/>
          <w:sz w:val="24"/>
        </w:rPr>
        <w:t>planuoja</w:t>
      </w:r>
      <w:proofErr w:type="spellEnd"/>
      <w:r w:rsidRPr="00682A0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682A01">
        <w:rPr>
          <w:rFonts w:ascii="Times New Roman" w:hAnsi="Times New Roman" w:cs="Times New Roman"/>
          <w:sz w:val="24"/>
        </w:rPr>
        <w:t>atlikt</w:t>
      </w:r>
      <w:r>
        <w:rPr>
          <w:rFonts w:ascii="Times New Roman" w:hAnsi="Times New Roman" w:cs="Times New Roman"/>
          <w:sz w:val="24"/>
        </w:rPr>
        <w:t>i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bookmarkStart w:id="0" w:name="_GoBack"/>
      <w:bookmarkEnd w:id="0"/>
      <w:proofErr w:type="spellStart"/>
      <w:r>
        <w:rPr>
          <w:rFonts w:ascii="Times New Roman" w:hAnsi="Times New Roman" w:cs="Times New Roman"/>
          <w:sz w:val="24"/>
        </w:rPr>
        <w:t>Pagėgių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seniūnija</w:t>
      </w:r>
      <w:proofErr w:type="spellEnd"/>
      <w:r>
        <w:rPr>
          <w:rFonts w:ascii="Times New Roman" w:hAnsi="Times New Roman" w:cs="Times New Roman"/>
          <w:sz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</w:rPr>
        <w:t>Pridedama</w:t>
      </w:r>
      <w:proofErr w:type="spellEnd"/>
      <w:r>
        <w:rPr>
          <w:rFonts w:ascii="Times New Roman" w:hAnsi="Times New Roman" w:cs="Times New Roman"/>
          <w:sz w:val="24"/>
        </w:rPr>
        <w:t xml:space="preserve"> 1 </w:t>
      </w:r>
      <w:proofErr w:type="spellStart"/>
      <w:r>
        <w:rPr>
          <w:rFonts w:ascii="Times New Roman" w:hAnsi="Times New Roman" w:cs="Times New Roman"/>
          <w:sz w:val="24"/>
        </w:rPr>
        <w:t>nuotrauka</w:t>
      </w:r>
      <w:proofErr w:type="spellEnd"/>
      <w:r>
        <w:rPr>
          <w:rFonts w:ascii="Times New Roman" w:hAnsi="Times New Roman" w:cs="Times New Roman"/>
          <w:sz w:val="24"/>
        </w:rPr>
        <w:t>.</w:t>
      </w:r>
    </w:p>
    <w:p w:rsidR="00682A01" w:rsidRPr="005834F4" w:rsidRDefault="00682A01" w:rsidP="005834F4">
      <w:pPr>
        <w:jc w:val="both"/>
        <w:rPr>
          <w:rFonts w:ascii="Times New Roman" w:hAnsi="Times New Roman" w:cs="Times New Roman"/>
          <w:sz w:val="24"/>
        </w:rPr>
      </w:pPr>
      <w:r w:rsidRPr="00682A01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51435</wp:posOffset>
            </wp:positionV>
            <wp:extent cx="5117508" cy="6821805"/>
            <wp:effectExtent l="0" t="0" r="6985" b="0"/>
            <wp:wrapNone/>
            <wp:docPr id="5" name="Paveikslėlis 5" descr="C:\Users\PC\Desktop\PAGĖGIŲ SENIŪNIJA\Seniūnijos prašymai, leidimai, lydraščiai 2025m\Paprastasis uosis 50 cm. Jankaus g. 25, Pagėgiai (senosios kapinės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PAGĖGIŲ SENIŪNIJA\Seniūnijos prašymai, leidimai, lydraščiai 2025m\Paprastasis uosis 50 cm. Jankaus g. 25, Pagėgiai (senosios kapinės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508" cy="682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82A01" w:rsidRPr="005834F4" w:rsidSect="005834F4">
      <w:pgSz w:w="12240" w:h="15840"/>
      <w:pgMar w:top="1701" w:right="567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34F4"/>
    <w:rsid w:val="005834F4"/>
    <w:rsid w:val="00682A01"/>
    <w:rsid w:val="00785FE1"/>
    <w:rsid w:val="00C370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0469B5A6-388F-467C-AE69-B59F66A8A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66</Words>
  <Characters>382</Characters>
  <Application>Microsoft Office Word</Application>
  <DocSecurity>0</DocSecurity>
  <Lines>3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3</cp:revision>
  <dcterms:created xsi:type="dcterms:W3CDTF">2025-11-17T09:13:00Z</dcterms:created>
  <dcterms:modified xsi:type="dcterms:W3CDTF">2025-11-26T14:34:00Z</dcterms:modified>
</cp:coreProperties>
</file>