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E1" w:rsidRPr="00293C5A" w:rsidRDefault="00462E28" w:rsidP="003365E1">
      <w:pPr>
        <w:widowControl w:val="0"/>
        <w:tabs>
          <w:tab w:val="center" w:pos="0"/>
          <w:tab w:val="left" w:pos="1134"/>
          <w:tab w:val="center" w:pos="4153"/>
          <w:tab w:val="right" w:pos="8306"/>
        </w:tabs>
        <w:jc w:val="both"/>
        <w:rPr>
          <w:bCs/>
          <w:i/>
          <w:color w:val="000000"/>
          <w:szCs w:val="24"/>
          <w:shd w:val="clear" w:color="auto" w:fill="FFFFFF"/>
        </w:rPr>
      </w:pPr>
      <w:r>
        <w:rPr>
          <w:bCs/>
          <w:i/>
          <w:color w:val="000000"/>
          <w:szCs w:val="24"/>
          <w:shd w:val="clear" w:color="auto" w:fill="FFFFFF"/>
        </w:rPr>
        <w:tab/>
      </w:r>
      <w:r>
        <w:rPr>
          <w:bCs/>
          <w:i/>
          <w:color w:val="000000"/>
          <w:szCs w:val="24"/>
          <w:shd w:val="clear" w:color="auto" w:fill="FFFFFF"/>
        </w:rPr>
        <w:tab/>
      </w:r>
      <w:r>
        <w:rPr>
          <w:bCs/>
          <w:i/>
          <w:color w:val="000000"/>
          <w:szCs w:val="24"/>
          <w:shd w:val="clear" w:color="auto" w:fill="FFFFFF"/>
        </w:rPr>
        <w:tab/>
      </w:r>
      <w:r w:rsidR="003365E1" w:rsidRPr="00293C5A">
        <w:rPr>
          <w:bCs/>
          <w:i/>
          <w:color w:val="000000"/>
          <w:szCs w:val="24"/>
          <w:shd w:val="clear" w:color="auto" w:fill="FFFFFF"/>
        </w:rPr>
        <w:tab/>
      </w:r>
    </w:p>
    <w:p w:rsidR="003365E1" w:rsidRDefault="003365E1" w:rsidP="003365E1">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2B51B073" wp14:editId="77EAE625">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3365E1" w:rsidRDefault="003365E1" w:rsidP="003365E1">
      <w:pPr>
        <w:widowControl w:val="0"/>
        <w:tabs>
          <w:tab w:val="center" w:pos="0"/>
          <w:tab w:val="left" w:pos="1134"/>
          <w:tab w:val="center" w:pos="4153"/>
          <w:tab w:val="right" w:pos="8306"/>
        </w:tabs>
        <w:jc w:val="center"/>
        <w:rPr>
          <w:b/>
          <w:bCs/>
          <w:color w:val="000000"/>
          <w:szCs w:val="24"/>
          <w:shd w:val="clear" w:color="auto" w:fill="FFFFFF"/>
        </w:rPr>
      </w:pPr>
    </w:p>
    <w:p w:rsidR="003365E1" w:rsidRDefault="003365E1" w:rsidP="003365E1">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3365E1" w:rsidRPr="00954B14" w:rsidRDefault="003365E1" w:rsidP="003365E1">
      <w:pPr>
        <w:jc w:val="center"/>
        <w:rPr>
          <w:b/>
          <w:szCs w:val="24"/>
        </w:rPr>
      </w:pPr>
      <w:r w:rsidRPr="00757ED4">
        <w:rPr>
          <w:color w:val="000000"/>
          <w:szCs w:val="24"/>
        </w:rPr>
        <w:br/>
      </w:r>
      <w:r w:rsidRPr="00954B14">
        <w:rPr>
          <w:b/>
          <w:color w:val="000000"/>
          <w:szCs w:val="24"/>
        </w:rPr>
        <w:t>SPRENDIMAS</w:t>
      </w:r>
      <w:r w:rsidRPr="00757ED4">
        <w:rPr>
          <w:color w:val="000000"/>
          <w:szCs w:val="24"/>
        </w:rPr>
        <w:br/>
      </w:r>
      <w:bookmarkStart w:id="0" w:name="_Hlk160451611"/>
      <w:r w:rsidR="00462E28">
        <w:rPr>
          <w:b/>
          <w:szCs w:val="24"/>
        </w:rPr>
        <w:t>DĖL</w:t>
      </w:r>
      <w:r w:rsidR="00462E28" w:rsidRPr="00462E28">
        <w:rPr>
          <w:b/>
          <w:szCs w:val="24"/>
          <w:lang w:eastAsia="lt-LT"/>
        </w:rPr>
        <w:t xml:space="preserve"> </w:t>
      </w:r>
      <w:r w:rsidR="00462E28" w:rsidRPr="00462E28">
        <w:rPr>
          <w:b/>
          <w:szCs w:val="24"/>
        </w:rPr>
        <w:t>2021 M. BIRŽELIO 8 D. VALSTYBINĖS ŽEMĖS NUOMOS SUTARTIES NR. 34SŽN-200-(14.34.55.) PRIPAŽINIMO PASIBAIGUSIA IR KITOS PASKIRTIES VALSTYBINĖS ŽEMĖS SKLYPO (KADASTRO NR. 8837/0001:112, UNIKALUS NR. 4400-2150-8158), ESANČIO PAGĖGIUOSE, SODŲ G. 12, DALIES NUOMOS</w:t>
      </w:r>
      <w:r w:rsidR="00462E28" w:rsidRPr="00462E28">
        <w:rPr>
          <w:b/>
          <w:szCs w:val="24"/>
          <w:lang w:eastAsia="lt-LT"/>
        </w:rPr>
        <w:t>“</w:t>
      </w:r>
      <w:r w:rsidRPr="00954B14">
        <w:rPr>
          <w:b/>
          <w:szCs w:val="24"/>
          <w:lang w:eastAsia="lt-LT"/>
        </w:rPr>
        <w:t xml:space="preserve"> </w:t>
      </w:r>
    </w:p>
    <w:bookmarkEnd w:id="0"/>
    <w:p w:rsidR="003365E1" w:rsidRDefault="003365E1" w:rsidP="003365E1">
      <w:pPr>
        <w:overflowPunct w:val="0"/>
        <w:autoSpaceDE w:val="0"/>
        <w:autoSpaceDN w:val="0"/>
        <w:adjustRightInd w:val="0"/>
        <w:jc w:val="center"/>
        <w:textAlignment w:val="baseline"/>
      </w:pPr>
      <w:r>
        <w:t xml:space="preserve"> </w:t>
      </w:r>
    </w:p>
    <w:p w:rsidR="003365E1" w:rsidRDefault="003365E1" w:rsidP="003365E1">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DD34D0">
        <w:rPr>
          <w:color w:val="000000"/>
          <w:szCs w:val="24"/>
          <w:shd w:val="clear" w:color="auto" w:fill="FFFFFF"/>
        </w:rPr>
        <w:t>lapkričio 26</w:t>
      </w:r>
      <w:r w:rsidR="00D81576">
        <w:rPr>
          <w:color w:val="000000"/>
          <w:szCs w:val="24"/>
          <w:shd w:val="clear" w:color="auto" w:fill="FFFFFF"/>
        </w:rPr>
        <w:t xml:space="preserve">  </w:t>
      </w:r>
      <w:r w:rsidRPr="00757ED4">
        <w:rPr>
          <w:color w:val="000000"/>
          <w:szCs w:val="24"/>
          <w:shd w:val="clear" w:color="auto" w:fill="FFFFFF"/>
        </w:rPr>
        <w:t>d. Nr.</w:t>
      </w:r>
      <w:r w:rsidR="00DD34D0">
        <w:rPr>
          <w:color w:val="000000"/>
          <w:szCs w:val="24"/>
          <w:shd w:val="clear" w:color="auto" w:fill="FFFFFF"/>
        </w:rPr>
        <w:t xml:space="preserve"> T-155</w:t>
      </w:r>
      <w:r w:rsidRPr="00757ED4">
        <w:rPr>
          <w:color w:val="000000"/>
          <w:szCs w:val="24"/>
        </w:rPr>
        <w:br/>
      </w:r>
      <w:r>
        <w:rPr>
          <w:color w:val="000000"/>
          <w:szCs w:val="24"/>
          <w:shd w:val="clear" w:color="auto" w:fill="FFFFFF"/>
        </w:rPr>
        <w:t>Pagėgiai</w:t>
      </w:r>
    </w:p>
    <w:p w:rsidR="00833AB4" w:rsidRDefault="003365E1" w:rsidP="00833AB4">
      <w:pPr>
        <w:pStyle w:val="Pagrindiniotekstotrauka2"/>
        <w:spacing w:after="0" w:line="276" w:lineRule="auto"/>
        <w:ind w:left="0" w:firstLine="851"/>
        <w:jc w:val="both"/>
        <w:rPr>
          <w:color w:val="000000"/>
        </w:rPr>
      </w:pPr>
      <w:r w:rsidRPr="007D638B">
        <w:rPr>
          <w:color w:val="000000"/>
        </w:rPr>
        <w:t xml:space="preserve">Vadovaudamasi </w:t>
      </w:r>
      <w:r w:rsidR="00833AB4" w:rsidRPr="007D638B">
        <w:rPr>
          <w:color w:val="000000"/>
        </w:rPr>
        <w:t xml:space="preserve"> Lietuvos Respubli</w:t>
      </w:r>
      <w:r w:rsidR="00833AB4">
        <w:rPr>
          <w:color w:val="000000"/>
        </w:rPr>
        <w:t>kos vietos savivaldos įstatymo 7 straipsnio 9 punktu,</w:t>
      </w:r>
      <w:r w:rsidR="00833AB4" w:rsidRPr="007D638B">
        <w:rPr>
          <w:color w:val="000000"/>
        </w:rPr>
        <w:t xml:space="preserve"> 15 straipsnio 2 dalies 20 punktu, </w:t>
      </w:r>
      <w:r w:rsidR="00833AB4">
        <w:rPr>
          <w:color w:val="000000"/>
        </w:rPr>
        <w:t xml:space="preserve">Lietuvos Respublikos civilinio kodekso 6.562 straipsnio 6 dalimi, </w:t>
      </w:r>
      <w:r w:rsidR="00833AB4" w:rsidRPr="007D638B">
        <w:rPr>
          <w:color w:val="000000"/>
        </w:rPr>
        <w:t xml:space="preserve">Lietuvos Respublikos žemės įstatymo </w:t>
      </w:r>
      <w:r w:rsidR="00833AB4" w:rsidRPr="007D638B">
        <w:rPr>
          <w:rFonts w:eastAsia="Calibri"/>
        </w:rPr>
        <w:t>7 straipsnio 1 dalies 2 punktu, 9 straipsnio 1 dalies 1 punktu</w:t>
      </w:r>
      <w:r w:rsidR="00833AB4">
        <w:rPr>
          <w:rFonts w:eastAsia="Calibri"/>
        </w:rPr>
        <w:t xml:space="preserve"> ir 3 dalimi</w:t>
      </w:r>
      <w:r w:rsidR="00833AB4" w:rsidRPr="007D638B">
        <w:rPr>
          <w:rFonts w:eastAsia="Calibri"/>
        </w:rPr>
        <w:t xml:space="preserve">, </w:t>
      </w:r>
      <w:r w:rsidR="00833AB4">
        <w:rPr>
          <w:rFonts w:eastAsia="Calibri"/>
        </w:rPr>
        <w:t>6 dalies 1 punktu</w:t>
      </w:r>
      <w:r w:rsidR="00833AB4" w:rsidRPr="007D638B">
        <w:rPr>
          <w:iCs/>
        </w:rPr>
        <w:t>,</w:t>
      </w:r>
      <w:r w:rsidR="00833AB4" w:rsidRPr="00A8216A">
        <w:rPr>
          <w:iCs/>
        </w:rPr>
        <w:t xml:space="preserve"> </w:t>
      </w:r>
      <w:r w:rsidR="00833AB4">
        <w:rPr>
          <w:iCs/>
        </w:rPr>
        <w:t xml:space="preserve">32 straipsnio 5 dalies 1 punktu, </w:t>
      </w:r>
      <w:r w:rsidR="00833AB4">
        <w:t>K</w:t>
      </w:r>
      <w:r w:rsidR="00833AB4" w:rsidRPr="0049475E">
        <w:t>itos paskirties valstybinės žemės sklypų pardavimo</w:t>
      </w:r>
      <w:r w:rsidR="00833AB4">
        <w:t xml:space="preserve"> ir nuomos</w:t>
      </w:r>
      <w:r w:rsidR="00833AB4" w:rsidRPr="0049475E">
        <w:t xml:space="preserve"> taisyklių, patvirtintų Lietuvos Respublikos Vyriausybės 1999 m. kovo 9 d.</w:t>
      </w:r>
      <w:r w:rsidR="00833AB4">
        <w:t xml:space="preserve"> nutarimo Nr. 260 „Dėl</w:t>
      </w:r>
      <w:r w:rsidR="00833AB4" w:rsidRPr="0049475E">
        <w:t xml:space="preserve"> kitos paskirties valstybinės žemės sklyp</w:t>
      </w:r>
      <w:r w:rsidR="00833AB4">
        <w:t>ų pardavimo ir nuomos taisyklių patvirtinimo“</w:t>
      </w:r>
      <w:r w:rsidR="00860EA6" w:rsidRPr="00860EA6">
        <w:t xml:space="preserve"> </w:t>
      </w:r>
      <w:r w:rsidR="00860EA6">
        <w:t xml:space="preserve"> 44 punktu,</w:t>
      </w:r>
      <w:r w:rsidR="00860EA6" w:rsidRPr="00860EA6">
        <w:t xml:space="preserve"> </w:t>
      </w:r>
      <w:r w:rsidR="00860EA6">
        <w:t xml:space="preserve">13.1, 39.4, 43.5.5 </w:t>
      </w:r>
      <w:r w:rsidR="00833AB4">
        <w:t xml:space="preserve">papunkčiais, Lietuvos Respublikos Vyriausybės 1999 m. vasario 24 d. nutarimo </w:t>
      </w:r>
      <w:r w:rsidR="00833AB4" w:rsidRPr="0050332E">
        <w:t xml:space="preserve">Lietuvos Respublikos Vyriausybės 1999 m. vasario 24 d. nutarimo Nr. 205  „Dėl žemės įvertinimo tvarkos” </w:t>
      </w:r>
      <w:r w:rsidR="00833AB4" w:rsidRPr="00CB4A77">
        <w:t>5.9, 5.12</w:t>
      </w:r>
      <w:r w:rsidR="00833AB4">
        <w:t xml:space="preserve"> papunkčiais</w:t>
      </w:r>
      <w:r w:rsidR="00833AB4" w:rsidRPr="0050332E">
        <w:t xml:space="preserve"> (redakcija nuo 2024 m. kovo 8 d.</w:t>
      </w:r>
      <w:r w:rsidR="00833AB4" w:rsidRPr="0050332E">
        <w:rPr>
          <w:rFonts w:eastAsia="Calibri"/>
        </w:rPr>
        <w:t xml:space="preserve">), </w:t>
      </w:r>
      <w:r w:rsidR="00833AB4">
        <w:rPr>
          <w:rFonts w:eastAsia="Calibri"/>
        </w:rPr>
        <w:t>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w:t>
      </w:r>
      <w:r w:rsidR="00FB6E9D">
        <w:rPr>
          <w:rFonts w:eastAsia="Calibri"/>
        </w:rPr>
        <w:t>tro 2002 m. spalio 30 d. įsakymu</w:t>
      </w:r>
      <w:r w:rsidR="00833AB4">
        <w:rPr>
          <w:rFonts w:eastAsia="Calibri"/>
        </w:rPr>
        <w:t xml:space="preserve"> Nr. 565 „Dėl Statybos techninio reglamento STR 1.12.06:2002 „Statinio naudojimo paskirtis ir</w:t>
      </w:r>
      <w:r w:rsidR="00FB6E9D">
        <w:rPr>
          <w:rFonts w:eastAsia="Calibri"/>
        </w:rPr>
        <w:t xml:space="preserve"> gyvavimo trukmė“, patvirtinimo“</w:t>
      </w:r>
      <w:r w:rsidR="00833AB4">
        <w:rPr>
          <w:rFonts w:eastAsia="Calibri"/>
        </w:rPr>
        <w:t xml:space="preserve"> 1 punktu ir priedo „Statinio gyvavimo trukmė priklausomai nuo statinio naudojimo paskirties ir statybos pro</w:t>
      </w:r>
      <w:r w:rsidR="005373B0">
        <w:rPr>
          <w:rFonts w:eastAsia="Calibri"/>
        </w:rPr>
        <w:t>duktų, iš kurių jis pastatytas</w:t>
      </w:r>
      <w:r w:rsidR="00543AED">
        <w:rPr>
          <w:rFonts w:eastAsia="Calibri"/>
        </w:rPr>
        <w:t xml:space="preserve">“ </w:t>
      </w:r>
      <w:r w:rsidR="005373B0">
        <w:rPr>
          <w:rFonts w:eastAsia="Calibri"/>
        </w:rPr>
        <w:t>2</w:t>
      </w:r>
      <w:r w:rsidR="00833AB4">
        <w:rPr>
          <w:rFonts w:eastAsia="Calibri"/>
        </w:rPr>
        <w:t xml:space="preserve"> punkto </w:t>
      </w:r>
      <w:r w:rsidR="005373B0">
        <w:rPr>
          <w:rFonts w:eastAsia="Calibri"/>
        </w:rPr>
        <w:t>2.1</w:t>
      </w:r>
      <w:r w:rsidR="00833AB4">
        <w:rPr>
          <w:rFonts w:eastAsia="Calibri"/>
        </w:rPr>
        <w:t xml:space="preserve"> papunkčiu, </w:t>
      </w:r>
      <w:r w:rsidR="00833AB4">
        <w:t>atsižvelgdama</w:t>
      </w:r>
      <w:r w:rsidR="00833AB4" w:rsidRPr="0049475E">
        <w:t xml:space="preserve"> į</w:t>
      </w:r>
      <w:r w:rsidR="00833AB4" w:rsidRPr="00BC1D05">
        <w:t xml:space="preserve"> </w:t>
      </w:r>
      <w:r w:rsidR="005373B0">
        <w:t>A. P. 2025</w:t>
      </w:r>
      <w:r w:rsidR="00833AB4">
        <w:t xml:space="preserve"> m. </w:t>
      </w:r>
      <w:r w:rsidR="003C7887">
        <w:t>rugsėjo 18</w:t>
      </w:r>
      <w:r w:rsidR="00833AB4">
        <w:t xml:space="preserve"> d. prašymą</w:t>
      </w:r>
      <w:r w:rsidR="00302EEE">
        <w:t xml:space="preserve">, </w:t>
      </w:r>
      <w:r w:rsidR="004B38C7">
        <w:t>2025 m. spalio 1</w:t>
      </w:r>
      <w:r w:rsidR="00302EEE" w:rsidRPr="00163E25">
        <w:t xml:space="preserve"> d. Pagėgių savivaldybės administracijos Architektūros ir turto valdymo skyriaus Faktinių duomenų pa</w:t>
      </w:r>
      <w:r w:rsidR="004B38C7">
        <w:t xml:space="preserve">tikrinimo vietoje aktą Nr. ST2-17, </w:t>
      </w:r>
      <w:r w:rsidR="00833AB4">
        <w:rPr>
          <w:color w:val="000000"/>
        </w:rPr>
        <w:t>Pagėgių</w:t>
      </w:r>
      <w:r w:rsidR="00833AB4" w:rsidRPr="00AF56A9">
        <w:rPr>
          <w:color w:val="000000"/>
        </w:rPr>
        <w:t xml:space="preserve"> savivaldyb</w:t>
      </w:r>
      <w:r w:rsidR="00833AB4">
        <w:rPr>
          <w:color w:val="000000"/>
        </w:rPr>
        <w:t>ės taryba  n u s p r e n d ž i a:</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 xml:space="preserve">1. Pripažinti pasibaigusia </w:t>
      </w:r>
      <w:r w:rsidRPr="00FE44DA">
        <w:t xml:space="preserve">2021 m. </w:t>
      </w:r>
      <w:r w:rsidR="003C7887">
        <w:t>birželio 8</w:t>
      </w:r>
      <w:r w:rsidRPr="00FE44DA">
        <w:t xml:space="preserve"> d. valsty</w:t>
      </w:r>
      <w:r>
        <w:t>binės žemės nuomos sutartį Nr. 34SŽN</w:t>
      </w:r>
      <w:r w:rsidR="003C7887">
        <w:t>-200-(14.34.55.)</w:t>
      </w:r>
      <w:r>
        <w:rPr>
          <w:color w:val="000000"/>
          <w:lang w:eastAsia="lt-LT"/>
        </w:rPr>
        <w:t>:</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 xml:space="preserve">1.1. </w:t>
      </w:r>
      <w:r w:rsidR="00C913A1">
        <w:rPr>
          <w:color w:val="000000"/>
          <w:lang w:eastAsia="lt-LT"/>
        </w:rPr>
        <w:t>0,4200</w:t>
      </w:r>
      <w:r w:rsidRPr="00390A86">
        <w:rPr>
          <w:color w:val="000000"/>
          <w:lang w:eastAsia="lt-LT"/>
        </w:rPr>
        <w:t xml:space="preserve"> ha </w:t>
      </w:r>
      <w:r>
        <w:rPr>
          <w:color w:val="000000"/>
          <w:lang w:eastAsia="lt-LT"/>
        </w:rPr>
        <w:t>kitos paskirties valstybinės žemės s</w:t>
      </w:r>
      <w:r w:rsidR="00C913A1">
        <w:rPr>
          <w:color w:val="000000"/>
          <w:lang w:eastAsia="lt-LT"/>
        </w:rPr>
        <w:t>klypo (kadastro Nr. 8837/0001:112, unikalus Nr. 4400-2150-8158), esančio Pagėgiuose, Sodų g. 12, 0,1017</w:t>
      </w:r>
      <w:r>
        <w:rPr>
          <w:color w:val="000000"/>
          <w:lang w:eastAsia="lt-LT"/>
        </w:rPr>
        <w:t xml:space="preserve"> ha žemės sklypo daliai</w:t>
      </w:r>
      <w:r w:rsidR="00A326C8">
        <w:rPr>
          <w:color w:val="000000"/>
          <w:lang w:eastAsia="lt-LT"/>
        </w:rPr>
        <w:t>,</w:t>
      </w:r>
      <w:r>
        <w:rPr>
          <w:color w:val="000000"/>
          <w:lang w:eastAsia="lt-LT"/>
        </w:rPr>
        <w:t xml:space="preserve"> </w:t>
      </w:r>
      <w:r w:rsidRPr="00FE44DA">
        <w:t xml:space="preserve">2021 m. </w:t>
      </w:r>
      <w:r w:rsidR="00C913A1">
        <w:t>birželio 8</w:t>
      </w:r>
      <w:r w:rsidRPr="00FE44DA">
        <w:t xml:space="preserve"> d. valsty</w:t>
      </w:r>
      <w:r>
        <w:t>binės žemės nuomos sutartį Nr. 34SŽN</w:t>
      </w:r>
      <w:r w:rsidR="00C913A1">
        <w:t>-200</w:t>
      </w:r>
      <w:r w:rsidRPr="00FE44DA">
        <w:t xml:space="preserve">-(14.34.55.), </w:t>
      </w:r>
      <w:r>
        <w:rPr>
          <w:color w:val="000000"/>
          <w:lang w:eastAsia="lt-LT"/>
        </w:rPr>
        <w:t xml:space="preserve">pasirašytą su </w:t>
      </w:r>
      <w:r w:rsidR="00C913A1">
        <w:rPr>
          <w:color w:val="000000"/>
          <w:lang w:eastAsia="lt-LT"/>
        </w:rPr>
        <w:t>M. A., gim. 1948-11-01</w:t>
      </w:r>
      <w:r w:rsidR="00A326C8">
        <w:rPr>
          <w:color w:val="000000"/>
          <w:lang w:eastAsia="lt-LT"/>
        </w:rPr>
        <w:t xml:space="preserve">, </w:t>
      </w:r>
      <w:r>
        <w:rPr>
          <w:color w:val="000000"/>
          <w:lang w:eastAsia="lt-LT"/>
        </w:rPr>
        <w:t>įregistruotą Nekilnojamojo turto registro duomenų bazėje (registro Nr. 44/1</w:t>
      </w:r>
      <w:r w:rsidR="00C913A1">
        <w:rPr>
          <w:color w:val="000000"/>
          <w:lang w:eastAsia="lt-LT"/>
        </w:rPr>
        <w:t>417410).</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 xml:space="preserve">2. Išnuomoti </w:t>
      </w:r>
      <w:r w:rsidR="00C913A1">
        <w:rPr>
          <w:color w:val="000000"/>
          <w:lang w:eastAsia="lt-LT"/>
        </w:rPr>
        <w:t>A. P. 0,4200</w:t>
      </w:r>
      <w:r w:rsidRPr="00390A86">
        <w:rPr>
          <w:color w:val="000000"/>
          <w:lang w:eastAsia="lt-LT"/>
        </w:rPr>
        <w:t xml:space="preserve"> ha </w:t>
      </w:r>
      <w:r>
        <w:rPr>
          <w:color w:val="000000"/>
          <w:lang w:eastAsia="lt-LT"/>
        </w:rPr>
        <w:t>kitos paskirties valstybinės žemės s</w:t>
      </w:r>
      <w:r w:rsidR="00C913A1">
        <w:rPr>
          <w:color w:val="000000"/>
          <w:lang w:eastAsia="lt-LT"/>
        </w:rPr>
        <w:t>klypo (kadastro Nr. 8837/0001:11</w:t>
      </w:r>
      <w:r>
        <w:rPr>
          <w:color w:val="000000"/>
          <w:lang w:eastAsia="lt-LT"/>
        </w:rPr>
        <w:t>2, unikalus Nr. 4400-</w:t>
      </w:r>
      <w:r w:rsidR="00C913A1">
        <w:rPr>
          <w:color w:val="000000"/>
          <w:lang w:eastAsia="lt-LT"/>
        </w:rPr>
        <w:t>2150-8158</w:t>
      </w:r>
      <w:r>
        <w:rPr>
          <w:color w:val="000000"/>
          <w:lang w:eastAsia="lt-LT"/>
        </w:rPr>
        <w:t xml:space="preserve">), esančio Pagėgiuose, </w:t>
      </w:r>
      <w:r w:rsidR="00302EEE">
        <w:rPr>
          <w:color w:val="000000"/>
          <w:lang w:eastAsia="lt-LT"/>
        </w:rPr>
        <w:t>Sodų g. 12</w:t>
      </w:r>
      <w:r w:rsidR="00C913A1">
        <w:rPr>
          <w:color w:val="000000"/>
          <w:lang w:eastAsia="lt-LT"/>
        </w:rPr>
        <w:t>, 0,1017</w:t>
      </w:r>
      <w:r>
        <w:rPr>
          <w:color w:val="000000"/>
          <w:lang w:eastAsia="lt-LT"/>
        </w:rPr>
        <w:t xml:space="preserve"> ha žemės sklypo dalį pagal valstybinės žemės nuomos sutarties projekte (pridedama) nurodytas sąlygas. </w:t>
      </w:r>
    </w:p>
    <w:p w:rsidR="00833AB4" w:rsidRDefault="00833AB4" w:rsidP="00833AB4">
      <w:pPr>
        <w:pStyle w:val="Pagrindiniotekstotrauka2"/>
        <w:spacing w:after="0" w:line="276" w:lineRule="auto"/>
        <w:ind w:left="0" w:firstLine="851"/>
        <w:jc w:val="both"/>
        <w:rPr>
          <w:color w:val="000000"/>
          <w:lang w:eastAsia="lt-LT"/>
        </w:rPr>
      </w:pPr>
      <w:r>
        <w:rPr>
          <w:color w:val="000000"/>
          <w:lang w:eastAsia="lt-LT"/>
        </w:rPr>
        <w:t>3. Nustatyti, kad žemės sklypas išnuomoja</w:t>
      </w:r>
      <w:r w:rsidR="00C913A1">
        <w:rPr>
          <w:color w:val="000000"/>
          <w:lang w:eastAsia="lt-LT"/>
        </w:rPr>
        <w:t>mas 82</w:t>
      </w:r>
      <w:r>
        <w:rPr>
          <w:color w:val="000000"/>
          <w:lang w:eastAsia="lt-LT"/>
        </w:rPr>
        <w:t xml:space="preserve"> (</w:t>
      </w:r>
      <w:r w:rsidR="00C913A1">
        <w:rPr>
          <w:color w:val="000000"/>
          <w:lang w:eastAsia="lt-LT"/>
        </w:rPr>
        <w:t>aštuoniasdešimt dviejų</w:t>
      </w:r>
      <w:r>
        <w:rPr>
          <w:color w:val="000000"/>
          <w:lang w:eastAsia="lt-LT"/>
        </w:rPr>
        <w:t>) metų laikotarpiui, skaičiuojant nuo sutarties sudarymo dienos (</w:t>
      </w:r>
      <w:r>
        <w:rPr>
          <w:rFonts w:eastAsia="Calibri"/>
        </w:rPr>
        <w:t xml:space="preserve">vadovaujantis Lietuvos Respublikos aplinkos ministro 2003 m. gegužės 19 d. įsakymo Nr. 237 „Dėl pastatų, statinių, įrenginių, pastatytų </w:t>
      </w:r>
      <w:r>
        <w:rPr>
          <w:rFonts w:eastAsia="Calibri"/>
        </w:rPr>
        <w:lastRenderedPageBreak/>
        <w:t>iki 1996 m. sausio 1 d. saugaus naudojimo termino nustatymo tvarkos patvirtinimo“ 1.4 papunkčiu, Statybos techninio reglamento STR 1.12.06:2002 „Statinio naudojimo paskirtis ir gyvavimo trukmė“, patvirtinto Lietuvos Respublikos aplinkos minis</w:t>
      </w:r>
      <w:r w:rsidR="00FB6E9D">
        <w:rPr>
          <w:rFonts w:eastAsia="Calibri"/>
        </w:rPr>
        <w:t>tro 2002 m. spalio 30 d. įsakymu</w:t>
      </w:r>
      <w:r>
        <w:rPr>
          <w:rFonts w:eastAsia="Calibri"/>
        </w:rPr>
        <w:t xml:space="preserve"> Nr. 565 „Dėl Statybos techninio reglamento STR 1.12.06:2002 „Statinio naudojimo paskirtis ir</w:t>
      </w:r>
      <w:r w:rsidR="00FB6E9D">
        <w:rPr>
          <w:rFonts w:eastAsia="Calibri"/>
        </w:rPr>
        <w:t xml:space="preserve"> gyvavimo trukmė“</w:t>
      </w:r>
      <w:r w:rsidR="00543AED">
        <w:rPr>
          <w:rFonts w:eastAsia="Calibri"/>
        </w:rPr>
        <w:t xml:space="preserve"> patvirtinimo“</w:t>
      </w:r>
      <w:r>
        <w:rPr>
          <w:rFonts w:eastAsia="Calibri"/>
        </w:rPr>
        <w:t xml:space="preserve"> 1 punktu ir priedo „Statinio gyvavimo trukmė priklausomai nuo statinio naudojimo paskirties ir statybos pro</w:t>
      </w:r>
      <w:r w:rsidR="00C913A1">
        <w:rPr>
          <w:rFonts w:eastAsia="Calibri"/>
        </w:rPr>
        <w:t>duktų, iš kurių jis pastatytas</w:t>
      </w:r>
      <w:r w:rsidR="00FB6E9D">
        <w:rPr>
          <w:rFonts w:eastAsia="Calibri"/>
        </w:rPr>
        <w:t>“ 2 punkto 2.1</w:t>
      </w:r>
      <w:r>
        <w:rPr>
          <w:rFonts w:eastAsia="Calibri"/>
        </w:rPr>
        <w:t xml:space="preserve"> papunkčiu.</w:t>
      </w:r>
    </w:p>
    <w:p w:rsidR="003365E1" w:rsidRPr="00163E25" w:rsidRDefault="003365E1" w:rsidP="003365E1">
      <w:pPr>
        <w:tabs>
          <w:tab w:val="left" w:pos="709"/>
        </w:tabs>
        <w:suppressAutoHyphens/>
        <w:spacing w:line="276" w:lineRule="auto"/>
        <w:ind w:firstLine="709"/>
        <w:jc w:val="both"/>
        <w:rPr>
          <w:szCs w:val="24"/>
          <w:lang w:eastAsia="ar-SA"/>
        </w:rPr>
      </w:pPr>
      <w:r w:rsidRPr="00163E25">
        <w:rPr>
          <w:szCs w:val="24"/>
          <w:lang w:eastAsia="ar-SA"/>
        </w:rPr>
        <w:t xml:space="preserve">  4.</w:t>
      </w:r>
      <w:r w:rsidRPr="00163E25">
        <w:rPr>
          <w:szCs w:val="24"/>
          <w:shd w:val="clear" w:color="auto" w:fill="FFFFFF"/>
        </w:rPr>
        <w:t xml:space="preserve"> Pavesti Pagėgių savivaldybės merui </w:t>
      </w:r>
      <w:r w:rsidRPr="00163E25">
        <w:rPr>
          <w:szCs w:val="24"/>
        </w:rPr>
        <w:t xml:space="preserve">pasirašyti </w:t>
      </w:r>
      <w:r>
        <w:rPr>
          <w:szCs w:val="24"/>
        </w:rPr>
        <w:t>sprendimo 2</w:t>
      </w:r>
      <w:r w:rsidRPr="00163E25">
        <w:rPr>
          <w:szCs w:val="24"/>
        </w:rPr>
        <w:t xml:space="preserve"> punkte nurodytos</w:t>
      </w:r>
      <w:r w:rsidR="00302EEE">
        <w:rPr>
          <w:szCs w:val="24"/>
        </w:rPr>
        <w:t xml:space="preserve"> valstybinės žemės sklypo</w:t>
      </w:r>
      <w:r w:rsidRPr="00163E25">
        <w:rPr>
          <w:szCs w:val="24"/>
        </w:rPr>
        <w:t xml:space="preserve"> nuomos sutartį.</w:t>
      </w:r>
    </w:p>
    <w:p w:rsidR="003365E1" w:rsidRPr="00163E25" w:rsidRDefault="003365E1" w:rsidP="003365E1">
      <w:pPr>
        <w:pStyle w:val="Betarp"/>
        <w:spacing w:line="276" w:lineRule="auto"/>
        <w:ind w:firstLine="709"/>
        <w:rPr>
          <w:rFonts w:ascii="Times New Roman" w:hAnsi="Times New Roman"/>
          <w:sz w:val="24"/>
          <w:szCs w:val="24"/>
          <w:lang w:val="lt-LT"/>
        </w:rPr>
      </w:pPr>
      <w:r w:rsidRPr="00163E25">
        <w:rPr>
          <w:rFonts w:ascii="Times New Roman" w:hAnsi="Times New Roman"/>
          <w:sz w:val="24"/>
          <w:szCs w:val="24"/>
          <w:lang w:val="lt-LT"/>
        </w:rPr>
        <w:t xml:space="preserve">  5. Sprendimą paskelbti Pagėgių savivaldybės interneto svetainėje  </w:t>
      </w:r>
      <w:hyperlink r:id="rId5" w:history="1">
        <w:r w:rsidRPr="00163E25">
          <w:rPr>
            <w:rStyle w:val="Hipersaitas"/>
            <w:rFonts w:ascii="Times New Roman" w:hAnsi="Times New Roman"/>
            <w:sz w:val="24"/>
            <w:szCs w:val="24"/>
          </w:rPr>
          <w:t>www.pagegiai.lt</w:t>
        </w:r>
      </w:hyperlink>
      <w:r w:rsidRPr="00163E25">
        <w:rPr>
          <w:rFonts w:ascii="Times New Roman" w:hAnsi="Times New Roman"/>
          <w:sz w:val="24"/>
          <w:szCs w:val="24"/>
          <w:lang w:val="lt-LT"/>
        </w:rPr>
        <w:t>.</w:t>
      </w:r>
    </w:p>
    <w:p w:rsidR="003365E1" w:rsidRPr="00163E25" w:rsidRDefault="003365E1" w:rsidP="003365E1">
      <w:pPr>
        <w:spacing w:line="276" w:lineRule="auto"/>
        <w:jc w:val="both"/>
        <w:rPr>
          <w:szCs w:val="24"/>
        </w:rPr>
      </w:pPr>
      <w:r w:rsidRPr="00163E25">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3365E1" w:rsidRPr="00163E25" w:rsidRDefault="003365E1" w:rsidP="003365E1">
      <w:pPr>
        <w:spacing w:line="276" w:lineRule="auto"/>
        <w:ind w:firstLine="1134"/>
        <w:rPr>
          <w:szCs w:val="24"/>
        </w:rPr>
      </w:pPr>
    </w:p>
    <w:p w:rsidR="003365E1" w:rsidRPr="00163E25" w:rsidRDefault="003365E1" w:rsidP="003365E1">
      <w:pPr>
        <w:pStyle w:val="Betarp"/>
        <w:spacing w:line="276" w:lineRule="auto"/>
        <w:ind w:firstLine="709"/>
        <w:rPr>
          <w:rFonts w:ascii="Times New Roman" w:hAnsi="Times New Roman"/>
          <w:sz w:val="24"/>
          <w:szCs w:val="24"/>
        </w:rPr>
      </w:pPr>
    </w:p>
    <w:p w:rsidR="003365E1" w:rsidRPr="00163E25" w:rsidRDefault="003365E1" w:rsidP="003365E1">
      <w:pPr>
        <w:spacing w:line="276" w:lineRule="auto"/>
        <w:jc w:val="both"/>
        <w:rPr>
          <w:szCs w:val="24"/>
        </w:rPr>
      </w:pPr>
    </w:p>
    <w:p w:rsidR="003365E1" w:rsidRPr="00163E25" w:rsidRDefault="003365E1" w:rsidP="003365E1">
      <w:pPr>
        <w:spacing w:line="276" w:lineRule="auto"/>
        <w:rPr>
          <w:szCs w:val="24"/>
        </w:rPr>
      </w:pPr>
      <w:r w:rsidRPr="00163E25">
        <w:rPr>
          <w:szCs w:val="24"/>
        </w:rPr>
        <w:t>Savivaldybės meras</w:t>
      </w:r>
      <w:r w:rsidRPr="00163E25">
        <w:rPr>
          <w:szCs w:val="24"/>
        </w:rPr>
        <w:tab/>
      </w:r>
      <w:r w:rsidRPr="00163E25">
        <w:rPr>
          <w:szCs w:val="24"/>
        </w:rPr>
        <w:tab/>
      </w:r>
      <w:r w:rsidRPr="00163E25">
        <w:rPr>
          <w:szCs w:val="24"/>
        </w:rPr>
        <w:tab/>
        <w:t xml:space="preserve">              </w:t>
      </w:r>
      <w:r w:rsidRPr="00163E25">
        <w:rPr>
          <w:szCs w:val="24"/>
        </w:rPr>
        <w:tab/>
        <w:t xml:space="preserve">                 Vaidas </w:t>
      </w:r>
      <w:proofErr w:type="spellStart"/>
      <w:r w:rsidRPr="00163E25">
        <w:rPr>
          <w:szCs w:val="24"/>
        </w:rPr>
        <w:t>Bendaravičius</w:t>
      </w:r>
      <w:proofErr w:type="spellEnd"/>
    </w:p>
    <w:p w:rsidR="003365E1" w:rsidRPr="00163E25" w:rsidRDefault="003365E1" w:rsidP="003365E1">
      <w:pPr>
        <w:spacing w:line="276" w:lineRule="auto"/>
        <w:rPr>
          <w:szCs w:val="24"/>
        </w:rPr>
      </w:pPr>
    </w:p>
    <w:p w:rsidR="003365E1" w:rsidRDefault="003365E1"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302EEE" w:rsidRDefault="00302EEE" w:rsidP="003365E1">
      <w:pPr>
        <w:ind w:left="5184" w:firstLine="1296"/>
      </w:pPr>
    </w:p>
    <w:p w:rsidR="006110F3" w:rsidRDefault="006110F3" w:rsidP="003365E1">
      <w:pPr>
        <w:ind w:left="5184" w:firstLine="1296"/>
      </w:pPr>
    </w:p>
    <w:p w:rsidR="00302EEE" w:rsidRDefault="00302EEE" w:rsidP="0059564B"/>
    <w:p w:rsidR="0059564B" w:rsidRDefault="0059564B" w:rsidP="0059564B">
      <w:bookmarkStart w:id="1" w:name="_GoBack"/>
      <w:bookmarkEnd w:id="1"/>
    </w:p>
    <w:sectPr w:rsidR="0059564B" w:rsidSect="00354A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DD"/>
    <w:rsid w:val="00021D4C"/>
    <w:rsid w:val="0014235F"/>
    <w:rsid w:val="00163AC7"/>
    <w:rsid w:val="002570A5"/>
    <w:rsid w:val="00287186"/>
    <w:rsid w:val="002B3B39"/>
    <w:rsid w:val="002F6D23"/>
    <w:rsid w:val="00302EEE"/>
    <w:rsid w:val="00335D60"/>
    <w:rsid w:val="003365E1"/>
    <w:rsid w:val="003464D0"/>
    <w:rsid w:val="003651A1"/>
    <w:rsid w:val="00386A6F"/>
    <w:rsid w:val="003C7887"/>
    <w:rsid w:val="0045347E"/>
    <w:rsid w:val="00462E28"/>
    <w:rsid w:val="004B38C7"/>
    <w:rsid w:val="005373B0"/>
    <w:rsid w:val="00543AED"/>
    <w:rsid w:val="005440C8"/>
    <w:rsid w:val="00577D2B"/>
    <w:rsid w:val="00594396"/>
    <w:rsid w:val="0059564B"/>
    <w:rsid w:val="005A05F1"/>
    <w:rsid w:val="00604AFC"/>
    <w:rsid w:val="006110F3"/>
    <w:rsid w:val="0063527D"/>
    <w:rsid w:val="006F3A8B"/>
    <w:rsid w:val="007054E7"/>
    <w:rsid w:val="007B1971"/>
    <w:rsid w:val="007F4C0C"/>
    <w:rsid w:val="00833AB4"/>
    <w:rsid w:val="00860EA6"/>
    <w:rsid w:val="0089070E"/>
    <w:rsid w:val="008B5BDD"/>
    <w:rsid w:val="009D0F8E"/>
    <w:rsid w:val="00A01058"/>
    <w:rsid w:val="00A326C8"/>
    <w:rsid w:val="00A77724"/>
    <w:rsid w:val="00A832B3"/>
    <w:rsid w:val="00AA0CB1"/>
    <w:rsid w:val="00B50625"/>
    <w:rsid w:val="00B557B1"/>
    <w:rsid w:val="00C71CE1"/>
    <w:rsid w:val="00C913A1"/>
    <w:rsid w:val="00C9748D"/>
    <w:rsid w:val="00CB0698"/>
    <w:rsid w:val="00CB4A77"/>
    <w:rsid w:val="00CD2895"/>
    <w:rsid w:val="00CE71D8"/>
    <w:rsid w:val="00D81576"/>
    <w:rsid w:val="00DA6C49"/>
    <w:rsid w:val="00DB0C99"/>
    <w:rsid w:val="00DD34D0"/>
    <w:rsid w:val="00DF2398"/>
    <w:rsid w:val="00E52A6D"/>
    <w:rsid w:val="00F262FB"/>
    <w:rsid w:val="00F45536"/>
    <w:rsid w:val="00F77C45"/>
    <w:rsid w:val="00FB6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528C3-0E06-4248-9759-12F8C84F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5E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3365E1"/>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3365E1"/>
    <w:rPr>
      <w:rFonts w:ascii="Times New Roman" w:eastAsia="Times New Roman" w:hAnsi="Times New Roman" w:cs="Times New Roman"/>
      <w:sz w:val="24"/>
      <w:szCs w:val="24"/>
    </w:rPr>
  </w:style>
  <w:style w:type="paragraph" w:styleId="Betarp">
    <w:name w:val="No Spacing"/>
    <w:basedOn w:val="prastasis"/>
    <w:uiPriority w:val="1"/>
    <w:qFormat/>
    <w:rsid w:val="003365E1"/>
    <w:pPr>
      <w:ind w:firstLine="851"/>
      <w:jc w:val="both"/>
    </w:pPr>
    <w:rPr>
      <w:rFonts w:ascii="Calibri" w:eastAsia="Calibri" w:hAnsi="Calibri"/>
      <w:sz w:val="22"/>
      <w:szCs w:val="22"/>
      <w:lang w:val="en-US"/>
    </w:rPr>
  </w:style>
  <w:style w:type="paragraph" w:customStyle="1" w:styleId="Standard">
    <w:name w:val="Standard"/>
    <w:uiPriority w:val="99"/>
    <w:rsid w:val="003365E1"/>
    <w:pPr>
      <w:suppressAutoHyphens/>
      <w:spacing w:after="0" w:line="240" w:lineRule="auto"/>
      <w:jc w:val="center"/>
      <w:textAlignment w:val="baseline"/>
    </w:pPr>
    <w:rPr>
      <w:rFonts w:ascii="Times New Roman" w:eastAsia="Calibri" w:hAnsi="Times New Roman" w:cs="Calibri"/>
      <w:kern w:val="2"/>
      <w:sz w:val="24"/>
      <w:szCs w:val="20"/>
      <w:lang w:val="en-GB" w:eastAsia="ar-SA"/>
    </w:rPr>
  </w:style>
  <w:style w:type="character" w:styleId="Hipersaitas">
    <w:name w:val="Hyperlink"/>
    <w:basedOn w:val="Numatytasispastraiposriftas"/>
    <w:uiPriority w:val="99"/>
    <w:rsid w:val="003365E1"/>
    <w:rPr>
      <w:rFonts w:cs="Times New Roman"/>
      <w:color w:val="0000FF"/>
      <w:u w:val="single"/>
    </w:rPr>
  </w:style>
  <w:style w:type="paragraph" w:styleId="Debesliotekstas">
    <w:name w:val="Balloon Text"/>
    <w:basedOn w:val="prastasis"/>
    <w:link w:val="DebesliotekstasDiagrama"/>
    <w:uiPriority w:val="99"/>
    <w:semiHidden/>
    <w:unhideWhenUsed/>
    <w:rsid w:val="00DD34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34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3030</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8</cp:revision>
  <cp:lastPrinted>2025-11-27T15:01:00Z</cp:lastPrinted>
  <dcterms:created xsi:type="dcterms:W3CDTF">2025-10-15T10:49:00Z</dcterms:created>
  <dcterms:modified xsi:type="dcterms:W3CDTF">2025-11-27T15:01:00Z</dcterms:modified>
</cp:coreProperties>
</file>