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63" w:type="dxa"/>
        <w:tblInd w:w="-709" w:type="dxa"/>
        <w:tblLayout w:type="fixed"/>
        <w:tblLook w:val="00A0" w:firstRow="1" w:lastRow="0" w:firstColumn="1" w:lastColumn="0" w:noHBand="0" w:noVBand="0"/>
      </w:tblPr>
      <w:tblGrid>
        <w:gridCol w:w="448"/>
        <w:gridCol w:w="9505"/>
        <w:gridCol w:w="510"/>
      </w:tblGrid>
      <w:tr w:rsidR="008620B0" w:rsidRPr="00BA7DD5" w:rsidTr="00E124E2">
        <w:trPr>
          <w:gridBefore w:val="1"/>
          <w:wBefore w:w="448" w:type="dxa"/>
          <w:trHeight w:val="446"/>
        </w:trPr>
        <w:tc>
          <w:tcPr>
            <w:tcW w:w="10015" w:type="dxa"/>
            <w:gridSpan w:val="2"/>
          </w:tcPr>
          <w:p w:rsidR="008620B0" w:rsidRPr="00BA7DD5" w:rsidRDefault="008620B0" w:rsidP="0013423C">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8"/>
                          <a:srcRect/>
                          <a:stretch>
                            <a:fillRect/>
                          </a:stretch>
                        </pic:blipFill>
                        <pic:spPr bwMode="auto">
                          <a:xfrm>
                            <a:off x="0" y="0"/>
                            <a:ext cx="476885" cy="628015"/>
                          </a:xfrm>
                          <a:prstGeom prst="rect">
                            <a:avLst/>
                          </a:prstGeom>
                          <a:noFill/>
                          <a:ln w="9525">
                            <a:noFill/>
                            <a:miter lim="800000"/>
                            <a:headEnd/>
                            <a:tailEnd/>
                          </a:ln>
                        </pic:spPr>
                      </pic:pic>
                    </a:graphicData>
                  </a:graphic>
                </wp:inline>
              </w:drawing>
            </w:r>
            <w:r w:rsidR="00C72745">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190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0B0" w:rsidRDefault="008620B0" w:rsidP="008620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8620B0" w:rsidRDefault="008620B0" w:rsidP="008620B0"/>
                        </w:txbxContent>
                      </v:textbox>
                    </v:shape>
                  </w:pict>
                </mc:Fallback>
              </mc:AlternateContent>
            </w:r>
          </w:p>
        </w:tc>
      </w:tr>
      <w:tr w:rsidR="008620B0" w:rsidRPr="00BA7DD5" w:rsidTr="00E124E2">
        <w:trPr>
          <w:gridBefore w:val="1"/>
          <w:wBefore w:w="448" w:type="dxa"/>
          <w:trHeight w:val="857"/>
        </w:trPr>
        <w:tc>
          <w:tcPr>
            <w:tcW w:w="10015" w:type="dxa"/>
            <w:gridSpan w:val="2"/>
          </w:tcPr>
          <w:p w:rsidR="008620B0" w:rsidRDefault="008620B0" w:rsidP="0013423C">
            <w:pPr>
              <w:pStyle w:val="Antrat2"/>
              <w:spacing w:line="276" w:lineRule="auto"/>
              <w:rPr>
                <w:rFonts w:ascii="Times New Roman" w:hAnsi="Times New Roman"/>
              </w:rPr>
            </w:pPr>
            <w:r>
              <w:rPr>
                <w:rFonts w:ascii="Times New Roman" w:hAnsi="Times New Roman"/>
              </w:rPr>
              <w:t>Pagėgių savivaldybės taryba</w:t>
            </w:r>
          </w:p>
          <w:p w:rsidR="008620B0" w:rsidRPr="00BA7DD5" w:rsidRDefault="008620B0" w:rsidP="0013423C">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8620B0" w:rsidRPr="00CB5A1B" w:rsidRDefault="008620B0" w:rsidP="00207D9B">
            <w:pPr>
              <w:overflowPunct w:val="0"/>
              <w:autoSpaceDE w:val="0"/>
              <w:autoSpaceDN w:val="0"/>
              <w:adjustRightInd w:val="0"/>
              <w:spacing w:before="120" w:after="0"/>
              <w:jc w:val="center"/>
              <w:rPr>
                <w:rFonts w:ascii="Times New Roman" w:hAnsi="Times New Roman" w:cs="Times New Roman"/>
                <w:b/>
                <w:bCs/>
                <w:caps/>
                <w:color w:val="000000"/>
                <w:sz w:val="24"/>
                <w:szCs w:val="24"/>
              </w:rPr>
            </w:pPr>
            <w:bookmarkStart w:id="0" w:name="_GoBack"/>
            <w:r w:rsidRPr="00CB5A1B">
              <w:rPr>
                <w:rFonts w:ascii="Times New Roman" w:hAnsi="Times New Roman" w:cs="Times New Roman"/>
                <w:b/>
                <w:bCs/>
                <w:caps/>
                <w:color w:val="000000"/>
                <w:sz w:val="24"/>
                <w:szCs w:val="24"/>
              </w:rPr>
              <w:t xml:space="preserve">dėl </w:t>
            </w:r>
            <w:r w:rsidR="00CB5A1B" w:rsidRPr="00CB5A1B">
              <w:rPr>
                <w:rFonts w:ascii="Times New Roman" w:hAnsi="Times New Roman" w:cs="Times New Roman"/>
                <w:b/>
                <w:bCs/>
                <w:kern w:val="1"/>
                <w:sz w:val="24"/>
                <w:szCs w:val="24"/>
                <w:lang w:val="en-GB"/>
              </w:rPr>
              <w:t>PAGĖGIŲ SAVIVA</w:t>
            </w:r>
            <w:r w:rsidR="005E1C38">
              <w:rPr>
                <w:rFonts w:ascii="Times New Roman" w:hAnsi="Times New Roman" w:cs="Times New Roman"/>
                <w:b/>
                <w:bCs/>
                <w:kern w:val="1"/>
                <w:sz w:val="24"/>
                <w:szCs w:val="24"/>
                <w:lang w:val="en-GB"/>
              </w:rPr>
              <w:t>LDYBĖS</w:t>
            </w:r>
            <w:r w:rsidR="000124DA">
              <w:rPr>
                <w:rFonts w:ascii="Times New Roman" w:hAnsi="Times New Roman" w:cs="Times New Roman"/>
                <w:b/>
                <w:bCs/>
                <w:kern w:val="1"/>
                <w:sz w:val="24"/>
                <w:szCs w:val="24"/>
                <w:lang w:val="en-GB"/>
              </w:rPr>
              <w:t xml:space="preserve"> VIEŠAI</w:t>
            </w:r>
            <w:r w:rsidR="0024568C">
              <w:rPr>
                <w:rFonts w:ascii="Times New Roman" w:hAnsi="Times New Roman" w:cs="Times New Roman"/>
                <w:b/>
                <w:bCs/>
                <w:kern w:val="1"/>
                <w:sz w:val="24"/>
                <w:szCs w:val="24"/>
                <w:lang w:val="en-GB"/>
              </w:rPr>
              <w:t xml:space="preserve"> PRIEINAMŲ ELEKTROMOBILIŲ </w:t>
            </w:r>
            <w:r w:rsidR="00CB5A1B" w:rsidRPr="00CB5A1B">
              <w:rPr>
                <w:rFonts w:ascii="Times New Roman" w:hAnsi="Times New Roman" w:cs="Times New Roman"/>
                <w:b/>
                <w:bCs/>
                <w:kern w:val="1"/>
                <w:sz w:val="24"/>
                <w:szCs w:val="24"/>
                <w:lang w:val="en-GB"/>
              </w:rPr>
              <w:t xml:space="preserve">ĮKROVIMO PRIEIGŲ </w:t>
            </w:r>
            <w:r w:rsidR="005E1C38">
              <w:rPr>
                <w:rFonts w:ascii="Times New Roman" w:hAnsi="Times New Roman" w:cs="Times New Roman"/>
                <w:b/>
                <w:bCs/>
                <w:kern w:val="1"/>
                <w:sz w:val="24"/>
                <w:szCs w:val="24"/>
                <w:lang w:val="en-GB"/>
              </w:rPr>
              <w:t xml:space="preserve">PLĖTROS </w:t>
            </w:r>
            <w:r w:rsidR="00CB5A1B" w:rsidRPr="00CB5A1B">
              <w:rPr>
                <w:rFonts w:ascii="Times New Roman" w:hAnsi="Times New Roman" w:cs="Times New Roman"/>
                <w:b/>
                <w:bCs/>
                <w:kern w:val="1"/>
                <w:sz w:val="24"/>
                <w:szCs w:val="24"/>
                <w:lang w:val="en-GB"/>
              </w:rPr>
              <w:t>IKI 2030 METŲ PLANO PATVIRTINIMO</w:t>
            </w:r>
            <w:bookmarkEnd w:id="0"/>
          </w:p>
        </w:tc>
      </w:tr>
      <w:tr w:rsidR="008620B0" w:rsidRPr="00BA7DD5" w:rsidTr="00E124E2">
        <w:trPr>
          <w:gridBefore w:val="1"/>
          <w:wBefore w:w="448" w:type="dxa"/>
          <w:trHeight w:val="582"/>
        </w:trPr>
        <w:tc>
          <w:tcPr>
            <w:tcW w:w="10015" w:type="dxa"/>
            <w:gridSpan w:val="2"/>
          </w:tcPr>
          <w:p w:rsidR="008620B0" w:rsidRDefault="00CB5A1B" w:rsidP="00322A43">
            <w:pPr>
              <w:pStyle w:val="Antrat2"/>
              <w:spacing w:line="276" w:lineRule="auto"/>
              <w:rPr>
                <w:rFonts w:ascii="Times New Roman" w:hAnsi="Times New Roman"/>
                <w:b w:val="0"/>
                <w:bCs w:val="0"/>
                <w:caps w:val="0"/>
              </w:rPr>
            </w:pPr>
            <w:r>
              <w:rPr>
                <w:rFonts w:ascii="Times New Roman" w:hAnsi="Times New Roman"/>
                <w:b w:val="0"/>
                <w:bCs w:val="0"/>
                <w:caps w:val="0"/>
              </w:rPr>
              <w:t xml:space="preserve">2025 m. </w:t>
            </w:r>
            <w:r w:rsidR="00262151">
              <w:rPr>
                <w:rFonts w:ascii="Times New Roman" w:hAnsi="Times New Roman"/>
                <w:b w:val="0"/>
                <w:bCs w:val="0"/>
                <w:caps w:val="0"/>
              </w:rPr>
              <w:t>gruodžio</w:t>
            </w:r>
            <w:r>
              <w:rPr>
                <w:rFonts w:ascii="Times New Roman" w:hAnsi="Times New Roman"/>
                <w:b w:val="0"/>
                <w:bCs w:val="0"/>
                <w:caps w:val="0"/>
              </w:rPr>
              <w:t xml:space="preserve"> </w:t>
            </w:r>
            <w:r w:rsidR="001654ED">
              <w:rPr>
                <w:rFonts w:ascii="Times New Roman" w:hAnsi="Times New Roman"/>
                <w:b w:val="0"/>
                <w:bCs w:val="0"/>
                <w:caps w:val="0"/>
              </w:rPr>
              <w:t>1</w:t>
            </w:r>
            <w:r w:rsidR="00262151">
              <w:rPr>
                <w:rFonts w:ascii="Times New Roman" w:hAnsi="Times New Roman"/>
                <w:b w:val="0"/>
                <w:bCs w:val="0"/>
                <w:caps w:val="0"/>
              </w:rPr>
              <w:t>8</w:t>
            </w:r>
            <w:r w:rsidR="001654ED">
              <w:rPr>
                <w:rFonts w:ascii="Times New Roman" w:hAnsi="Times New Roman"/>
                <w:b w:val="0"/>
                <w:bCs w:val="0"/>
                <w:caps w:val="0"/>
              </w:rPr>
              <w:t xml:space="preserve"> d. Nr. T-161</w:t>
            </w:r>
          </w:p>
          <w:p w:rsidR="008620B0" w:rsidRDefault="008620B0" w:rsidP="00322A43">
            <w:pPr>
              <w:overflowPunct w:val="0"/>
              <w:autoSpaceDE w:val="0"/>
              <w:autoSpaceDN w:val="0"/>
              <w:adjustRightInd w:val="0"/>
              <w:jc w:val="center"/>
              <w:rPr>
                <w:rFonts w:ascii="Times New Roman" w:hAnsi="Times New Roman"/>
                <w:sz w:val="24"/>
                <w:szCs w:val="24"/>
              </w:rPr>
            </w:pPr>
            <w:r w:rsidRPr="00BA7DD5">
              <w:rPr>
                <w:rFonts w:ascii="Times New Roman" w:hAnsi="Times New Roman"/>
                <w:sz w:val="24"/>
                <w:szCs w:val="24"/>
              </w:rPr>
              <w:t>Pagėgiai</w:t>
            </w:r>
          </w:p>
          <w:p w:rsidR="008620B0" w:rsidRPr="00312760" w:rsidRDefault="00C90354" w:rsidP="00E124E2">
            <w:pPr>
              <w:tabs>
                <w:tab w:val="left" w:pos="433"/>
                <w:tab w:val="left" w:pos="862"/>
              </w:tabs>
              <w:autoSpaceDE w:val="0"/>
              <w:autoSpaceDN w:val="0"/>
              <w:adjustRightInd w:val="0"/>
              <w:spacing w:after="0" w:line="240" w:lineRule="auto"/>
              <w:ind w:right="-108" w:firstLine="565"/>
              <w:jc w:val="both"/>
              <w:rPr>
                <w:rFonts w:ascii="Times New Roman" w:hAnsi="Times New Roman" w:cs="Times New Roman"/>
                <w:sz w:val="24"/>
                <w:szCs w:val="24"/>
              </w:rPr>
            </w:pPr>
            <w:r w:rsidRPr="00312760">
              <w:rPr>
                <w:rFonts w:ascii="Times New Roman" w:hAnsi="Times New Roman" w:cs="Times New Roman"/>
                <w:sz w:val="24"/>
                <w:szCs w:val="24"/>
              </w:rPr>
              <w:t>Vadovaudamasi Lietuvos Respubli</w:t>
            </w:r>
            <w:r w:rsidR="00E4125F" w:rsidRPr="00312760">
              <w:rPr>
                <w:rFonts w:ascii="Times New Roman" w:hAnsi="Times New Roman" w:cs="Times New Roman"/>
                <w:sz w:val="24"/>
                <w:szCs w:val="24"/>
              </w:rPr>
              <w:t>kos vietos savivaldos įstatymo 6</w:t>
            </w:r>
            <w:r w:rsidRPr="00312760">
              <w:rPr>
                <w:rFonts w:ascii="Times New Roman" w:hAnsi="Times New Roman" w:cs="Times New Roman"/>
                <w:sz w:val="24"/>
                <w:szCs w:val="24"/>
              </w:rPr>
              <w:t xml:space="preserve"> straipsnio 2</w:t>
            </w:r>
            <w:r w:rsidR="00E4125F" w:rsidRPr="00312760">
              <w:rPr>
                <w:rFonts w:ascii="Times New Roman" w:hAnsi="Times New Roman" w:cs="Times New Roman"/>
                <w:sz w:val="24"/>
                <w:szCs w:val="24"/>
              </w:rPr>
              <w:t>2</w:t>
            </w:r>
            <w:r w:rsidRPr="00312760">
              <w:rPr>
                <w:rFonts w:ascii="Times New Roman" w:hAnsi="Times New Roman" w:cs="Times New Roman"/>
                <w:sz w:val="24"/>
                <w:szCs w:val="24"/>
              </w:rPr>
              <w:t xml:space="preserve"> punktu,  </w:t>
            </w:r>
            <w:r w:rsidR="00E4125F" w:rsidRPr="00312760">
              <w:rPr>
                <w:rFonts w:ascii="Times New Roman" w:hAnsi="Times New Roman" w:cs="Times New Roman"/>
                <w:color w:val="000000" w:themeColor="text1"/>
                <w:sz w:val="24"/>
                <w:szCs w:val="24"/>
              </w:rPr>
              <w:t>15 straipsnio 4 dalimi</w:t>
            </w:r>
            <w:r w:rsidR="00E4125F" w:rsidRPr="00312760">
              <w:rPr>
                <w:rFonts w:ascii="Times New Roman" w:hAnsi="Times New Roman" w:cs="Times New Roman"/>
                <w:color w:val="000000"/>
                <w:sz w:val="24"/>
                <w:szCs w:val="24"/>
              </w:rPr>
              <w:t xml:space="preserve">, 16 straipsnio 1 dalimi, Lietuvos Respublikos alternatyviųjų degalų įstatymo </w:t>
            </w:r>
            <w:r w:rsidR="00C07D37" w:rsidRPr="00312760">
              <w:rPr>
                <w:rFonts w:ascii="Times New Roman" w:hAnsi="Times New Roman" w:cs="Times New Roman"/>
                <w:color w:val="000000"/>
                <w:sz w:val="24"/>
                <w:szCs w:val="24"/>
              </w:rPr>
              <w:t>12 straipsnio 3 ir 4 papunkčiais</w:t>
            </w:r>
            <w:r w:rsidR="00C07D37" w:rsidRPr="00262151">
              <w:rPr>
                <w:rFonts w:ascii="Times New Roman" w:hAnsi="Times New Roman" w:cs="Times New Roman"/>
                <w:color w:val="000000"/>
                <w:sz w:val="24"/>
                <w:szCs w:val="24"/>
              </w:rPr>
              <w:t xml:space="preserve">, </w:t>
            </w:r>
            <w:r w:rsidR="002A5E60">
              <w:rPr>
                <w:rFonts w:ascii="Times New Roman" w:hAnsi="Times New Roman" w:cs="Times New Roman"/>
                <w:color w:val="000000"/>
                <w:sz w:val="24"/>
                <w:szCs w:val="24"/>
              </w:rPr>
              <w:t xml:space="preserve">23 straipsnio 13 dalimi, </w:t>
            </w:r>
            <w:r w:rsidR="00262151" w:rsidRPr="00262151">
              <w:rPr>
                <w:rFonts w:ascii="Times New Roman" w:hAnsi="Times New Roman" w:cs="Times New Roman"/>
                <w:color w:val="000000"/>
                <w:sz w:val="24"/>
                <w:szCs w:val="24"/>
              </w:rPr>
              <w:t>atsižvelgdama į Lietuvos Respublik</w:t>
            </w:r>
            <w:r w:rsidR="00262151">
              <w:rPr>
                <w:rFonts w:ascii="Times New Roman" w:hAnsi="Times New Roman" w:cs="Times New Roman"/>
                <w:color w:val="000000"/>
                <w:sz w:val="24"/>
                <w:szCs w:val="24"/>
              </w:rPr>
              <w:t>os susisiekimo ministerijos 2025</w:t>
            </w:r>
            <w:r w:rsidR="00DF5843">
              <w:rPr>
                <w:rFonts w:ascii="Times New Roman" w:hAnsi="Times New Roman" w:cs="Times New Roman"/>
                <w:color w:val="000000"/>
                <w:sz w:val="24"/>
                <w:szCs w:val="24"/>
              </w:rPr>
              <w:t xml:space="preserve"> m. gruodžio 3 d. raštą Nr. R1</w:t>
            </w:r>
            <w:r w:rsidR="002A5E60">
              <w:rPr>
                <w:rFonts w:ascii="Times New Roman" w:hAnsi="Times New Roman" w:cs="Times New Roman"/>
                <w:color w:val="000000"/>
                <w:sz w:val="24"/>
                <w:szCs w:val="24"/>
              </w:rPr>
              <w:t>-</w:t>
            </w:r>
            <w:r w:rsidR="00DF5843">
              <w:rPr>
                <w:rFonts w:ascii="Times New Roman" w:hAnsi="Times New Roman" w:cs="Times New Roman"/>
                <w:color w:val="000000"/>
                <w:sz w:val="24"/>
                <w:szCs w:val="24"/>
              </w:rPr>
              <w:t>1288</w:t>
            </w:r>
            <w:r w:rsidR="00262151" w:rsidRPr="00262151">
              <w:rPr>
                <w:rFonts w:ascii="Times New Roman" w:hAnsi="Times New Roman" w:cs="Times New Roman"/>
                <w:color w:val="000000"/>
                <w:sz w:val="24"/>
                <w:szCs w:val="24"/>
              </w:rPr>
              <w:t xml:space="preserve"> „Dėl vieš</w:t>
            </w:r>
            <w:r w:rsidR="002A5E60">
              <w:rPr>
                <w:rFonts w:ascii="Times New Roman" w:hAnsi="Times New Roman" w:cs="Times New Roman"/>
                <w:color w:val="000000"/>
                <w:sz w:val="24"/>
                <w:szCs w:val="24"/>
              </w:rPr>
              <w:t xml:space="preserve">ai prieinamų </w:t>
            </w:r>
            <w:r w:rsidR="00262151" w:rsidRPr="00262151">
              <w:rPr>
                <w:rFonts w:ascii="Times New Roman" w:hAnsi="Times New Roman" w:cs="Times New Roman"/>
                <w:color w:val="000000"/>
                <w:sz w:val="24"/>
                <w:szCs w:val="24"/>
              </w:rPr>
              <w:t xml:space="preserve">įkrovimo prieigų plano derinimo“, </w:t>
            </w:r>
            <w:r w:rsidRPr="00312760">
              <w:rPr>
                <w:rFonts w:ascii="Times New Roman" w:hAnsi="Times New Roman" w:cs="Times New Roman"/>
                <w:sz w:val="24"/>
                <w:szCs w:val="24"/>
              </w:rPr>
              <w:t>Pagėgių savivaldybės taryba n u s p r e n d ž i a:</w:t>
            </w:r>
          </w:p>
          <w:p w:rsidR="00BA741C" w:rsidRPr="00312760" w:rsidRDefault="00BA741C" w:rsidP="00E124E2">
            <w:pPr>
              <w:pStyle w:val="Sraopastraipa"/>
              <w:numPr>
                <w:ilvl w:val="0"/>
                <w:numId w:val="1"/>
              </w:numPr>
              <w:tabs>
                <w:tab w:val="left" w:pos="433"/>
                <w:tab w:val="left" w:pos="862"/>
              </w:tabs>
              <w:autoSpaceDE w:val="0"/>
              <w:autoSpaceDN w:val="0"/>
              <w:adjustRightInd w:val="0"/>
              <w:spacing w:after="0" w:line="240" w:lineRule="auto"/>
              <w:ind w:left="0" w:right="-108" w:firstLine="565"/>
              <w:jc w:val="both"/>
              <w:rPr>
                <w:rFonts w:ascii="Times New Roman" w:hAnsi="Times New Roman" w:cs="Times New Roman"/>
                <w:sz w:val="24"/>
                <w:szCs w:val="24"/>
              </w:rPr>
            </w:pPr>
            <w:r w:rsidRPr="00312760">
              <w:rPr>
                <w:rFonts w:ascii="Times New Roman" w:hAnsi="Times New Roman" w:cs="Times New Roman"/>
                <w:sz w:val="24"/>
                <w:szCs w:val="24"/>
              </w:rPr>
              <w:t>P</w:t>
            </w:r>
            <w:r w:rsidR="005E1C38">
              <w:rPr>
                <w:rFonts w:ascii="Times New Roman" w:hAnsi="Times New Roman" w:cs="Times New Roman"/>
                <w:sz w:val="24"/>
                <w:szCs w:val="24"/>
              </w:rPr>
              <w:t xml:space="preserve">atvirtinti Pagėgių savivaldybės </w:t>
            </w:r>
            <w:r w:rsidR="0024568C">
              <w:rPr>
                <w:rFonts w:ascii="Times New Roman" w:hAnsi="Times New Roman" w:cs="Times New Roman"/>
                <w:sz w:val="24"/>
                <w:szCs w:val="24"/>
              </w:rPr>
              <w:t>viešai prieinamų elektromobilių įkrovimo prieigų</w:t>
            </w:r>
            <w:r w:rsidR="005E1C38">
              <w:rPr>
                <w:rFonts w:ascii="Times New Roman" w:hAnsi="Times New Roman" w:cs="Times New Roman"/>
                <w:sz w:val="24"/>
                <w:szCs w:val="24"/>
              </w:rPr>
              <w:t xml:space="preserve"> plėtros</w:t>
            </w:r>
            <w:r w:rsidR="00A640D8">
              <w:rPr>
                <w:rFonts w:ascii="Times New Roman" w:hAnsi="Times New Roman" w:cs="Times New Roman"/>
                <w:sz w:val="24"/>
                <w:szCs w:val="24"/>
              </w:rPr>
              <w:t xml:space="preserve"> </w:t>
            </w:r>
            <w:r w:rsidR="0024568C">
              <w:rPr>
                <w:rFonts w:ascii="Times New Roman" w:hAnsi="Times New Roman" w:cs="Times New Roman"/>
                <w:sz w:val="24"/>
                <w:szCs w:val="24"/>
              </w:rPr>
              <w:t>iki 2030 metų</w:t>
            </w:r>
            <w:r w:rsidR="00A640D8">
              <w:rPr>
                <w:rFonts w:ascii="Times New Roman" w:hAnsi="Times New Roman" w:cs="Times New Roman"/>
                <w:sz w:val="24"/>
                <w:szCs w:val="24"/>
              </w:rPr>
              <w:t xml:space="preserve"> planą</w:t>
            </w:r>
            <w:r w:rsidR="0024568C">
              <w:rPr>
                <w:rFonts w:ascii="Times New Roman" w:hAnsi="Times New Roman" w:cs="Times New Roman"/>
                <w:sz w:val="24"/>
                <w:szCs w:val="24"/>
              </w:rPr>
              <w:t xml:space="preserve"> </w:t>
            </w:r>
            <w:r w:rsidRPr="00312760">
              <w:rPr>
                <w:rFonts w:ascii="Times New Roman" w:hAnsi="Times New Roman" w:cs="Times New Roman"/>
                <w:sz w:val="24"/>
                <w:szCs w:val="24"/>
              </w:rPr>
              <w:t xml:space="preserve"> (toliau – Planas) (pridedama).</w:t>
            </w:r>
          </w:p>
          <w:p w:rsidR="00BA741C" w:rsidRPr="00312760" w:rsidRDefault="00BA741C" w:rsidP="00E124E2">
            <w:pPr>
              <w:pStyle w:val="Sraopastraipa"/>
              <w:numPr>
                <w:ilvl w:val="0"/>
                <w:numId w:val="1"/>
              </w:numPr>
              <w:tabs>
                <w:tab w:val="left" w:pos="433"/>
                <w:tab w:val="left" w:pos="862"/>
              </w:tabs>
              <w:autoSpaceDE w:val="0"/>
              <w:autoSpaceDN w:val="0"/>
              <w:adjustRightInd w:val="0"/>
              <w:spacing w:after="0" w:line="240" w:lineRule="auto"/>
              <w:ind w:left="0" w:right="-108" w:firstLine="565"/>
              <w:jc w:val="both"/>
              <w:rPr>
                <w:rFonts w:ascii="Times New Roman" w:hAnsi="Times New Roman" w:cs="Times New Roman"/>
                <w:sz w:val="24"/>
                <w:szCs w:val="24"/>
              </w:rPr>
            </w:pPr>
            <w:r w:rsidRPr="00312760">
              <w:rPr>
                <w:rFonts w:ascii="Times New Roman" w:hAnsi="Times New Roman" w:cs="Times New Roman"/>
                <w:sz w:val="24"/>
                <w:szCs w:val="24"/>
              </w:rPr>
              <w:t xml:space="preserve">Įpareigoti Pagėgių savivaldybės administracijos direktorių organizuoti Plano įgyvendinimą Pagėgių savivaldybėje. </w:t>
            </w:r>
          </w:p>
          <w:p w:rsidR="00BA741C" w:rsidRPr="00312760" w:rsidRDefault="00BA741C" w:rsidP="00E124E2">
            <w:pPr>
              <w:pStyle w:val="Sraopastraipa"/>
              <w:numPr>
                <w:ilvl w:val="0"/>
                <w:numId w:val="1"/>
              </w:numPr>
              <w:tabs>
                <w:tab w:val="left" w:pos="433"/>
                <w:tab w:val="left" w:pos="862"/>
              </w:tabs>
              <w:autoSpaceDE w:val="0"/>
              <w:autoSpaceDN w:val="0"/>
              <w:adjustRightInd w:val="0"/>
              <w:spacing w:after="0" w:line="240" w:lineRule="auto"/>
              <w:ind w:left="0" w:right="-108" w:firstLine="565"/>
              <w:jc w:val="both"/>
              <w:rPr>
                <w:rFonts w:ascii="Times New Roman" w:hAnsi="Times New Roman" w:cs="Times New Roman"/>
                <w:sz w:val="24"/>
                <w:szCs w:val="24"/>
              </w:rPr>
            </w:pPr>
            <w:r w:rsidRPr="00312760">
              <w:rPr>
                <w:rFonts w:ascii="Times New Roman" w:hAnsi="Times New Roman" w:cs="Times New Roman"/>
                <w:sz w:val="24"/>
                <w:szCs w:val="24"/>
              </w:rPr>
              <w:t>Nustatyti leistiną (ne didesnį kaip 100 metrų atstumo) nuokrypį nuo Plane nurodyto adreso įrengiant elektromobilių įkrovimo prieigas Pagėgių savivaldybėje.</w:t>
            </w:r>
          </w:p>
          <w:p w:rsidR="00C90354" w:rsidRPr="00312760" w:rsidRDefault="00C90354" w:rsidP="00E124E2">
            <w:pPr>
              <w:pStyle w:val="Sraopastraipa"/>
              <w:numPr>
                <w:ilvl w:val="0"/>
                <w:numId w:val="1"/>
              </w:numPr>
              <w:tabs>
                <w:tab w:val="left" w:pos="433"/>
                <w:tab w:val="left" w:pos="862"/>
              </w:tabs>
              <w:autoSpaceDE w:val="0"/>
              <w:autoSpaceDN w:val="0"/>
              <w:adjustRightInd w:val="0"/>
              <w:spacing w:after="0" w:line="240" w:lineRule="auto"/>
              <w:ind w:left="0" w:right="-108" w:firstLine="565"/>
              <w:jc w:val="both"/>
              <w:rPr>
                <w:rFonts w:ascii="Times New Roman" w:hAnsi="Times New Roman" w:cs="Times New Roman"/>
                <w:sz w:val="24"/>
                <w:szCs w:val="24"/>
              </w:rPr>
            </w:pPr>
            <w:r w:rsidRPr="00312760">
              <w:rPr>
                <w:rFonts w:ascii="Times New Roman" w:hAnsi="Times New Roman" w:cs="Times New Roman"/>
                <w:sz w:val="24"/>
                <w:szCs w:val="24"/>
              </w:rPr>
              <w:t xml:space="preserve">Sprendimą paskelbti Pagėgių savivaldybės interneto svetainėje  </w:t>
            </w:r>
            <w:hyperlink r:id="rId9" w:history="1">
              <w:r w:rsidR="00BA741C" w:rsidRPr="00312760">
                <w:rPr>
                  <w:rStyle w:val="Hipersaitas"/>
                  <w:rFonts w:ascii="Times New Roman" w:hAnsi="Times New Roman"/>
                  <w:sz w:val="24"/>
                  <w:szCs w:val="24"/>
                </w:rPr>
                <w:t>www.pagegiai.lt</w:t>
              </w:r>
            </w:hyperlink>
            <w:r w:rsidRPr="00312760">
              <w:rPr>
                <w:rFonts w:ascii="Times New Roman" w:hAnsi="Times New Roman" w:cs="Times New Roman"/>
                <w:sz w:val="24"/>
                <w:szCs w:val="24"/>
              </w:rPr>
              <w:t>.</w:t>
            </w:r>
          </w:p>
          <w:p w:rsidR="00C90354" w:rsidRPr="00312760" w:rsidRDefault="00C90354" w:rsidP="00E124E2">
            <w:pPr>
              <w:tabs>
                <w:tab w:val="left" w:pos="579"/>
              </w:tabs>
              <w:spacing w:after="0" w:line="240" w:lineRule="auto"/>
              <w:ind w:right="-108" w:firstLine="565"/>
              <w:jc w:val="both"/>
              <w:rPr>
                <w:rFonts w:ascii="Times New Roman" w:hAnsi="Times New Roman" w:cs="Times New Roman"/>
                <w:sz w:val="24"/>
                <w:szCs w:val="24"/>
              </w:rPr>
            </w:pPr>
            <w:r w:rsidRPr="00312760">
              <w:rPr>
                <w:rFonts w:ascii="Times New Roman" w:hAnsi="Times New Roman" w:cs="Times New Roman"/>
                <w:sz w:val="24"/>
                <w:szCs w:val="24"/>
              </w:rPr>
              <w:tab/>
            </w:r>
            <w:r w:rsidR="00BA741C" w:rsidRPr="00312760">
              <w:rPr>
                <w:rFonts w:ascii="Times New Roman" w:hAnsi="Times New Roman" w:cs="Times New Roman"/>
                <w:sz w:val="24"/>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E124E2" w:rsidRDefault="00E124E2" w:rsidP="00322A43">
            <w:pPr>
              <w:spacing w:after="0"/>
              <w:jc w:val="both"/>
              <w:rPr>
                <w:rFonts w:ascii="Times New Roman" w:hAnsi="Times New Roman"/>
                <w:sz w:val="24"/>
                <w:szCs w:val="24"/>
              </w:rPr>
            </w:pPr>
          </w:p>
          <w:p w:rsidR="001654ED" w:rsidRDefault="001654ED" w:rsidP="00322A43">
            <w:pPr>
              <w:spacing w:after="0"/>
              <w:jc w:val="both"/>
              <w:rPr>
                <w:rFonts w:ascii="Times New Roman" w:hAnsi="Times New Roman"/>
                <w:sz w:val="24"/>
                <w:szCs w:val="24"/>
              </w:rPr>
            </w:pPr>
          </w:p>
          <w:p w:rsidR="00C90354" w:rsidRDefault="00C90354" w:rsidP="00322A43">
            <w:pPr>
              <w:spacing w:after="0"/>
              <w:jc w:val="both"/>
              <w:rPr>
                <w:rFonts w:ascii="Times New Roman" w:hAnsi="Times New Roman"/>
                <w:sz w:val="24"/>
                <w:szCs w:val="24"/>
              </w:rPr>
            </w:pPr>
            <w:r>
              <w:rPr>
                <w:rFonts w:ascii="Times New Roman" w:hAnsi="Times New Roman"/>
                <w:sz w:val="24"/>
                <w:szCs w:val="24"/>
              </w:rPr>
              <w:t xml:space="preserve">Savivaldybės meras       </w:t>
            </w:r>
            <w:r w:rsidR="00E124E2">
              <w:rPr>
                <w:rFonts w:ascii="Times New Roman" w:hAnsi="Times New Roman"/>
                <w:sz w:val="24"/>
                <w:szCs w:val="24"/>
              </w:rPr>
              <w:t xml:space="preserve">       </w:t>
            </w:r>
            <w:r>
              <w:rPr>
                <w:rFonts w:ascii="Times New Roman" w:hAnsi="Times New Roman"/>
                <w:sz w:val="24"/>
                <w:szCs w:val="24"/>
              </w:rPr>
              <w:t xml:space="preserve">                                                                                 </w:t>
            </w:r>
            <w:r w:rsidR="00290255">
              <w:rPr>
                <w:rFonts w:ascii="Times New Roman" w:hAnsi="Times New Roman"/>
                <w:sz w:val="24"/>
                <w:szCs w:val="24"/>
              </w:rPr>
              <w:t xml:space="preserve"> </w:t>
            </w:r>
            <w:r>
              <w:rPr>
                <w:rFonts w:ascii="Times New Roman" w:hAnsi="Times New Roman"/>
                <w:sz w:val="24"/>
                <w:szCs w:val="24"/>
              </w:rPr>
              <w:t>Vaidas Bendaravičius</w:t>
            </w:r>
          </w:p>
          <w:p w:rsidR="00290255" w:rsidRDefault="00290255" w:rsidP="00322A43">
            <w:pPr>
              <w:spacing w:after="0"/>
              <w:jc w:val="both"/>
              <w:rPr>
                <w:rFonts w:ascii="Times New Roman" w:hAnsi="Times New Roman"/>
                <w:sz w:val="24"/>
                <w:szCs w:val="24"/>
              </w:rPr>
            </w:pPr>
          </w:p>
          <w:p w:rsidR="00290255" w:rsidRPr="00BA7DD5" w:rsidRDefault="00290255" w:rsidP="001654ED">
            <w:pPr>
              <w:spacing w:after="0"/>
              <w:rPr>
                <w:rFonts w:ascii="Times New Roman" w:hAnsi="Times New Roman"/>
                <w:sz w:val="24"/>
                <w:szCs w:val="24"/>
              </w:rPr>
            </w:pPr>
          </w:p>
        </w:tc>
      </w:tr>
      <w:tr w:rsidR="00290255" w:rsidRPr="00BA7DD5" w:rsidTr="00E124E2">
        <w:trPr>
          <w:gridBefore w:val="1"/>
          <w:wBefore w:w="448" w:type="dxa"/>
          <w:trHeight w:val="582"/>
        </w:trPr>
        <w:tc>
          <w:tcPr>
            <w:tcW w:w="10015" w:type="dxa"/>
            <w:gridSpan w:val="2"/>
          </w:tcPr>
          <w:p w:rsidR="00290255" w:rsidRDefault="00290255" w:rsidP="00322A43">
            <w:pPr>
              <w:pStyle w:val="Antrat2"/>
              <w:spacing w:line="276" w:lineRule="auto"/>
              <w:rPr>
                <w:rFonts w:ascii="Times New Roman" w:hAnsi="Times New Roman"/>
                <w:b w:val="0"/>
                <w:bCs w:val="0"/>
                <w:caps w:val="0"/>
              </w:rPr>
            </w:pPr>
          </w:p>
        </w:tc>
      </w:tr>
      <w:tr w:rsidR="00C90354" w:rsidRPr="00BA7DD5" w:rsidTr="00E124E2">
        <w:trPr>
          <w:gridAfter w:val="1"/>
          <w:wAfter w:w="510" w:type="dxa"/>
          <w:trHeight w:val="582"/>
        </w:trPr>
        <w:tc>
          <w:tcPr>
            <w:tcW w:w="9953" w:type="dxa"/>
            <w:gridSpan w:val="2"/>
          </w:tcPr>
          <w:p w:rsidR="00C90354" w:rsidRDefault="00C90354" w:rsidP="00322A43">
            <w:pPr>
              <w:spacing w:after="0"/>
              <w:rPr>
                <w:rFonts w:ascii="Times New Roman" w:hAnsi="Times New Roman"/>
                <w:b/>
                <w:bCs/>
                <w:caps/>
              </w:rPr>
            </w:pPr>
          </w:p>
        </w:tc>
      </w:tr>
      <w:tr w:rsidR="00C90354" w:rsidRPr="00BA7DD5" w:rsidTr="00E124E2">
        <w:trPr>
          <w:gridBefore w:val="1"/>
          <w:wBefore w:w="448" w:type="dxa"/>
          <w:trHeight w:val="377"/>
        </w:trPr>
        <w:tc>
          <w:tcPr>
            <w:tcW w:w="10015" w:type="dxa"/>
            <w:gridSpan w:val="2"/>
          </w:tcPr>
          <w:p w:rsidR="00C90354" w:rsidRDefault="00C90354" w:rsidP="00322A43">
            <w:pPr>
              <w:pStyle w:val="Antrat2"/>
              <w:spacing w:line="276" w:lineRule="auto"/>
              <w:rPr>
                <w:rFonts w:ascii="Times New Roman" w:hAnsi="Times New Roman"/>
                <w:b w:val="0"/>
                <w:bCs w:val="0"/>
                <w:caps w:val="0"/>
              </w:rPr>
            </w:pPr>
          </w:p>
        </w:tc>
      </w:tr>
    </w:tbl>
    <w:p w:rsidR="00602DD9" w:rsidRPr="00290255" w:rsidRDefault="00602DD9" w:rsidP="001654ED">
      <w:pPr>
        <w:spacing w:after="0" w:line="240" w:lineRule="auto"/>
        <w:jc w:val="right"/>
        <w:rPr>
          <w:rFonts w:ascii="Times New Roman" w:hAnsi="Times New Roman" w:cs="Times New Roman"/>
          <w:sz w:val="24"/>
          <w:szCs w:val="24"/>
        </w:rPr>
      </w:pPr>
    </w:p>
    <w:sectPr w:rsidR="00602DD9" w:rsidRPr="00290255" w:rsidSect="00207D9B">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60A" w:rsidRDefault="007B660A" w:rsidP="00207D9B">
      <w:pPr>
        <w:spacing w:after="0" w:line="240" w:lineRule="auto"/>
      </w:pPr>
      <w:r>
        <w:separator/>
      </w:r>
    </w:p>
  </w:endnote>
  <w:endnote w:type="continuationSeparator" w:id="0">
    <w:p w:rsidR="007B660A" w:rsidRDefault="007B660A" w:rsidP="0020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60A" w:rsidRDefault="007B660A" w:rsidP="00207D9B">
      <w:pPr>
        <w:spacing w:after="0" w:line="240" w:lineRule="auto"/>
      </w:pPr>
      <w:r>
        <w:separator/>
      </w:r>
    </w:p>
  </w:footnote>
  <w:footnote w:type="continuationSeparator" w:id="0">
    <w:p w:rsidR="007B660A" w:rsidRDefault="007B660A" w:rsidP="00207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0AC1"/>
    <w:multiLevelType w:val="hybridMultilevel"/>
    <w:tmpl w:val="766A3F00"/>
    <w:lvl w:ilvl="0" w:tplc="0427000F">
      <w:start w:val="1"/>
      <w:numFmt w:val="decimal"/>
      <w:lvlText w:val="%1."/>
      <w:lvlJc w:val="left"/>
      <w:pPr>
        <w:ind w:left="1285" w:hanging="360"/>
      </w:pPr>
    </w:lvl>
    <w:lvl w:ilvl="1" w:tplc="04270019" w:tentative="1">
      <w:start w:val="1"/>
      <w:numFmt w:val="lowerLetter"/>
      <w:lvlText w:val="%2."/>
      <w:lvlJc w:val="left"/>
      <w:pPr>
        <w:ind w:left="2005" w:hanging="360"/>
      </w:pPr>
    </w:lvl>
    <w:lvl w:ilvl="2" w:tplc="0427001B" w:tentative="1">
      <w:start w:val="1"/>
      <w:numFmt w:val="lowerRoman"/>
      <w:lvlText w:val="%3."/>
      <w:lvlJc w:val="right"/>
      <w:pPr>
        <w:ind w:left="2725" w:hanging="180"/>
      </w:pPr>
    </w:lvl>
    <w:lvl w:ilvl="3" w:tplc="0427000F" w:tentative="1">
      <w:start w:val="1"/>
      <w:numFmt w:val="decimal"/>
      <w:lvlText w:val="%4."/>
      <w:lvlJc w:val="left"/>
      <w:pPr>
        <w:ind w:left="3445" w:hanging="360"/>
      </w:pPr>
    </w:lvl>
    <w:lvl w:ilvl="4" w:tplc="04270019" w:tentative="1">
      <w:start w:val="1"/>
      <w:numFmt w:val="lowerLetter"/>
      <w:lvlText w:val="%5."/>
      <w:lvlJc w:val="left"/>
      <w:pPr>
        <w:ind w:left="4165" w:hanging="360"/>
      </w:pPr>
    </w:lvl>
    <w:lvl w:ilvl="5" w:tplc="0427001B" w:tentative="1">
      <w:start w:val="1"/>
      <w:numFmt w:val="lowerRoman"/>
      <w:lvlText w:val="%6."/>
      <w:lvlJc w:val="right"/>
      <w:pPr>
        <w:ind w:left="4885" w:hanging="180"/>
      </w:pPr>
    </w:lvl>
    <w:lvl w:ilvl="6" w:tplc="0427000F" w:tentative="1">
      <w:start w:val="1"/>
      <w:numFmt w:val="decimal"/>
      <w:lvlText w:val="%7."/>
      <w:lvlJc w:val="left"/>
      <w:pPr>
        <w:ind w:left="5605" w:hanging="360"/>
      </w:pPr>
    </w:lvl>
    <w:lvl w:ilvl="7" w:tplc="04270019" w:tentative="1">
      <w:start w:val="1"/>
      <w:numFmt w:val="lowerLetter"/>
      <w:lvlText w:val="%8."/>
      <w:lvlJc w:val="left"/>
      <w:pPr>
        <w:ind w:left="6325" w:hanging="360"/>
      </w:pPr>
    </w:lvl>
    <w:lvl w:ilvl="8" w:tplc="0427001B" w:tentative="1">
      <w:start w:val="1"/>
      <w:numFmt w:val="lowerRoman"/>
      <w:lvlText w:val="%9."/>
      <w:lvlJc w:val="right"/>
      <w:pPr>
        <w:ind w:left="7045" w:hanging="180"/>
      </w:pPr>
    </w:lvl>
  </w:abstractNum>
  <w:abstractNum w:abstractNumId="1">
    <w:nsid w:val="19532965"/>
    <w:multiLevelType w:val="hybridMultilevel"/>
    <w:tmpl w:val="E62003E4"/>
    <w:lvl w:ilvl="0" w:tplc="0B2E4606">
      <w:start w:val="1"/>
      <w:numFmt w:val="decimal"/>
      <w:lvlText w:val="%1."/>
      <w:lvlJc w:val="left"/>
      <w:pPr>
        <w:ind w:left="786" w:hanging="360"/>
      </w:pPr>
      <w:rPr>
        <w:rFonts w:hint="default"/>
        <w:b/>
        <w:i/>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B0"/>
    <w:rsid w:val="000124DA"/>
    <w:rsid w:val="0008498B"/>
    <w:rsid w:val="000D67DD"/>
    <w:rsid w:val="001654ED"/>
    <w:rsid w:val="001E7155"/>
    <w:rsid w:val="00207D9B"/>
    <w:rsid w:val="00234030"/>
    <w:rsid w:val="0024568C"/>
    <w:rsid w:val="00262151"/>
    <w:rsid w:val="00290255"/>
    <w:rsid w:val="002A5E60"/>
    <w:rsid w:val="002F061D"/>
    <w:rsid w:val="00312760"/>
    <w:rsid w:val="00322A43"/>
    <w:rsid w:val="00394B46"/>
    <w:rsid w:val="004E1B1F"/>
    <w:rsid w:val="00555CED"/>
    <w:rsid w:val="005E1C38"/>
    <w:rsid w:val="00602DD9"/>
    <w:rsid w:val="007B660A"/>
    <w:rsid w:val="007E5E95"/>
    <w:rsid w:val="00827563"/>
    <w:rsid w:val="00842ED1"/>
    <w:rsid w:val="00850743"/>
    <w:rsid w:val="008620B0"/>
    <w:rsid w:val="00902E19"/>
    <w:rsid w:val="00A06CF0"/>
    <w:rsid w:val="00A640D8"/>
    <w:rsid w:val="00AC3AE8"/>
    <w:rsid w:val="00B20AD8"/>
    <w:rsid w:val="00BA741C"/>
    <w:rsid w:val="00C07D37"/>
    <w:rsid w:val="00C72745"/>
    <w:rsid w:val="00C90354"/>
    <w:rsid w:val="00CB5A1B"/>
    <w:rsid w:val="00D42DE3"/>
    <w:rsid w:val="00DC0DF2"/>
    <w:rsid w:val="00DE5637"/>
    <w:rsid w:val="00DE6531"/>
    <w:rsid w:val="00DF5843"/>
    <w:rsid w:val="00E02FE8"/>
    <w:rsid w:val="00E124E2"/>
    <w:rsid w:val="00E279D2"/>
    <w:rsid w:val="00E4125F"/>
    <w:rsid w:val="00EA3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2AC76-A67B-4BE1-8FD6-8E8BADC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8620B0"/>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620B0"/>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nhideWhenUsed/>
    <w:rsid w:val="00862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8620B0"/>
    <w:rPr>
      <w:rFonts w:ascii="Tahoma" w:hAnsi="Tahoma" w:cs="Tahoma"/>
      <w:sz w:val="16"/>
      <w:szCs w:val="16"/>
    </w:rPr>
  </w:style>
  <w:style w:type="paragraph" w:styleId="Betarp">
    <w:name w:val="No Spacing"/>
    <w:uiPriority w:val="1"/>
    <w:qFormat/>
    <w:rsid w:val="00C90354"/>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C90354"/>
    <w:rPr>
      <w:rFonts w:cs="Times New Roman"/>
      <w:color w:val="0000FF"/>
      <w:u w:val="single"/>
    </w:rPr>
  </w:style>
  <w:style w:type="paragraph" w:styleId="Sraopastraipa">
    <w:name w:val="List Paragraph"/>
    <w:basedOn w:val="prastasis"/>
    <w:uiPriority w:val="34"/>
    <w:qFormat/>
    <w:rsid w:val="00BA741C"/>
    <w:pPr>
      <w:ind w:left="720"/>
      <w:contextualSpacing/>
    </w:pPr>
  </w:style>
  <w:style w:type="paragraph" w:styleId="Antrats">
    <w:name w:val="header"/>
    <w:basedOn w:val="prastasis"/>
    <w:link w:val="AntratsDiagrama"/>
    <w:uiPriority w:val="99"/>
    <w:unhideWhenUsed/>
    <w:rsid w:val="00207D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D9B"/>
  </w:style>
  <w:style w:type="paragraph" w:styleId="Porat">
    <w:name w:val="footer"/>
    <w:basedOn w:val="prastasis"/>
    <w:link w:val="PoratDiagrama"/>
    <w:uiPriority w:val="99"/>
    <w:unhideWhenUsed/>
    <w:rsid w:val="00207D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80027">
      <w:bodyDiv w:val="1"/>
      <w:marLeft w:val="0"/>
      <w:marRight w:val="0"/>
      <w:marTop w:val="0"/>
      <w:marBottom w:val="0"/>
      <w:divBdr>
        <w:top w:val="none" w:sz="0" w:space="0" w:color="auto"/>
        <w:left w:val="none" w:sz="0" w:space="0" w:color="auto"/>
        <w:bottom w:val="none" w:sz="0" w:space="0" w:color="auto"/>
        <w:right w:val="none" w:sz="0" w:space="0" w:color="auto"/>
      </w:divBdr>
    </w:div>
    <w:div w:id="17202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E9E3-1674-4536-A06D-901110CD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1263</Words>
  <Characters>721</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23</cp:revision>
  <cp:lastPrinted>2025-12-10T09:38:00Z</cp:lastPrinted>
  <dcterms:created xsi:type="dcterms:W3CDTF">2025-10-13T11:11:00Z</dcterms:created>
  <dcterms:modified xsi:type="dcterms:W3CDTF">2025-12-19T09:18:00Z</dcterms:modified>
</cp:coreProperties>
</file>