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530"/>
      </w:tblGrid>
      <w:tr w:rsidR="008620B0" w:rsidRPr="00BA7DD5" w:rsidTr="00580BAE">
        <w:trPr>
          <w:trHeight w:val="103"/>
        </w:trPr>
        <w:tc>
          <w:tcPr>
            <w:tcW w:w="9530" w:type="dxa"/>
          </w:tcPr>
          <w:p w:rsidR="008620B0" w:rsidRPr="00BA7DD5" w:rsidRDefault="008620B0" w:rsidP="0013423C">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76885" cy="62801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6"/>
                          <a:srcRect/>
                          <a:stretch>
                            <a:fillRect/>
                          </a:stretch>
                        </pic:blipFill>
                        <pic:spPr bwMode="auto">
                          <a:xfrm>
                            <a:off x="0" y="0"/>
                            <a:ext cx="476885" cy="628015"/>
                          </a:xfrm>
                          <a:prstGeom prst="rect">
                            <a:avLst/>
                          </a:prstGeom>
                          <a:noFill/>
                          <a:ln w="9525">
                            <a:noFill/>
                            <a:miter lim="800000"/>
                            <a:headEnd/>
                            <a:tailEnd/>
                          </a:ln>
                        </pic:spPr>
                      </pic:pic>
                    </a:graphicData>
                  </a:graphic>
                </wp:inline>
              </w:drawing>
            </w:r>
            <w:r w:rsidR="009B25B0">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4554855</wp:posOffset>
                      </wp:positionH>
                      <wp:positionV relativeFrom="paragraph">
                        <wp:posOffset>-224155</wp:posOffset>
                      </wp:positionV>
                      <wp:extent cx="152400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0B0" w:rsidRPr="00CD319C" w:rsidRDefault="00693385" w:rsidP="008620B0">
                                  <w:pPr>
                                    <w:rPr>
                                      <w:rFonts w:ascii="Times New Roman" w:hAnsi="Times New Roman"/>
                                      <w:i/>
                                      <w:sz w:val="24"/>
                                      <w:szCs w:val="24"/>
                                    </w:rPr>
                                  </w:pPr>
                                  <w:r>
                                    <w:rPr>
                                      <w:rFonts w:ascii="Times New Roman" w:hAnsi="Times New Roman"/>
                                      <w:bCs/>
                                      <w:i/>
                                      <w:sz w:val="24"/>
                                      <w:szCs w:val="24"/>
                                    </w:rPr>
                                    <w:t xml:space="preserve">             </w:t>
                                  </w:r>
                                </w:p>
                                <w:p w:rsidR="008620B0" w:rsidRDefault="008620B0" w:rsidP="008620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8620B0" w:rsidRPr="00CD319C" w:rsidRDefault="00693385" w:rsidP="008620B0">
                            <w:pPr>
                              <w:rPr>
                                <w:rFonts w:ascii="Times New Roman" w:hAnsi="Times New Roman"/>
                                <w:i/>
                                <w:sz w:val="24"/>
                                <w:szCs w:val="24"/>
                              </w:rPr>
                            </w:pPr>
                            <w:r>
                              <w:rPr>
                                <w:rFonts w:ascii="Times New Roman" w:hAnsi="Times New Roman"/>
                                <w:bCs/>
                                <w:i/>
                                <w:sz w:val="24"/>
                                <w:szCs w:val="24"/>
                              </w:rPr>
                              <w:t xml:space="preserve">             </w:t>
                            </w:r>
                          </w:p>
                          <w:p w:rsidR="008620B0" w:rsidRDefault="008620B0" w:rsidP="008620B0"/>
                        </w:txbxContent>
                      </v:textbox>
                    </v:shape>
                  </w:pict>
                </mc:Fallback>
              </mc:AlternateContent>
            </w:r>
          </w:p>
        </w:tc>
      </w:tr>
      <w:tr w:rsidR="008620B0" w:rsidRPr="00BA7DD5" w:rsidTr="00580BAE">
        <w:trPr>
          <w:trHeight w:val="199"/>
        </w:trPr>
        <w:tc>
          <w:tcPr>
            <w:tcW w:w="9530" w:type="dxa"/>
          </w:tcPr>
          <w:p w:rsidR="008620B0" w:rsidRDefault="008620B0" w:rsidP="008D2B19">
            <w:pPr>
              <w:pStyle w:val="Antrat2"/>
              <w:spacing w:line="276" w:lineRule="auto"/>
              <w:rPr>
                <w:rFonts w:ascii="Times New Roman" w:hAnsi="Times New Roman"/>
              </w:rPr>
            </w:pPr>
            <w:r>
              <w:rPr>
                <w:rFonts w:ascii="Times New Roman" w:hAnsi="Times New Roman"/>
              </w:rPr>
              <w:t>Pagėgių savivaldybės taryba</w:t>
            </w:r>
          </w:p>
          <w:p w:rsidR="008620B0" w:rsidRPr="00BA7DD5" w:rsidRDefault="008620B0" w:rsidP="0013423C">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8620B0" w:rsidRPr="00BA7DD5" w:rsidRDefault="008620B0" w:rsidP="007B35A0">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dėl ilgalaikio materialiojo TURTO PERDAVIMO</w:t>
            </w:r>
            <w:r w:rsidR="009B25B0" w:rsidRPr="00580BAE">
              <w:rPr>
                <w:rFonts w:ascii="Times New Roman" w:hAnsi="Times New Roman" w:cs="Times New Roman"/>
                <w:sz w:val="24"/>
                <w:szCs w:val="24"/>
              </w:rPr>
              <w:t xml:space="preserve"> </w:t>
            </w:r>
            <w:r w:rsidRPr="00BA7DD5">
              <w:rPr>
                <w:rFonts w:ascii="Times New Roman" w:hAnsi="Times New Roman"/>
                <w:b/>
                <w:bCs/>
                <w:caps/>
                <w:color w:val="000000"/>
                <w:sz w:val="24"/>
                <w:szCs w:val="24"/>
              </w:rPr>
              <w:t xml:space="preserve">VALDYTI PATIKĖJIMO </w:t>
            </w:r>
            <w:r w:rsidR="00A704CD" w:rsidRPr="007B35A0">
              <w:rPr>
                <w:rFonts w:ascii="Times New Roman" w:hAnsi="Times New Roman" w:cs="Times New Roman"/>
                <w:b/>
                <w:color w:val="000000" w:themeColor="text1"/>
                <w:sz w:val="24"/>
                <w:szCs w:val="24"/>
              </w:rPr>
              <w:t xml:space="preserve">TEISE </w:t>
            </w:r>
            <w:r w:rsidR="009B25B0" w:rsidRPr="009B25B0">
              <w:rPr>
                <w:rFonts w:ascii="Times New Roman" w:hAnsi="Times New Roman"/>
                <w:b/>
                <w:bCs/>
                <w:caps/>
                <w:color w:val="000000"/>
                <w:sz w:val="24"/>
                <w:szCs w:val="24"/>
              </w:rPr>
              <w:t>Pagėgių Algimanto Mackaus gimnazijai ir Pagėgių sav. Vilkyškių</w:t>
            </w:r>
            <w:r w:rsidR="009B25B0">
              <w:rPr>
                <w:rFonts w:ascii="Times New Roman" w:hAnsi="Times New Roman"/>
                <w:b/>
                <w:bCs/>
                <w:caps/>
                <w:color w:val="000000"/>
                <w:sz w:val="24"/>
                <w:szCs w:val="24"/>
              </w:rPr>
              <w:t xml:space="preserve"> Johaneso Bobrovskio gimnazijai</w:t>
            </w:r>
          </w:p>
        </w:tc>
      </w:tr>
      <w:tr w:rsidR="008620B0" w:rsidRPr="00BA7DD5" w:rsidTr="00580BAE">
        <w:trPr>
          <w:trHeight w:val="135"/>
        </w:trPr>
        <w:tc>
          <w:tcPr>
            <w:tcW w:w="9530" w:type="dxa"/>
          </w:tcPr>
          <w:p w:rsidR="008620B0" w:rsidRDefault="008620B0" w:rsidP="00322A43">
            <w:pPr>
              <w:pStyle w:val="Antrat2"/>
              <w:spacing w:line="276" w:lineRule="auto"/>
              <w:rPr>
                <w:rFonts w:ascii="Times New Roman" w:hAnsi="Times New Roman"/>
                <w:b w:val="0"/>
                <w:bCs w:val="0"/>
                <w:caps w:val="0"/>
              </w:rPr>
            </w:pPr>
            <w:r>
              <w:rPr>
                <w:rFonts w:ascii="Times New Roman" w:hAnsi="Times New Roman"/>
                <w:b w:val="0"/>
                <w:bCs w:val="0"/>
                <w:caps w:val="0"/>
              </w:rPr>
              <w:t>202</w:t>
            </w:r>
            <w:r w:rsidR="00065D4E">
              <w:rPr>
                <w:rFonts w:ascii="Times New Roman" w:hAnsi="Times New Roman"/>
                <w:b w:val="0"/>
                <w:bCs w:val="0"/>
                <w:caps w:val="0"/>
              </w:rPr>
              <w:t>6</w:t>
            </w:r>
            <w:r>
              <w:rPr>
                <w:rFonts w:ascii="Times New Roman" w:hAnsi="Times New Roman"/>
                <w:b w:val="0"/>
                <w:bCs w:val="0"/>
                <w:caps w:val="0"/>
              </w:rPr>
              <w:t xml:space="preserve"> m. </w:t>
            </w:r>
            <w:r w:rsidR="00065D4E">
              <w:rPr>
                <w:rFonts w:ascii="Times New Roman" w:hAnsi="Times New Roman"/>
                <w:b w:val="0"/>
                <w:bCs w:val="0"/>
                <w:caps w:val="0"/>
              </w:rPr>
              <w:t>kovo</w:t>
            </w:r>
            <w:r w:rsidR="007B35A0">
              <w:rPr>
                <w:rFonts w:ascii="Times New Roman" w:hAnsi="Times New Roman"/>
                <w:b w:val="0"/>
                <w:bCs w:val="0"/>
                <w:caps w:val="0"/>
              </w:rPr>
              <w:t xml:space="preserve"> 25 d. Nr. T</w:t>
            </w:r>
            <w:r>
              <w:rPr>
                <w:rFonts w:ascii="Times New Roman" w:hAnsi="Times New Roman"/>
                <w:b w:val="0"/>
                <w:bCs w:val="0"/>
                <w:caps w:val="0"/>
              </w:rPr>
              <w:t>-</w:t>
            </w:r>
            <w:r w:rsidR="007B35A0">
              <w:rPr>
                <w:rFonts w:ascii="Times New Roman" w:hAnsi="Times New Roman"/>
                <w:b w:val="0"/>
                <w:bCs w:val="0"/>
                <w:caps w:val="0"/>
              </w:rPr>
              <w:t>32</w:t>
            </w:r>
          </w:p>
          <w:p w:rsidR="00C90354" w:rsidRPr="00BA7DD5" w:rsidRDefault="008620B0" w:rsidP="00580BAE">
            <w:pPr>
              <w:overflowPunct w:val="0"/>
              <w:autoSpaceDE w:val="0"/>
              <w:autoSpaceDN w:val="0"/>
              <w:adjustRightInd w:val="0"/>
              <w:jc w:val="center"/>
              <w:rPr>
                <w:rFonts w:ascii="Times New Roman" w:hAnsi="Times New Roman"/>
                <w:sz w:val="24"/>
                <w:szCs w:val="24"/>
              </w:rPr>
            </w:pPr>
            <w:r w:rsidRPr="00BA7DD5">
              <w:rPr>
                <w:rFonts w:ascii="Times New Roman" w:hAnsi="Times New Roman"/>
                <w:sz w:val="24"/>
                <w:szCs w:val="24"/>
              </w:rPr>
              <w:t>Pagėgiai</w:t>
            </w:r>
          </w:p>
        </w:tc>
      </w:tr>
    </w:tbl>
    <w:p w:rsidR="008D2B19" w:rsidRPr="00580BAE" w:rsidRDefault="008D2B19" w:rsidP="009B25B0">
      <w:pPr>
        <w:pStyle w:val="Betarp"/>
        <w:ind w:firstLine="851"/>
        <w:jc w:val="both"/>
        <w:rPr>
          <w:rFonts w:ascii="Times New Roman" w:hAnsi="Times New Roman"/>
          <w:sz w:val="24"/>
          <w:szCs w:val="24"/>
        </w:rPr>
      </w:pPr>
      <w:r w:rsidRPr="00580BAE">
        <w:rPr>
          <w:rFonts w:ascii="Times New Roman" w:hAnsi="Times New Roman"/>
          <w:sz w:val="24"/>
          <w:szCs w:val="24"/>
        </w:rPr>
        <w:t xml:space="preserve">Vadovaudamasi Lietuvos Respublikos vietos savivaldos įstatymo 15 straipsnio 2 dalies 19 punktu, Lietuvos Respublikos valstybės ir savivaldybių turto valdymo, naudojimo ir disponavimo juo įstatymo 12 straipsnio 1 ir 2 dalimis, Pagėgių savivaldybės turto ir valstybės turto valdymo, naudojimo ir disponavimo juo tvarkos aprašo, patvirtinto Pagėgių savivaldybės tarybos </w:t>
      </w:r>
      <w:r w:rsidR="008C1696">
        <w:rPr>
          <w:rFonts w:ascii="Times New Roman" w:hAnsi="Times New Roman"/>
          <w:sz w:val="24"/>
          <w:szCs w:val="24"/>
        </w:rPr>
        <w:t xml:space="preserve">                     </w:t>
      </w:r>
      <w:r w:rsidRPr="00580BAE">
        <w:rPr>
          <w:rFonts w:ascii="Times New Roman" w:hAnsi="Times New Roman"/>
          <w:sz w:val="24"/>
          <w:szCs w:val="24"/>
        </w:rPr>
        <w:t xml:space="preserve">2021 m. kovo 25 d. sprendimu Nr. T-59 „Dėl Pagėgių savivaldybės turto ir valstybės turto valdymo, naudojimo ir disponavimo juo tvarkos aprašo patvirtinimo“ 9 ir 10 punktais, </w:t>
      </w:r>
      <w:r w:rsidR="009B25B0">
        <w:rPr>
          <w:rFonts w:ascii="Times New Roman" w:hAnsi="Times New Roman"/>
          <w:sz w:val="24"/>
          <w:szCs w:val="24"/>
        </w:rPr>
        <w:t>atsižvelgdami į</w:t>
      </w:r>
      <w:r w:rsidRPr="00580BAE">
        <w:rPr>
          <w:rFonts w:ascii="Times New Roman" w:hAnsi="Times New Roman"/>
          <w:sz w:val="24"/>
          <w:szCs w:val="24"/>
        </w:rPr>
        <w:t xml:space="preserve"> </w:t>
      </w:r>
      <w:r w:rsidR="008C1696">
        <w:rPr>
          <w:rFonts w:ascii="Times New Roman" w:hAnsi="Times New Roman"/>
          <w:sz w:val="24"/>
          <w:szCs w:val="24"/>
        </w:rPr>
        <w:t xml:space="preserve">            </w:t>
      </w:r>
      <w:r w:rsidRPr="00580BAE">
        <w:rPr>
          <w:rFonts w:ascii="Times New Roman" w:hAnsi="Times New Roman"/>
          <w:sz w:val="24"/>
          <w:szCs w:val="24"/>
        </w:rPr>
        <w:t>2024 m. biržel</w:t>
      </w:r>
      <w:r w:rsidR="000538B3">
        <w:rPr>
          <w:rFonts w:ascii="Times New Roman" w:hAnsi="Times New Roman"/>
          <w:sz w:val="24"/>
          <w:szCs w:val="24"/>
        </w:rPr>
        <w:t xml:space="preserve">io 10 d. finansavimo sutarties </w:t>
      </w:r>
      <w:r w:rsidRPr="00580BAE">
        <w:rPr>
          <w:rFonts w:ascii="Times New Roman" w:hAnsi="Times New Roman"/>
          <w:sz w:val="24"/>
          <w:szCs w:val="24"/>
        </w:rPr>
        <w:t>Projekto „Negalią turintiems mokiniams ir kitiems mokiniams pavėžėti iki ir iš ugdymo įstaigos lengvai pritaikomų transporto priemonių įsigijimas Pagėgių savivaldybėje</w:t>
      </w:r>
      <w:r w:rsidRPr="00580BAE">
        <w:rPr>
          <w:rFonts w:ascii="Times New Roman" w:hAnsi="Times New Roman"/>
          <w:bCs/>
          <w:sz w:val="24"/>
          <w:szCs w:val="24"/>
        </w:rPr>
        <w:t xml:space="preserve">“ Nr. 27-005-P-0002 </w:t>
      </w:r>
      <w:r w:rsidRPr="00580BAE">
        <w:rPr>
          <w:rFonts w:ascii="Times New Roman" w:hAnsi="Times New Roman"/>
          <w:sz w:val="24"/>
          <w:szCs w:val="24"/>
        </w:rPr>
        <w:t>sutartis</w:t>
      </w:r>
      <w:r w:rsidRPr="009117DE">
        <w:rPr>
          <w:rFonts w:ascii="Times New Roman" w:hAnsi="Times New Roman"/>
          <w:bCs/>
          <w:sz w:val="24"/>
          <w:szCs w:val="24"/>
        </w:rPr>
        <w:t>“</w:t>
      </w:r>
      <w:r w:rsidR="00693385" w:rsidRPr="009117DE">
        <w:rPr>
          <w:rFonts w:ascii="Times New Roman" w:hAnsi="Times New Roman"/>
          <w:bCs/>
          <w:sz w:val="24"/>
          <w:szCs w:val="24"/>
        </w:rPr>
        <w:t xml:space="preserve"> 5.4 ir</w:t>
      </w:r>
      <w:r w:rsidR="000538B3" w:rsidRPr="009117DE">
        <w:rPr>
          <w:rFonts w:ascii="Times New Roman" w:hAnsi="Times New Roman"/>
          <w:bCs/>
          <w:sz w:val="24"/>
          <w:szCs w:val="24"/>
        </w:rPr>
        <w:t xml:space="preserve"> </w:t>
      </w:r>
      <w:r w:rsidR="00693385" w:rsidRPr="009117DE">
        <w:rPr>
          <w:rFonts w:ascii="Times New Roman" w:hAnsi="Times New Roman"/>
          <w:sz w:val="24"/>
          <w:szCs w:val="24"/>
        </w:rPr>
        <w:t>9.3 papunkčius</w:t>
      </w:r>
      <w:r w:rsidRPr="009117DE">
        <w:rPr>
          <w:rFonts w:ascii="Times New Roman" w:hAnsi="Times New Roman"/>
          <w:sz w:val="24"/>
          <w:szCs w:val="24"/>
        </w:rPr>
        <w:t>,</w:t>
      </w:r>
      <w:r w:rsidRPr="00580BAE">
        <w:rPr>
          <w:rFonts w:ascii="Times New Roman" w:hAnsi="Times New Roman"/>
          <w:sz w:val="24"/>
          <w:szCs w:val="24"/>
        </w:rPr>
        <w:t xml:space="preserve"> Pagėgių savivaldybės taryba</w:t>
      </w:r>
      <w:r w:rsidR="000538B3">
        <w:rPr>
          <w:rFonts w:ascii="Times New Roman" w:hAnsi="Times New Roman"/>
          <w:sz w:val="24"/>
          <w:szCs w:val="24"/>
        </w:rPr>
        <w:t xml:space="preserve"> </w:t>
      </w:r>
      <w:r w:rsidRPr="00580BAE">
        <w:rPr>
          <w:rFonts w:ascii="Times New Roman" w:hAnsi="Times New Roman"/>
          <w:sz w:val="24"/>
          <w:szCs w:val="24"/>
        </w:rPr>
        <w:t xml:space="preserve"> n u s p r e n d ž i a:</w:t>
      </w:r>
    </w:p>
    <w:p w:rsidR="008D2B19" w:rsidRPr="00580BAE" w:rsidRDefault="008D2B19" w:rsidP="009B25B0">
      <w:pPr>
        <w:pStyle w:val="Sraopastraipa"/>
        <w:numPr>
          <w:ilvl w:val="0"/>
          <w:numId w:val="1"/>
        </w:numPr>
        <w:tabs>
          <w:tab w:val="left" w:pos="851"/>
        </w:tabs>
        <w:spacing w:after="0" w:line="240" w:lineRule="auto"/>
        <w:ind w:left="0" w:firstLine="851"/>
        <w:jc w:val="both"/>
        <w:rPr>
          <w:rFonts w:ascii="Times New Roman" w:hAnsi="Times New Roman" w:cs="Times New Roman"/>
          <w:sz w:val="24"/>
          <w:szCs w:val="24"/>
        </w:rPr>
      </w:pPr>
      <w:r w:rsidRPr="00580BAE">
        <w:rPr>
          <w:rFonts w:ascii="Times New Roman" w:hAnsi="Times New Roman" w:cs="Times New Roman"/>
          <w:sz w:val="24"/>
          <w:szCs w:val="24"/>
        </w:rPr>
        <w:t xml:space="preserve">P e r d u o t i </w:t>
      </w:r>
      <w:r w:rsidR="008C1696">
        <w:rPr>
          <w:rFonts w:ascii="Times New Roman" w:hAnsi="Times New Roman" w:cs="Times New Roman"/>
          <w:sz w:val="24"/>
          <w:szCs w:val="24"/>
        </w:rPr>
        <w:t xml:space="preserve"> </w:t>
      </w:r>
      <w:r w:rsidR="00983648" w:rsidRPr="00580BAE">
        <w:rPr>
          <w:rFonts w:ascii="Times New Roman" w:hAnsi="Times New Roman" w:cs="Times New Roman"/>
          <w:sz w:val="24"/>
          <w:szCs w:val="24"/>
        </w:rPr>
        <w:t xml:space="preserve">Pagėgių savivaldybei nuosavybės teise priklausantį ilgalaikį materialųjį turtą valdyti patikėjimo </w:t>
      </w:r>
      <w:r w:rsidR="00A704CD">
        <w:rPr>
          <w:rFonts w:ascii="Times New Roman" w:hAnsi="Times New Roman" w:cs="Times New Roman"/>
          <w:sz w:val="24"/>
          <w:szCs w:val="24"/>
        </w:rPr>
        <w:t xml:space="preserve">teise </w:t>
      </w:r>
      <w:r w:rsidRPr="00580BAE">
        <w:rPr>
          <w:rFonts w:ascii="Times New Roman" w:hAnsi="Times New Roman" w:cs="Times New Roman"/>
          <w:sz w:val="24"/>
          <w:szCs w:val="24"/>
        </w:rPr>
        <w:t xml:space="preserve">Pagėgių Algimanto Mackaus gimnazijai </w:t>
      </w:r>
      <w:r w:rsidR="00983648" w:rsidRPr="00580BAE">
        <w:rPr>
          <w:rFonts w:ascii="Times New Roman" w:hAnsi="Times New Roman" w:cs="Times New Roman"/>
          <w:sz w:val="24"/>
          <w:szCs w:val="24"/>
        </w:rPr>
        <w:t xml:space="preserve">(1 priedas) ir Pagėgių sav. Vilkyškių </w:t>
      </w:r>
      <w:proofErr w:type="spellStart"/>
      <w:r w:rsidR="00983648" w:rsidRPr="00580BAE">
        <w:rPr>
          <w:rFonts w:ascii="Times New Roman" w:hAnsi="Times New Roman" w:cs="Times New Roman"/>
          <w:sz w:val="24"/>
          <w:szCs w:val="24"/>
        </w:rPr>
        <w:t>Johaneso</w:t>
      </w:r>
      <w:proofErr w:type="spellEnd"/>
      <w:r w:rsidR="000538B3">
        <w:rPr>
          <w:rFonts w:ascii="Times New Roman" w:hAnsi="Times New Roman" w:cs="Times New Roman"/>
          <w:sz w:val="24"/>
          <w:szCs w:val="24"/>
        </w:rPr>
        <w:t xml:space="preserve"> </w:t>
      </w:r>
      <w:proofErr w:type="spellStart"/>
      <w:r w:rsidR="00983648" w:rsidRPr="00580BAE">
        <w:rPr>
          <w:rFonts w:ascii="Times New Roman" w:hAnsi="Times New Roman" w:cs="Times New Roman"/>
          <w:sz w:val="24"/>
          <w:szCs w:val="24"/>
        </w:rPr>
        <w:t>Bobrovskio</w:t>
      </w:r>
      <w:proofErr w:type="spellEnd"/>
      <w:r w:rsidR="00983648" w:rsidRPr="00580BAE">
        <w:rPr>
          <w:rFonts w:ascii="Times New Roman" w:hAnsi="Times New Roman" w:cs="Times New Roman"/>
          <w:sz w:val="24"/>
          <w:szCs w:val="24"/>
        </w:rPr>
        <w:t xml:space="preserve"> gimnazijai (2 priedas)</w:t>
      </w:r>
      <w:r w:rsidRPr="00580BAE">
        <w:rPr>
          <w:rFonts w:ascii="Times New Roman" w:hAnsi="Times New Roman" w:cs="Times New Roman"/>
          <w:sz w:val="24"/>
          <w:szCs w:val="24"/>
        </w:rPr>
        <w:t>.</w:t>
      </w:r>
    </w:p>
    <w:p w:rsidR="00983648" w:rsidRPr="00580BAE" w:rsidRDefault="008D2B19" w:rsidP="009B25B0">
      <w:pPr>
        <w:pStyle w:val="Sraopastraipa"/>
        <w:numPr>
          <w:ilvl w:val="0"/>
          <w:numId w:val="1"/>
        </w:numPr>
        <w:tabs>
          <w:tab w:val="left" w:pos="851"/>
        </w:tabs>
        <w:spacing w:after="0" w:line="240" w:lineRule="auto"/>
        <w:ind w:left="0" w:firstLine="851"/>
        <w:jc w:val="both"/>
        <w:rPr>
          <w:rFonts w:ascii="Times New Roman" w:hAnsi="Times New Roman" w:cs="Times New Roman"/>
          <w:sz w:val="24"/>
          <w:szCs w:val="24"/>
        </w:rPr>
      </w:pPr>
      <w:r w:rsidRPr="00580BAE">
        <w:rPr>
          <w:rFonts w:ascii="Times New Roman" w:hAnsi="Times New Roman" w:cs="Times New Roman"/>
          <w:sz w:val="24"/>
          <w:szCs w:val="24"/>
        </w:rPr>
        <w:t xml:space="preserve">Į g a l i o t i </w:t>
      </w:r>
      <w:r w:rsidR="008C1696">
        <w:rPr>
          <w:rFonts w:ascii="Times New Roman" w:hAnsi="Times New Roman" w:cs="Times New Roman"/>
          <w:sz w:val="24"/>
          <w:szCs w:val="24"/>
        </w:rPr>
        <w:t xml:space="preserve"> </w:t>
      </w:r>
      <w:r w:rsidRPr="00580BAE">
        <w:rPr>
          <w:rFonts w:ascii="Times New Roman" w:hAnsi="Times New Roman" w:cs="Times New Roman"/>
          <w:sz w:val="24"/>
          <w:szCs w:val="24"/>
        </w:rPr>
        <w:t>Pagėgių savivaldybės administracijos Strateginio planavimo skyriaus vedėjo pavaduotoją, laikinai einančią skyriaus vedėjo pareigas G</w:t>
      </w:r>
      <w:r w:rsidR="000538B3">
        <w:rPr>
          <w:rFonts w:ascii="Times New Roman" w:hAnsi="Times New Roman" w:cs="Times New Roman"/>
          <w:sz w:val="24"/>
          <w:szCs w:val="24"/>
        </w:rPr>
        <w:t>u</w:t>
      </w:r>
      <w:r w:rsidRPr="00580BAE">
        <w:rPr>
          <w:rFonts w:ascii="Times New Roman" w:hAnsi="Times New Roman" w:cs="Times New Roman"/>
          <w:sz w:val="24"/>
          <w:szCs w:val="24"/>
        </w:rPr>
        <w:t xml:space="preserve">odą Kazakevičienę pasirašyti perduodamo turto, nurodyto </w:t>
      </w:r>
      <w:r w:rsidR="00983648" w:rsidRPr="00580BAE">
        <w:rPr>
          <w:rFonts w:ascii="Times New Roman" w:hAnsi="Times New Roman" w:cs="Times New Roman"/>
          <w:sz w:val="24"/>
          <w:szCs w:val="24"/>
        </w:rPr>
        <w:t>1 ir 2 prieduose</w:t>
      </w:r>
      <w:r w:rsidRPr="00580BAE">
        <w:rPr>
          <w:rFonts w:ascii="Times New Roman" w:hAnsi="Times New Roman" w:cs="Times New Roman"/>
          <w:sz w:val="24"/>
          <w:szCs w:val="24"/>
        </w:rPr>
        <w:t xml:space="preserve">, </w:t>
      </w:r>
      <w:r w:rsidR="00983648" w:rsidRPr="00580BAE">
        <w:rPr>
          <w:rFonts w:ascii="Times New Roman" w:hAnsi="Times New Roman" w:cs="Times New Roman"/>
          <w:sz w:val="24"/>
          <w:szCs w:val="24"/>
        </w:rPr>
        <w:t>perdavimo − priėmimo aktus su:</w:t>
      </w:r>
    </w:p>
    <w:p w:rsidR="008D2B19" w:rsidRPr="00580BAE" w:rsidRDefault="00983648" w:rsidP="009B25B0">
      <w:pPr>
        <w:pStyle w:val="Sraopastraipa"/>
        <w:numPr>
          <w:ilvl w:val="1"/>
          <w:numId w:val="1"/>
        </w:numPr>
        <w:tabs>
          <w:tab w:val="left" w:pos="1276"/>
          <w:tab w:val="left" w:pos="1985"/>
        </w:tabs>
        <w:spacing w:after="0" w:line="240" w:lineRule="auto"/>
        <w:ind w:left="0" w:firstLine="851"/>
        <w:jc w:val="both"/>
        <w:rPr>
          <w:rFonts w:ascii="Times New Roman" w:hAnsi="Times New Roman" w:cs="Times New Roman"/>
          <w:sz w:val="24"/>
          <w:szCs w:val="24"/>
        </w:rPr>
      </w:pPr>
      <w:r w:rsidRPr="00580BAE">
        <w:rPr>
          <w:rFonts w:ascii="Times New Roman" w:hAnsi="Times New Roman" w:cs="Times New Roman"/>
          <w:sz w:val="24"/>
          <w:szCs w:val="24"/>
        </w:rPr>
        <w:t xml:space="preserve"> Pagėgių Algimanto Mackaus gimnazijos direktoriumi dėl šio sprendimo 1 priede nurodyto turto</w:t>
      </w:r>
      <w:r w:rsidR="00580BAE" w:rsidRPr="00580BAE">
        <w:rPr>
          <w:rFonts w:ascii="Times New Roman" w:hAnsi="Times New Roman" w:cs="Times New Roman"/>
          <w:sz w:val="24"/>
          <w:szCs w:val="24"/>
        </w:rPr>
        <w:t>;</w:t>
      </w:r>
    </w:p>
    <w:p w:rsidR="00580BAE" w:rsidRPr="00580BAE" w:rsidRDefault="00580BAE" w:rsidP="009B25B0">
      <w:pPr>
        <w:pStyle w:val="Sraopastraipa"/>
        <w:numPr>
          <w:ilvl w:val="1"/>
          <w:numId w:val="1"/>
        </w:numPr>
        <w:tabs>
          <w:tab w:val="left" w:pos="1276"/>
          <w:tab w:val="left" w:pos="1985"/>
        </w:tabs>
        <w:spacing w:after="0" w:line="240" w:lineRule="auto"/>
        <w:ind w:left="-142" w:firstLine="993"/>
        <w:jc w:val="both"/>
        <w:rPr>
          <w:rFonts w:ascii="Times New Roman" w:hAnsi="Times New Roman" w:cs="Times New Roman"/>
          <w:sz w:val="24"/>
          <w:szCs w:val="24"/>
        </w:rPr>
      </w:pPr>
      <w:r w:rsidRPr="00580BAE">
        <w:rPr>
          <w:rFonts w:ascii="Times New Roman" w:hAnsi="Times New Roman" w:cs="Times New Roman"/>
          <w:sz w:val="24"/>
          <w:szCs w:val="24"/>
        </w:rPr>
        <w:t xml:space="preserve">Pagėgių sav. Vilkyškių </w:t>
      </w:r>
      <w:proofErr w:type="spellStart"/>
      <w:r w:rsidRPr="00580BAE">
        <w:rPr>
          <w:rFonts w:ascii="Times New Roman" w:hAnsi="Times New Roman" w:cs="Times New Roman"/>
          <w:sz w:val="24"/>
          <w:szCs w:val="24"/>
        </w:rPr>
        <w:t>Johaneso</w:t>
      </w:r>
      <w:proofErr w:type="spellEnd"/>
      <w:r w:rsidR="000538B3">
        <w:rPr>
          <w:rFonts w:ascii="Times New Roman" w:hAnsi="Times New Roman" w:cs="Times New Roman"/>
          <w:sz w:val="24"/>
          <w:szCs w:val="24"/>
        </w:rPr>
        <w:t xml:space="preserve"> </w:t>
      </w:r>
      <w:proofErr w:type="spellStart"/>
      <w:r w:rsidRPr="00580BAE">
        <w:rPr>
          <w:rFonts w:ascii="Times New Roman" w:hAnsi="Times New Roman" w:cs="Times New Roman"/>
          <w:sz w:val="24"/>
          <w:szCs w:val="24"/>
        </w:rPr>
        <w:t>Bobrovskio</w:t>
      </w:r>
      <w:proofErr w:type="spellEnd"/>
      <w:r w:rsidRPr="00580BAE">
        <w:rPr>
          <w:rFonts w:ascii="Times New Roman" w:hAnsi="Times New Roman" w:cs="Times New Roman"/>
          <w:sz w:val="24"/>
          <w:szCs w:val="24"/>
        </w:rPr>
        <w:t xml:space="preserve"> gimnazijai dėl šio sprendimo 2 priede nurodyto turto.</w:t>
      </w:r>
    </w:p>
    <w:p w:rsidR="008D2B19" w:rsidRPr="00580BAE" w:rsidRDefault="008D2B19" w:rsidP="009B25B0">
      <w:pPr>
        <w:spacing w:after="0" w:line="240" w:lineRule="auto"/>
        <w:ind w:firstLine="851"/>
        <w:jc w:val="both"/>
        <w:rPr>
          <w:rFonts w:ascii="Times New Roman" w:hAnsi="Times New Roman" w:cs="Times New Roman"/>
          <w:sz w:val="24"/>
          <w:szCs w:val="24"/>
        </w:rPr>
      </w:pPr>
      <w:r w:rsidRPr="00580BAE">
        <w:rPr>
          <w:rFonts w:ascii="Times New Roman" w:hAnsi="Times New Roman" w:cs="Times New Roman"/>
          <w:sz w:val="24"/>
          <w:szCs w:val="24"/>
        </w:rPr>
        <w:t>3. Sprendimą paskelbti Pagėgių savivaldybės interneto svetainėje  www.pagegiai.lt.</w:t>
      </w:r>
    </w:p>
    <w:p w:rsidR="008D2B19" w:rsidRPr="00580BAE" w:rsidRDefault="009B25B0" w:rsidP="009B25B0">
      <w:pPr>
        <w:spacing w:after="0" w:line="240" w:lineRule="auto"/>
        <w:ind w:firstLine="347"/>
        <w:jc w:val="both"/>
        <w:rPr>
          <w:rFonts w:ascii="Times New Roman" w:hAnsi="Times New Roman" w:cs="Times New Roman"/>
          <w:sz w:val="24"/>
          <w:szCs w:val="24"/>
        </w:rPr>
      </w:pPr>
      <w:r>
        <w:rPr>
          <w:rFonts w:ascii="Times New Roman" w:hAnsi="Times New Roman" w:cs="Times New Roman"/>
          <w:sz w:val="24"/>
          <w:szCs w:val="24"/>
        </w:rPr>
        <w:t xml:space="preserve">        </w:t>
      </w:r>
      <w:r w:rsidR="008D2B19" w:rsidRPr="00580BAE">
        <w:rPr>
          <w:rFonts w:ascii="Times New Roman" w:hAnsi="Times New Roman" w:cs="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008D2B19" w:rsidRPr="00580BAE">
          <w:rPr>
            <w:rStyle w:val="Hipersaitas"/>
            <w:rFonts w:ascii="Times New Roman" w:hAnsi="Times New Roman"/>
            <w:sz w:val="24"/>
            <w:szCs w:val="24"/>
          </w:rPr>
          <w:t>https://e.teismas.lt</w:t>
        </w:r>
      </w:hyperlink>
      <w:r w:rsidR="008D2B19" w:rsidRPr="00580BAE">
        <w:rPr>
          <w:rFonts w:ascii="Times New Roman" w:hAnsi="Times New Roman" w:cs="Times New Roman"/>
          <w:sz w:val="24"/>
          <w:szCs w:val="24"/>
        </w:rPr>
        <w:t>) Lietuvos Respublikos administracinių bylų teisenos įstatymo nustatyta tvarka.</w:t>
      </w:r>
    </w:p>
    <w:p w:rsidR="007B35A0" w:rsidRDefault="007B35A0" w:rsidP="00ED5F4D">
      <w:pPr>
        <w:spacing w:after="120"/>
        <w:jc w:val="both"/>
        <w:rPr>
          <w:rFonts w:ascii="Times New Roman" w:hAnsi="Times New Roman"/>
          <w:sz w:val="24"/>
          <w:szCs w:val="24"/>
        </w:rPr>
      </w:pPr>
    </w:p>
    <w:p w:rsidR="007B35A0" w:rsidRDefault="007B35A0" w:rsidP="00ED5F4D">
      <w:pPr>
        <w:spacing w:after="120"/>
        <w:jc w:val="both"/>
        <w:rPr>
          <w:rFonts w:ascii="Times New Roman" w:hAnsi="Times New Roman"/>
          <w:sz w:val="24"/>
          <w:szCs w:val="24"/>
        </w:rPr>
      </w:pPr>
    </w:p>
    <w:p w:rsidR="009B25B0" w:rsidRPr="009B25B0" w:rsidRDefault="008D2B19" w:rsidP="00ED5F4D">
      <w:pPr>
        <w:spacing w:after="120"/>
        <w:jc w:val="both"/>
        <w:rPr>
          <w:rFonts w:ascii="Times New Roman" w:hAnsi="Times New Roman"/>
          <w:sz w:val="24"/>
          <w:szCs w:val="24"/>
        </w:rPr>
      </w:pPr>
      <w:bookmarkStart w:id="0" w:name="_GoBack"/>
      <w:bookmarkEnd w:id="0"/>
      <w:r>
        <w:rPr>
          <w:rFonts w:ascii="Times New Roman" w:hAnsi="Times New Roman"/>
          <w:sz w:val="24"/>
          <w:szCs w:val="24"/>
        </w:rPr>
        <w:t xml:space="preserve">Savivaldybės meras                                                                                      </w:t>
      </w:r>
      <w:r w:rsidR="00ED5F4D">
        <w:rPr>
          <w:rFonts w:ascii="Times New Roman" w:hAnsi="Times New Roman"/>
          <w:sz w:val="24"/>
          <w:szCs w:val="24"/>
        </w:rPr>
        <w:t xml:space="preserve">    </w:t>
      </w:r>
      <w:r>
        <w:rPr>
          <w:rFonts w:ascii="Times New Roman" w:hAnsi="Times New Roman"/>
          <w:sz w:val="24"/>
          <w:szCs w:val="24"/>
        </w:rPr>
        <w:t xml:space="preserve"> Vaidas </w:t>
      </w:r>
      <w:proofErr w:type="spellStart"/>
      <w:r>
        <w:rPr>
          <w:rFonts w:ascii="Times New Roman" w:hAnsi="Times New Roman"/>
          <w:sz w:val="24"/>
          <w:szCs w:val="24"/>
        </w:rPr>
        <w:t>Bendaravičius</w:t>
      </w:r>
      <w:proofErr w:type="spellEnd"/>
    </w:p>
    <w:p w:rsidR="00322A43" w:rsidRPr="007A511B" w:rsidRDefault="000E7AEA" w:rsidP="007B35A0">
      <w:pPr>
        <w:spacing w:after="0"/>
        <w:jc w:val="both"/>
        <w:rPr>
          <w:rFonts w:ascii="Times New Roman" w:hAnsi="Times New Roman"/>
          <w:b/>
          <w:sz w:val="24"/>
          <w:szCs w:val="24"/>
        </w:rPr>
      </w:pPr>
      <w:r>
        <w:rPr>
          <w:rFonts w:ascii="Times New Roman" w:hAnsi="Times New Roman"/>
          <w:color w:val="000000"/>
          <w:sz w:val="24"/>
          <w:szCs w:val="24"/>
        </w:rPr>
        <w:t xml:space="preserve">                                                                                                     </w:t>
      </w:r>
      <w:r w:rsidR="00693385">
        <w:rPr>
          <w:rFonts w:ascii="Times New Roman" w:hAnsi="Times New Roman"/>
          <w:color w:val="000000"/>
          <w:sz w:val="24"/>
          <w:szCs w:val="24"/>
        </w:rPr>
        <w:t xml:space="preserve">  </w:t>
      </w:r>
    </w:p>
    <w:p w:rsidR="007B35A0" w:rsidRDefault="00322A43" w:rsidP="007B35A0">
      <w:pPr>
        <w:tabs>
          <w:tab w:val="left" w:pos="567"/>
        </w:tabs>
        <w:spacing w:after="0" w:line="240" w:lineRule="auto"/>
        <w:jc w:val="both"/>
        <w:rPr>
          <w:rFonts w:ascii="Times New Roman" w:hAnsi="Times New Roman" w:cs="Times New Roman"/>
          <w:sz w:val="24"/>
          <w:szCs w:val="24"/>
        </w:rPr>
      </w:pPr>
      <w:r w:rsidRPr="007A511B">
        <w:rPr>
          <w:rFonts w:ascii="Times New Roman" w:hAnsi="Times New Roman"/>
          <w:sz w:val="24"/>
          <w:szCs w:val="24"/>
        </w:rPr>
        <w:tab/>
      </w:r>
    </w:p>
    <w:p w:rsidR="00B20AD8" w:rsidRDefault="00B20AD8" w:rsidP="009B25B0">
      <w:pPr>
        <w:spacing w:after="0" w:line="240" w:lineRule="auto"/>
        <w:jc w:val="both"/>
        <w:rPr>
          <w:rFonts w:ascii="Times New Roman" w:hAnsi="Times New Roman"/>
          <w:sz w:val="24"/>
          <w:szCs w:val="24"/>
        </w:rPr>
      </w:pPr>
    </w:p>
    <w:p w:rsidR="009B25B0" w:rsidRDefault="009B25B0" w:rsidP="009B25B0">
      <w:pPr>
        <w:spacing w:after="0" w:line="240" w:lineRule="auto"/>
        <w:jc w:val="both"/>
        <w:rPr>
          <w:rFonts w:ascii="Times New Roman" w:hAnsi="Times New Roman"/>
          <w:sz w:val="24"/>
          <w:szCs w:val="24"/>
        </w:rPr>
      </w:pPr>
    </w:p>
    <w:p w:rsidR="009117DE" w:rsidRDefault="009117DE" w:rsidP="009117DE"/>
    <w:p w:rsidR="009117DE" w:rsidRDefault="009117DE" w:rsidP="009117DE">
      <w:pPr>
        <w:jc w:val="center"/>
        <w:sectPr w:rsidR="009117DE" w:rsidSect="00D56CFE">
          <w:pgSz w:w="11906" w:h="16838"/>
          <w:pgMar w:top="567" w:right="567" w:bottom="142" w:left="1701" w:header="567" w:footer="567" w:gutter="0"/>
          <w:cols w:space="1296"/>
          <w:docGrid w:linePitch="360"/>
        </w:sectPr>
      </w:pPr>
    </w:p>
    <w:p w:rsidR="007B35A0" w:rsidRDefault="009117DE" w:rsidP="009117DE">
      <w:pPr>
        <w:spacing w:after="0" w:line="240" w:lineRule="auto"/>
        <w:jc w:val="center"/>
        <w:rPr>
          <w:rFonts w:ascii="Times New Roman" w:hAnsi="Times New Roman" w:cs="Times New Roman"/>
          <w:szCs w:val="24"/>
        </w:rPr>
      </w:pPr>
      <w:r>
        <w:rPr>
          <w:rFonts w:ascii="Times New Roman" w:hAnsi="Times New Roman" w:cs="Times New Roman"/>
          <w:szCs w:val="24"/>
        </w:rPr>
        <w:t xml:space="preserve">                                                                                                                                                                                                                     </w:t>
      </w:r>
    </w:p>
    <w:p w:rsidR="009117DE" w:rsidRPr="007B35A0" w:rsidRDefault="007B35A0" w:rsidP="007B35A0">
      <w:pPr>
        <w:spacing w:after="0" w:line="240" w:lineRule="auto"/>
        <w:jc w:val="center"/>
        <w:rPr>
          <w:rFonts w:ascii="Times New Roman" w:hAnsi="Times New Roman" w:cs="Times New Roman"/>
          <w:sz w:val="24"/>
          <w:szCs w:val="24"/>
        </w:rPr>
      </w:pPr>
      <w:r>
        <w:rPr>
          <w:rFonts w:ascii="Times New Roman" w:hAnsi="Times New Roman" w:cs="Times New Roman"/>
          <w:szCs w:val="24"/>
        </w:rPr>
        <w:t xml:space="preserve">                                                                                                                                                                                                               </w:t>
      </w:r>
      <w:r w:rsidR="009117DE" w:rsidRPr="007B35A0">
        <w:rPr>
          <w:rFonts w:ascii="Times New Roman" w:hAnsi="Times New Roman" w:cs="Times New Roman"/>
          <w:sz w:val="24"/>
          <w:szCs w:val="24"/>
        </w:rPr>
        <w:t>Pagėgių savivaldybės tarybos</w:t>
      </w:r>
    </w:p>
    <w:p w:rsidR="007B35A0" w:rsidRDefault="009117DE" w:rsidP="007B35A0">
      <w:pPr>
        <w:spacing w:after="0" w:line="240" w:lineRule="auto"/>
        <w:ind w:firstLine="6480"/>
        <w:jc w:val="center"/>
        <w:rPr>
          <w:rFonts w:ascii="Times New Roman" w:hAnsi="Times New Roman" w:cs="Times New Roman"/>
          <w:sz w:val="24"/>
          <w:szCs w:val="24"/>
        </w:rPr>
      </w:pPr>
      <w:r w:rsidRPr="007B35A0">
        <w:rPr>
          <w:rFonts w:ascii="Times New Roman" w:hAnsi="Times New Roman" w:cs="Times New Roman"/>
          <w:sz w:val="24"/>
          <w:szCs w:val="24"/>
        </w:rPr>
        <w:t xml:space="preserve">                                           </w:t>
      </w:r>
      <w:r w:rsidR="007B35A0">
        <w:rPr>
          <w:rFonts w:ascii="Times New Roman" w:hAnsi="Times New Roman" w:cs="Times New Roman"/>
          <w:sz w:val="24"/>
          <w:szCs w:val="24"/>
        </w:rPr>
        <w:t xml:space="preserve">                       </w:t>
      </w:r>
      <w:r w:rsidRPr="007B35A0">
        <w:rPr>
          <w:rFonts w:ascii="Times New Roman" w:hAnsi="Times New Roman" w:cs="Times New Roman"/>
          <w:sz w:val="24"/>
          <w:szCs w:val="24"/>
        </w:rPr>
        <w:t>2026 m. kovo</w:t>
      </w:r>
      <w:r w:rsidR="007B35A0" w:rsidRPr="007B35A0">
        <w:rPr>
          <w:rFonts w:ascii="Times New Roman" w:hAnsi="Times New Roman" w:cs="Times New Roman"/>
          <w:sz w:val="24"/>
          <w:szCs w:val="24"/>
        </w:rPr>
        <w:t xml:space="preserve"> 25</w:t>
      </w:r>
      <w:r w:rsidRPr="007B35A0">
        <w:rPr>
          <w:rFonts w:ascii="Times New Roman" w:hAnsi="Times New Roman" w:cs="Times New Roman"/>
          <w:sz w:val="24"/>
          <w:szCs w:val="24"/>
        </w:rPr>
        <w:t xml:space="preserve"> d.  </w:t>
      </w:r>
    </w:p>
    <w:p w:rsidR="009117DE" w:rsidRPr="007B35A0" w:rsidRDefault="007B35A0" w:rsidP="007B35A0">
      <w:pPr>
        <w:spacing w:after="0" w:line="240" w:lineRule="auto"/>
        <w:ind w:firstLine="6480"/>
        <w:jc w:val="center"/>
        <w:rPr>
          <w:rFonts w:ascii="Times New Roman" w:hAnsi="Times New Roman" w:cs="Times New Roman"/>
          <w:sz w:val="24"/>
          <w:szCs w:val="24"/>
        </w:rPr>
      </w:pPr>
      <w:r>
        <w:rPr>
          <w:rFonts w:ascii="Times New Roman" w:hAnsi="Times New Roman" w:cs="Times New Roman"/>
          <w:sz w:val="24"/>
          <w:szCs w:val="24"/>
        </w:rPr>
        <w:t xml:space="preserve">                                                                   </w:t>
      </w:r>
      <w:r w:rsidR="009117DE" w:rsidRPr="007B35A0">
        <w:rPr>
          <w:rFonts w:ascii="Times New Roman" w:hAnsi="Times New Roman" w:cs="Times New Roman"/>
          <w:sz w:val="24"/>
          <w:szCs w:val="24"/>
        </w:rPr>
        <w:t>sprendimo Nr. T-</w:t>
      </w:r>
      <w:r w:rsidRPr="007B35A0">
        <w:rPr>
          <w:rFonts w:ascii="Times New Roman" w:hAnsi="Times New Roman" w:cs="Times New Roman"/>
          <w:sz w:val="24"/>
          <w:szCs w:val="24"/>
        </w:rPr>
        <w:t>32</w:t>
      </w:r>
      <w:r w:rsidR="009117DE" w:rsidRPr="007B35A0">
        <w:rPr>
          <w:rFonts w:ascii="Times New Roman" w:hAnsi="Times New Roman" w:cs="Times New Roman"/>
          <w:sz w:val="24"/>
          <w:szCs w:val="24"/>
        </w:rPr>
        <w:t xml:space="preserve">  </w:t>
      </w:r>
    </w:p>
    <w:p w:rsidR="009117DE" w:rsidRPr="007B35A0" w:rsidRDefault="009117DE" w:rsidP="007B35A0">
      <w:pPr>
        <w:spacing w:after="0" w:line="240" w:lineRule="auto"/>
        <w:ind w:firstLine="6480"/>
        <w:jc w:val="center"/>
        <w:rPr>
          <w:rFonts w:ascii="Times New Roman" w:hAnsi="Times New Roman" w:cs="Times New Roman"/>
          <w:sz w:val="24"/>
          <w:szCs w:val="24"/>
        </w:rPr>
      </w:pPr>
      <w:r w:rsidRPr="007B35A0">
        <w:rPr>
          <w:rFonts w:ascii="Times New Roman" w:hAnsi="Times New Roman" w:cs="Times New Roman"/>
          <w:sz w:val="24"/>
          <w:szCs w:val="24"/>
        </w:rPr>
        <w:t xml:space="preserve">                                            </w:t>
      </w:r>
      <w:r w:rsidR="007B35A0">
        <w:rPr>
          <w:rFonts w:ascii="Times New Roman" w:hAnsi="Times New Roman" w:cs="Times New Roman"/>
          <w:sz w:val="24"/>
          <w:szCs w:val="24"/>
        </w:rPr>
        <w:t xml:space="preserve">       </w:t>
      </w:r>
      <w:r w:rsidRPr="007B35A0">
        <w:rPr>
          <w:rFonts w:ascii="Times New Roman" w:hAnsi="Times New Roman" w:cs="Times New Roman"/>
          <w:sz w:val="24"/>
          <w:szCs w:val="24"/>
        </w:rPr>
        <w:t xml:space="preserve">1  </w:t>
      </w:r>
      <w:r w:rsidR="007B35A0">
        <w:rPr>
          <w:rFonts w:ascii="Times New Roman" w:hAnsi="Times New Roman" w:cs="Times New Roman"/>
          <w:sz w:val="24"/>
          <w:szCs w:val="24"/>
        </w:rPr>
        <w:t>p</w:t>
      </w:r>
      <w:r w:rsidRPr="007B35A0">
        <w:rPr>
          <w:rFonts w:ascii="Times New Roman" w:hAnsi="Times New Roman" w:cs="Times New Roman"/>
          <w:sz w:val="24"/>
          <w:szCs w:val="24"/>
        </w:rPr>
        <w:t>riedas</w:t>
      </w:r>
    </w:p>
    <w:p w:rsidR="009117DE" w:rsidRPr="009117DE" w:rsidRDefault="009117DE" w:rsidP="009117DE">
      <w:pPr>
        <w:rPr>
          <w:rFonts w:ascii="Times New Roman" w:hAnsi="Times New Roman" w:cs="Times New Roman"/>
          <w:szCs w:val="24"/>
        </w:rPr>
      </w:pPr>
    </w:p>
    <w:p w:rsidR="009117DE" w:rsidRPr="009117DE" w:rsidRDefault="009117DE" w:rsidP="009117DE">
      <w:pPr>
        <w:jc w:val="center"/>
        <w:rPr>
          <w:rFonts w:ascii="Times New Roman" w:hAnsi="Times New Roman" w:cs="Times New Roman"/>
          <w:b/>
          <w:bCs/>
        </w:rPr>
      </w:pPr>
      <w:r w:rsidRPr="009117DE">
        <w:rPr>
          <w:rFonts w:ascii="Times New Roman" w:hAnsi="Times New Roman" w:cs="Times New Roman"/>
          <w:b/>
          <w:bCs/>
        </w:rPr>
        <w:t xml:space="preserve">ILGALAIKIO MATERIALIOJO TURTO, PERDUODAMO VALDYTI, NAUDOTI IR DISPONUOTI JUO PATIKĖJIMO TEISE </w:t>
      </w:r>
      <w:r w:rsidRPr="009117DE">
        <w:rPr>
          <w:rFonts w:ascii="Times New Roman" w:hAnsi="Times New Roman" w:cs="Times New Roman"/>
          <w:b/>
        </w:rPr>
        <w:t>PAGĖGIŲ ALGIMANTO MACKAUS GIMNAZIJAI</w:t>
      </w:r>
      <w:r w:rsidRPr="009117DE">
        <w:rPr>
          <w:rFonts w:ascii="Times New Roman" w:hAnsi="Times New Roman" w:cs="Times New Roman"/>
          <w:b/>
          <w:bCs/>
        </w:rPr>
        <w:t xml:space="preserve">, </w:t>
      </w:r>
    </w:p>
    <w:p w:rsidR="009117DE" w:rsidRPr="009117DE" w:rsidRDefault="009117DE" w:rsidP="009117DE">
      <w:pPr>
        <w:jc w:val="center"/>
        <w:rPr>
          <w:rFonts w:ascii="Times New Roman" w:hAnsi="Times New Roman" w:cs="Times New Roman"/>
          <w:szCs w:val="24"/>
        </w:rPr>
      </w:pPr>
      <w:r w:rsidRPr="009117DE">
        <w:rPr>
          <w:rFonts w:ascii="Times New Roman" w:hAnsi="Times New Roman" w:cs="Times New Roman"/>
          <w:b/>
          <w:bCs/>
        </w:rPr>
        <w:t>SĄRAŠAS</w:t>
      </w:r>
    </w:p>
    <w:tbl>
      <w:tblPr>
        <w:tblStyle w:val="Lentelstinklelis"/>
        <w:tblpPr w:leftFromText="180" w:rightFromText="180" w:vertAnchor="text" w:horzAnchor="margin" w:tblpXSpec="center" w:tblpY="211"/>
        <w:tblW w:w="15168" w:type="dxa"/>
        <w:tblLayout w:type="fixed"/>
        <w:tblLook w:val="04A0" w:firstRow="1" w:lastRow="0" w:firstColumn="1" w:lastColumn="0" w:noHBand="0" w:noVBand="1"/>
      </w:tblPr>
      <w:tblGrid>
        <w:gridCol w:w="662"/>
        <w:gridCol w:w="2741"/>
        <w:gridCol w:w="1134"/>
        <w:gridCol w:w="850"/>
        <w:gridCol w:w="1134"/>
        <w:gridCol w:w="1134"/>
        <w:gridCol w:w="1418"/>
        <w:gridCol w:w="1134"/>
        <w:gridCol w:w="1134"/>
        <w:gridCol w:w="1275"/>
        <w:gridCol w:w="1418"/>
        <w:gridCol w:w="1134"/>
      </w:tblGrid>
      <w:tr w:rsidR="009117DE" w:rsidRPr="009117DE" w:rsidTr="009117DE">
        <w:trPr>
          <w:trHeight w:val="824"/>
        </w:trPr>
        <w:tc>
          <w:tcPr>
            <w:tcW w:w="662"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Eil. Nr.</w:t>
            </w:r>
          </w:p>
        </w:tc>
        <w:tc>
          <w:tcPr>
            <w:tcW w:w="2741" w:type="dxa"/>
          </w:tcPr>
          <w:p w:rsidR="009117DE" w:rsidRPr="009117DE" w:rsidRDefault="009117DE" w:rsidP="009117DE">
            <w:pPr>
              <w:rPr>
                <w:rFonts w:ascii="Times New Roman" w:hAnsi="Times New Roman" w:cs="Times New Roman"/>
                <w:b/>
                <w:sz w:val="20"/>
              </w:rPr>
            </w:pPr>
            <w:r w:rsidRPr="009117DE">
              <w:rPr>
                <w:rFonts w:ascii="Times New Roman" w:hAnsi="Times New Roman" w:cs="Times New Roman"/>
                <w:b/>
                <w:sz w:val="20"/>
              </w:rPr>
              <w:t>Turto pavadinimas</w:t>
            </w:r>
          </w:p>
        </w:tc>
        <w:tc>
          <w:tcPr>
            <w:tcW w:w="1134" w:type="dxa"/>
          </w:tcPr>
          <w:p w:rsidR="009117DE" w:rsidRPr="009117DE" w:rsidRDefault="009117DE" w:rsidP="009117DE">
            <w:pPr>
              <w:jc w:val="center"/>
              <w:rPr>
                <w:rFonts w:ascii="Times New Roman" w:hAnsi="Times New Roman" w:cs="Times New Roman"/>
                <w:b/>
                <w:sz w:val="20"/>
              </w:rPr>
            </w:pPr>
            <w:proofErr w:type="spellStart"/>
            <w:r w:rsidRPr="009117DE">
              <w:rPr>
                <w:rFonts w:ascii="Times New Roman" w:hAnsi="Times New Roman" w:cs="Times New Roman"/>
                <w:b/>
                <w:sz w:val="20"/>
              </w:rPr>
              <w:t>Invent</w:t>
            </w:r>
            <w:proofErr w:type="spellEnd"/>
            <w:r w:rsidRPr="009117DE">
              <w:rPr>
                <w:rFonts w:ascii="Times New Roman" w:hAnsi="Times New Roman" w:cs="Times New Roman"/>
                <w:b/>
                <w:sz w:val="20"/>
              </w:rPr>
              <w:t>. Nr.</w:t>
            </w:r>
          </w:p>
        </w:tc>
        <w:tc>
          <w:tcPr>
            <w:tcW w:w="850"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 xml:space="preserve">Kiekis, </w:t>
            </w:r>
            <w:proofErr w:type="spellStart"/>
            <w:r w:rsidRPr="009117DE">
              <w:rPr>
                <w:rFonts w:ascii="Times New Roman" w:hAnsi="Times New Roman" w:cs="Times New Roman"/>
                <w:b/>
                <w:sz w:val="20"/>
              </w:rPr>
              <w:t>vnt</w:t>
            </w:r>
            <w:proofErr w:type="spellEnd"/>
          </w:p>
        </w:tc>
        <w:tc>
          <w:tcPr>
            <w:tcW w:w="1134"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 xml:space="preserve">Vertė, </w:t>
            </w:r>
            <w:proofErr w:type="spellStart"/>
            <w:r w:rsidRPr="009117DE">
              <w:rPr>
                <w:rFonts w:ascii="Times New Roman" w:hAnsi="Times New Roman" w:cs="Times New Roman"/>
                <w:b/>
                <w:sz w:val="20"/>
              </w:rPr>
              <w:t>Eur</w:t>
            </w:r>
            <w:proofErr w:type="spellEnd"/>
          </w:p>
        </w:tc>
        <w:tc>
          <w:tcPr>
            <w:tcW w:w="1134"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ES lėšos</w:t>
            </w:r>
          </w:p>
        </w:tc>
        <w:tc>
          <w:tcPr>
            <w:tcW w:w="1418" w:type="dxa"/>
          </w:tcPr>
          <w:p w:rsidR="009117DE" w:rsidRPr="009117DE" w:rsidRDefault="009117DE" w:rsidP="009117DE">
            <w:pPr>
              <w:jc w:val="center"/>
              <w:rPr>
                <w:rFonts w:ascii="Times New Roman" w:hAnsi="Times New Roman" w:cs="Times New Roman"/>
                <w:b/>
                <w:color w:val="000000"/>
                <w:sz w:val="20"/>
              </w:rPr>
            </w:pPr>
            <w:r w:rsidRPr="009117DE">
              <w:rPr>
                <w:rFonts w:ascii="Times New Roman" w:hAnsi="Times New Roman" w:cs="Times New Roman"/>
                <w:b/>
                <w:color w:val="000000"/>
                <w:sz w:val="20"/>
              </w:rPr>
              <w:t>Sukauptas nusidėvėjimas ES lėšų /</w:t>
            </w:r>
            <w:proofErr w:type="spellStart"/>
            <w:r w:rsidRPr="009117DE">
              <w:rPr>
                <w:rFonts w:ascii="Times New Roman" w:hAnsi="Times New Roman" w:cs="Times New Roman"/>
                <w:b/>
                <w:color w:val="000000"/>
                <w:sz w:val="20"/>
              </w:rPr>
              <w:t>Eur</w:t>
            </w:r>
            <w:proofErr w:type="spellEnd"/>
          </w:p>
          <w:p w:rsidR="009117DE" w:rsidRPr="009117DE" w:rsidRDefault="009117DE" w:rsidP="009117DE">
            <w:pPr>
              <w:jc w:val="center"/>
              <w:rPr>
                <w:rFonts w:ascii="Times New Roman" w:hAnsi="Times New Roman" w:cs="Times New Roman"/>
                <w:b/>
                <w:sz w:val="20"/>
              </w:rPr>
            </w:pPr>
          </w:p>
        </w:tc>
        <w:tc>
          <w:tcPr>
            <w:tcW w:w="1134"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Likutinė vertė ES lėšų /</w:t>
            </w:r>
            <w:proofErr w:type="spellStart"/>
            <w:r w:rsidRPr="009117DE">
              <w:rPr>
                <w:rFonts w:ascii="Times New Roman" w:hAnsi="Times New Roman" w:cs="Times New Roman"/>
                <w:b/>
                <w:sz w:val="20"/>
              </w:rPr>
              <w:t>Eur</w:t>
            </w:r>
            <w:proofErr w:type="spellEnd"/>
          </w:p>
        </w:tc>
        <w:tc>
          <w:tcPr>
            <w:tcW w:w="1134" w:type="dxa"/>
          </w:tcPr>
          <w:p w:rsidR="009117DE" w:rsidRPr="009117DE" w:rsidRDefault="009117DE" w:rsidP="009117DE">
            <w:pPr>
              <w:jc w:val="center"/>
              <w:rPr>
                <w:rFonts w:ascii="Times New Roman" w:hAnsi="Times New Roman" w:cs="Times New Roman"/>
                <w:b/>
                <w:color w:val="000000"/>
                <w:sz w:val="20"/>
              </w:rPr>
            </w:pPr>
            <w:r w:rsidRPr="009117DE">
              <w:rPr>
                <w:rFonts w:ascii="Times New Roman" w:hAnsi="Times New Roman" w:cs="Times New Roman"/>
                <w:b/>
                <w:color w:val="000000"/>
                <w:sz w:val="20"/>
              </w:rPr>
              <w:t>SL lėšos</w:t>
            </w:r>
          </w:p>
        </w:tc>
        <w:tc>
          <w:tcPr>
            <w:tcW w:w="1275" w:type="dxa"/>
          </w:tcPr>
          <w:p w:rsidR="009117DE" w:rsidRPr="009117DE" w:rsidRDefault="009117DE" w:rsidP="009117DE">
            <w:pPr>
              <w:jc w:val="center"/>
              <w:rPr>
                <w:rFonts w:ascii="Times New Roman" w:hAnsi="Times New Roman" w:cs="Times New Roman"/>
                <w:b/>
                <w:color w:val="000000"/>
                <w:sz w:val="20"/>
              </w:rPr>
            </w:pPr>
            <w:r w:rsidRPr="009117DE">
              <w:rPr>
                <w:rFonts w:ascii="Times New Roman" w:hAnsi="Times New Roman" w:cs="Times New Roman"/>
                <w:b/>
                <w:color w:val="000000"/>
                <w:sz w:val="20"/>
              </w:rPr>
              <w:t xml:space="preserve">Sukauptas nusidėvėjimas SL lėšų/ </w:t>
            </w:r>
            <w:proofErr w:type="spellStart"/>
            <w:r w:rsidRPr="009117DE">
              <w:rPr>
                <w:rFonts w:ascii="Times New Roman" w:hAnsi="Times New Roman" w:cs="Times New Roman"/>
                <w:b/>
                <w:color w:val="000000"/>
                <w:sz w:val="20"/>
              </w:rPr>
              <w:t>Eur</w:t>
            </w:r>
            <w:proofErr w:type="spellEnd"/>
          </w:p>
        </w:tc>
        <w:tc>
          <w:tcPr>
            <w:tcW w:w="1418"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Likutinė vertė SL lėšų /</w:t>
            </w:r>
            <w:proofErr w:type="spellStart"/>
            <w:r w:rsidRPr="009117DE">
              <w:rPr>
                <w:rFonts w:ascii="Times New Roman" w:hAnsi="Times New Roman" w:cs="Times New Roman"/>
                <w:b/>
                <w:sz w:val="20"/>
              </w:rPr>
              <w:t>Eur</w:t>
            </w:r>
            <w:proofErr w:type="spellEnd"/>
          </w:p>
        </w:tc>
        <w:tc>
          <w:tcPr>
            <w:tcW w:w="1134" w:type="dxa"/>
          </w:tcPr>
          <w:p w:rsidR="009117DE" w:rsidRPr="009117DE" w:rsidRDefault="009117DE" w:rsidP="009117DE">
            <w:pPr>
              <w:jc w:val="center"/>
              <w:rPr>
                <w:rFonts w:ascii="Times New Roman" w:hAnsi="Times New Roman" w:cs="Times New Roman"/>
                <w:b/>
                <w:sz w:val="20"/>
              </w:rPr>
            </w:pPr>
            <w:r w:rsidRPr="009117DE">
              <w:rPr>
                <w:rFonts w:ascii="Times New Roman" w:hAnsi="Times New Roman" w:cs="Times New Roman"/>
                <w:b/>
                <w:sz w:val="20"/>
              </w:rPr>
              <w:t xml:space="preserve">Likutinė vertė </w:t>
            </w:r>
            <w:proofErr w:type="spellStart"/>
            <w:r w:rsidRPr="009117DE">
              <w:rPr>
                <w:rFonts w:ascii="Times New Roman" w:hAnsi="Times New Roman" w:cs="Times New Roman"/>
                <w:b/>
                <w:sz w:val="20"/>
              </w:rPr>
              <w:t>Eur</w:t>
            </w:r>
            <w:proofErr w:type="spellEnd"/>
            <w:r w:rsidRPr="009117DE">
              <w:rPr>
                <w:rFonts w:ascii="Times New Roman" w:hAnsi="Times New Roman" w:cs="Times New Roman"/>
                <w:b/>
                <w:sz w:val="20"/>
              </w:rPr>
              <w:t>. Viso turto</w:t>
            </w:r>
          </w:p>
        </w:tc>
      </w:tr>
      <w:tr w:rsidR="009117DE" w:rsidRPr="009117DE" w:rsidTr="009117DE">
        <w:tc>
          <w:tcPr>
            <w:tcW w:w="15168" w:type="dxa"/>
            <w:gridSpan w:val="12"/>
          </w:tcPr>
          <w:p w:rsidR="009117DE" w:rsidRPr="009117DE" w:rsidRDefault="009117DE" w:rsidP="009117DE">
            <w:pPr>
              <w:jc w:val="center"/>
              <w:rPr>
                <w:rFonts w:ascii="Times New Roman" w:hAnsi="Times New Roman" w:cs="Times New Roman"/>
                <w:b/>
                <w:i/>
                <w:szCs w:val="24"/>
              </w:rPr>
            </w:pPr>
            <w:r w:rsidRPr="009117DE">
              <w:rPr>
                <w:rFonts w:ascii="Times New Roman" w:hAnsi="Times New Roman" w:cs="Times New Roman"/>
                <w:b/>
                <w:i/>
                <w:szCs w:val="24"/>
              </w:rPr>
              <w:t>Ilgalaikis turtas</w:t>
            </w:r>
          </w:p>
        </w:tc>
      </w:tr>
      <w:tr w:rsidR="00B15629" w:rsidRPr="009117DE" w:rsidTr="009117DE">
        <w:trPr>
          <w:trHeight w:val="291"/>
        </w:trPr>
        <w:tc>
          <w:tcPr>
            <w:tcW w:w="662" w:type="dxa"/>
          </w:tcPr>
          <w:p w:rsidR="00B15629" w:rsidRPr="009117DE" w:rsidRDefault="00B15629" w:rsidP="00B15629">
            <w:pPr>
              <w:jc w:val="center"/>
              <w:rPr>
                <w:rFonts w:ascii="Times New Roman" w:hAnsi="Times New Roman" w:cs="Times New Roman"/>
                <w:sz w:val="20"/>
              </w:rPr>
            </w:pPr>
            <w:r w:rsidRPr="009117DE">
              <w:rPr>
                <w:rFonts w:ascii="Times New Roman" w:hAnsi="Times New Roman" w:cs="Times New Roman"/>
                <w:sz w:val="20"/>
              </w:rPr>
              <w:t>1.</w:t>
            </w:r>
          </w:p>
        </w:tc>
        <w:tc>
          <w:tcPr>
            <w:tcW w:w="2741" w:type="dxa"/>
          </w:tcPr>
          <w:p w:rsidR="00B15629" w:rsidRPr="009117DE" w:rsidRDefault="00B15629" w:rsidP="00B15629">
            <w:pPr>
              <w:rPr>
                <w:rFonts w:ascii="Times New Roman" w:hAnsi="Times New Roman" w:cs="Times New Roman"/>
                <w:color w:val="FF0000"/>
                <w:szCs w:val="24"/>
                <w:lang w:eastAsia="lt-LT"/>
              </w:rPr>
            </w:pPr>
            <w:r w:rsidRPr="009117DE">
              <w:rPr>
                <w:rFonts w:ascii="Times New Roman" w:hAnsi="Times New Roman" w:cs="Times New Roman"/>
                <w:color w:val="000000"/>
                <w:szCs w:val="24"/>
                <w:lang w:eastAsia="lt-LT"/>
              </w:rPr>
              <w:t xml:space="preserve">M3 klasės elektrinis mokyklinis autobusas IVECO 72C14 E, </w:t>
            </w:r>
            <w:proofErr w:type="spellStart"/>
            <w:r w:rsidRPr="009117DE">
              <w:rPr>
                <w:rFonts w:ascii="Times New Roman" w:hAnsi="Times New Roman" w:cs="Times New Roman"/>
                <w:color w:val="000000"/>
                <w:szCs w:val="24"/>
                <w:lang w:eastAsia="lt-LT"/>
              </w:rPr>
              <w:t>id.Nr</w:t>
            </w:r>
            <w:proofErr w:type="spellEnd"/>
            <w:r w:rsidRPr="009117DE">
              <w:rPr>
                <w:rFonts w:ascii="Times New Roman" w:hAnsi="Times New Roman" w:cs="Times New Roman"/>
                <w:color w:val="000000"/>
                <w:szCs w:val="24"/>
                <w:lang w:eastAsia="lt-LT"/>
              </w:rPr>
              <w:t xml:space="preserve">. ZCFCZ72EX05710247, </w:t>
            </w:r>
            <w:proofErr w:type="spellStart"/>
            <w:r w:rsidRPr="009117DE">
              <w:rPr>
                <w:rFonts w:ascii="Times New Roman" w:hAnsi="Times New Roman" w:cs="Times New Roman"/>
                <w:color w:val="000000"/>
                <w:szCs w:val="24"/>
                <w:lang w:eastAsia="lt-LT"/>
              </w:rPr>
              <w:t>valst</w:t>
            </w:r>
            <w:proofErr w:type="spellEnd"/>
            <w:r w:rsidRPr="009117DE">
              <w:rPr>
                <w:rFonts w:ascii="Times New Roman" w:hAnsi="Times New Roman" w:cs="Times New Roman"/>
                <w:color w:val="000000"/>
                <w:szCs w:val="24"/>
                <w:lang w:eastAsia="lt-LT"/>
              </w:rPr>
              <w:t>. Nr. EE4413</w:t>
            </w:r>
          </w:p>
        </w:tc>
        <w:tc>
          <w:tcPr>
            <w:tcW w:w="1134" w:type="dxa"/>
          </w:tcPr>
          <w:p w:rsidR="00B15629" w:rsidRPr="009117DE" w:rsidRDefault="00B15629" w:rsidP="00B15629">
            <w:pPr>
              <w:jc w:val="center"/>
              <w:rPr>
                <w:rFonts w:ascii="Times New Roman" w:hAnsi="Times New Roman" w:cs="Times New Roman"/>
                <w:color w:val="000000" w:themeColor="text1"/>
                <w:sz w:val="20"/>
                <w:highlight w:val="yellow"/>
              </w:rPr>
            </w:pPr>
            <w:r w:rsidRPr="009117DE">
              <w:rPr>
                <w:rFonts w:ascii="Times New Roman" w:hAnsi="Times New Roman" w:cs="Times New Roman"/>
                <w:color w:val="000000" w:themeColor="text1"/>
                <w:sz w:val="20"/>
              </w:rPr>
              <w:t>015031</w:t>
            </w:r>
          </w:p>
        </w:tc>
        <w:tc>
          <w:tcPr>
            <w:tcW w:w="850"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1</w:t>
            </w:r>
          </w:p>
        </w:tc>
        <w:tc>
          <w:tcPr>
            <w:tcW w:w="1134"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193587,90</w:t>
            </w:r>
          </w:p>
        </w:tc>
        <w:tc>
          <w:tcPr>
            <w:tcW w:w="1134"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164194,06</w:t>
            </w:r>
          </w:p>
        </w:tc>
        <w:tc>
          <w:tcPr>
            <w:tcW w:w="1418"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0</w:t>
            </w:r>
          </w:p>
        </w:tc>
        <w:tc>
          <w:tcPr>
            <w:tcW w:w="1134"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164194,06</w:t>
            </w:r>
          </w:p>
        </w:tc>
        <w:tc>
          <w:tcPr>
            <w:tcW w:w="1134"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29393</w:t>
            </w:r>
            <w:r w:rsidRPr="009117DE">
              <w:rPr>
                <w:rFonts w:ascii="Times New Roman" w:hAnsi="Times New Roman" w:cs="Times New Roman"/>
                <w:color w:val="000000" w:themeColor="text1"/>
                <w:sz w:val="20"/>
              </w:rPr>
              <w:t>,84</w:t>
            </w:r>
          </w:p>
        </w:tc>
        <w:tc>
          <w:tcPr>
            <w:tcW w:w="1275"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0</w:t>
            </w:r>
          </w:p>
        </w:tc>
        <w:tc>
          <w:tcPr>
            <w:tcW w:w="1418"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29393</w:t>
            </w:r>
            <w:r w:rsidRPr="009117DE">
              <w:rPr>
                <w:rFonts w:ascii="Times New Roman" w:hAnsi="Times New Roman" w:cs="Times New Roman"/>
                <w:color w:val="000000" w:themeColor="text1"/>
                <w:sz w:val="20"/>
              </w:rPr>
              <w:t>,84</w:t>
            </w:r>
          </w:p>
        </w:tc>
        <w:tc>
          <w:tcPr>
            <w:tcW w:w="1134"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193587,90</w:t>
            </w:r>
          </w:p>
        </w:tc>
      </w:tr>
      <w:tr w:rsidR="00B15629" w:rsidRPr="009117DE" w:rsidTr="009117DE">
        <w:tc>
          <w:tcPr>
            <w:tcW w:w="662" w:type="dxa"/>
          </w:tcPr>
          <w:p w:rsidR="00B15629" w:rsidRPr="009117DE" w:rsidRDefault="00B15629" w:rsidP="00B15629">
            <w:pPr>
              <w:jc w:val="center"/>
              <w:rPr>
                <w:rFonts w:ascii="Times New Roman" w:hAnsi="Times New Roman" w:cs="Times New Roman"/>
                <w:sz w:val="20"/>
              </w:rPr>
            </w:pPr>
            <w:r w:rsidRPr="009117DE">
              <w:rPr>
                <w:rFonts w:ascii="Times New Roman" w:hAnsi="Times New Roman" w:cs="Times New Roman"/>
                <w:sz w:val="20"/>
              </w:rPr>
              <w:t>2.</w:t>
            </w:r>
          </w:p>
        </w:tc>
        <w:tc>
          <w:tcPr>
            <w:tcW w:w="2741" w:type="dxa"/>
          </w:tcPr>
          <w:p w:rsidR="00B15629" w:rsidRPr="009117DE" w:rsidRDefault="00B15629" w:rsidP="00B15629">
            <w:pPr>
              <w:rPr>
                <w:rFonts w:ascii="Times New Roman" w:hAnsi="Times New Roman" w:cs="Times New Roman"/>
                <w:color w:val="FF0000"/>
                <w:szCs w:val="24"/>
              </w:rPr>
            </w:pPr>
            <w:r w:rsidRPr="009117DE">
              <w:rPr>
                <w:rFonts w:ascii="Times New Roman" w:hAnsi="Times New Roman" w:cs="Times New Roman"/>
                <w:color w:val="000000"/>
                <w:szCs w:val="24"/>
                <w:lang w:eastAsia="lt-LT"/>
              </w:rPr>
              <w:t xml:space="preserve">M3 klasės elektrinis mokyklinis autobusas IVECO 72C14 E, </w:t>
            </w:r>
            <w:proofErr w:type="spellStart"/>
            <w:r w:rsidRPr="009117DE">
              <w:rPr>
                <w:rFonts w:ascii="Times New Roman" w:hAnsi="Times New Roman" w:cs="Times New Roman"/>
                <w:color w:val="000000"/>
                <w:szCs w:val="24"/>
                <w:lang w:eastAsia="lt-LT"/>
              </w:rPr>
              <w:t>id.Nr</w:t>
            </w:r>
            <w:proofErr w:type="spellEnd"/>
            <w:r w:rsidRPr="009117DE">
              <w:rPr>
                <w:rFonts w:ascii="Times New Roman" w:hAnsi="Times New Roman" w:cs="Times New Roman"/>
                <w:color w:val="000000"/>
                <w:szCs w:val="24"/>
                <w:lang w:eastAsia="lt-LT"/>
              </w:rPr>
              <w:t xml:space="preserve">. ZCFCZ72E005708538, </w:t>
            </w:r>
            <w:proofErr w:type="spellStart"/>
            <w:r w:rsidRPr="009117DE">
              <w:rPr>
                <w:rFonts w:ascii="Times New Roman" w:hAnsi="Times New Roman" w:cs="Times New Roman"/>
                <w:color w:val="000000"/>
                <w:szCs w:val="24"/>
                <w:lang w:eastAsia="lt-LT"/>
              </w:rPr>
              <w:t>valst</w:t>
            </w:r>
            <w:proofErr w:type="spellEnd"/>
            <w:r w:rsidRPr="009117DE">
              <w:rPr>
                <w:rFonts w:ascii="Times New Roman" w:hAnsi="Times New Roman" w:cs="Times New Roman"/>
                <w:color w:val="000000"/>
                <w:szCs w:val="24"/>
                <w:lang w:eastAsia="lt-LT"/>
              </w:rPr>
              <w:t>. Nr. EE4412</w:t>
            </w:r>
          </w:p>
        </w:tc>
        <w:tc>
          <w:tcPr>
            <w:tcW w:w="1134"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015033</w:t>
            </w:r>
          </w:p>
        </w:tc>
        <w:tc>
          <w:tcPr>
            <w:tcW w:w="850"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1</w:t>
            </w:r>
          </w:p>
        </w:tc>
        <w:tc>
          <w:tcPr>
            <w:tcW w:w="1134"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193587,90</w:t>
            </w:r>
          </w:p>
        </w:tc>
        <w:tc>
          <w:tcPr>
            <w:tcW w:w="1134"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164194,06</w:t>
            </w:r>
          </w:p>
        </w:tc>
        <w:tc>
          <w:tcPr>
            <w:tcW w:w="1418"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0</w:t>
            </w:r>
          </w:p>
        </w:tc>
        <w:tc>
          <w:tcPr>
            <w:tcW w:w="1134"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164194,06</w:t>
            </w:r>
          </w:p>
        </w:tc>
        <w:tc>
          <w:tcPr>
            <w:tcW w:w="1134"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29393</w:t>
            </w:r>
            <w:r w:rsidRPr="009117DE">
              <w:rPr>
                <w:rFonts w:ascii="Times New Roman" w:hAnsi="Times New Roman" w:cs="Times New Roman"/>
                <w:color w:val="000000" w:themeColor="text1"/>
                <w:sz w:val="20"/>
              </w:rPr>
              <w:t>,84</w:t>
            </w:r>
          </w:p>
        </w:tc>
        <w:tc>
          <w:tcPr>
            <w:tcW w:w="1275"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0</w:t>
            </w:r>
          </w:p>
        </w:tc>
        <w:tc>
          <w:tcPr>
            <w:tcW w:w="1418" w:type="dxa"/>
          </w:tcPr>
          <w:p w:rsidR="00B15629" w:rsidRPr="009117DE" w:rsidRDefault="00B15629" w:rsidP="00B15629">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29393</w:t>
            </w:r>
            <w:r w:rsidRPr="009117DE">
              <w:rPr>
                <w:rFonts w:ascii="Times New Roman" w:hAnsi="Times New Roman" w:cs="Times New Roman"/>
                <w:color w:val="000000" w:themeColor="text1"/>
                <w:sz w:val="20"/>
              </w:rPr>
              <w:t>,84</w:t>
            </w:r>
          </w:p>
        </w:tc>
        <w:tc>
          <w:tcPr>
            <w:tcW w:w="1134" w:type="dxa"/>
          </w:tcPr>
          <w:p w:rsidR="00B15629" w:rsidRPr="009117DE" w:rsidRDefault="00B15629" w:rsidP="00B15629">
            <w:pPr>
              <w:jc w:val="center"/>
              <w:rPr>
                <w:rFonts w:ascii="Times New Roman" w:hAnsi="Times New Roman" w:cs="Times New Roman"/>
                <w:color w:val="000000" w:themeColor="text1"/>
                <w:sz w:val="20"/>
              </w:rPr>
            </w:pPr>
            <w:r w:rsidRPr="009117DE">
              <w:rPr>
                <w:rFonts w:ascii="Times New Roman" w:hAnsi="Times New Roman" w:cs="Times New Roman"/>
                <w:color w:val="000000" w:themeColor="text1"/>
                <w:sz w:val="20"/>
              </w:rPr>
              <w:t>193587,90</w:t>
            </w:r>
          </w:p>
        </w:tc>
      </w:tr>
      <w:tr w:rsidR="00B15629" w:rsidRPr="009117DE" w:rsidTr="009117DE">
        <w:tc>
          <w:tcPr>
            <w:tcW w:w="662" w:type="dxa"/>
          </w:tcPr>
          <w:p w:rsidR="00B15629" w:rsidRPr="009117DE" w:rsidRDefault="00B15629" w:rsidP="00B15629">
            <w:pPr>
              <w:jc w:val="center"/>
              <w:rPr>
                <w:rFonts w:ascii="Times New Roman" w:hAnsi="Times New Roman" w:cs="Times New Roman"/>
                <w:sz w:val="20"/>
              </w:rPr>
            </w:pPr>
          </w:p>
        </w:tc>
        <w:tc>
          <w:tcPr>
            <w:tcW w:w="2741" w:type="dxa"/>
          </w:tcPr>
          <w:p w:rsidR="00B15629" w:rsidRPr="009117DE" w:rsidRDefault="00B15629" w:rsidP="00B15629">
            <w:pPr>
              <w:rPr>
                <w:rFonts w:ascii="Times New Roman" w:hAnsi="Times New Roman" w:cs="Times New Roman"/>
                <w:color w:val="FF0000"/>
                <w:sz w:val="20"/>
              </w:rPr>
            </w:pPr>
          </w:p>
        </w:tc>
        <w:tc>
          <w:tcPr>
            <w:tcW w:w="1134" w:type="dxa"/>
          </w:tcPr>
          <w:p w:rsidR="00B15629" w:rsidRPr="009117DE" w:rsidRDefault="00B15629" w:rsidP="00B15629">
            <w:pPr>
              <w:jc w:val="center"/>
              <w:rPr>
                <w:rFonts w:ascii="Times New Roman" w:hAnsi="Times New Roman" w:cs="Times New Roman"/>
                <w:color w:val="000000" w:themeColor="text1"/>
                <w:sz w:val="20"/>
              </w:rPr>
            </w:pPr>
          </w:p>
        </w:tc>
        <w:tc>
          <w:tcPr>
            <w:tcW w:w="850" w:type="dxa"/>
          </w:tcPr>
          <w:p w:rsidR="00B15629" w:rsidRPr="009117DE" w:rsidRDefault="00B15629" w:rsidP="00B15629">
            <w:pPr>
              <w:jc w:val="center"/>
              <w:rPr>
                <w:rFonts w:ascii="Times New Roman" w:hAnsi="Times New Roman" w:cs="Times New Roman"/>
                <w:color w:val="000000" w:themeColor="text1"/>
                <w:sz w:val="20"/>
              </w:rPr>
            </w:pPr>
          </w:p>
        </w:tc>
        <w:tc>
          <w:tcPr>
            <w:tcW w:w="1134" w:type="dxa"/>
          </w:tcPr>
          <w:p w:rsidR="00B15629" w:rsidRPr="009117DE" w:rsidRDefault="00B15629" w:rsidP="00B15629">
            <w:pPr>
              <w:jc w:val="center"/>
              <w:rPr>
                <w:rFonts w:ascii="Times New Roman" w:hAnsi="Times New Roman" w:cs="Times New Roman"/>
                <w:b/>
                <w:color w:val="000000" w:themeColor="text1"/>
                <w:sz w:val="20"/>
              </w:rPr>
            </w:pPr>
            <w:r w:rsidRPr="009117DE">
              <w:rPr>
                <w:rFonts w:ascii="Times New Roman" w:hAnsi="Times New Roman" w:cs="Times New Roman"/>
                <w:b/>
                <w:color w:val="000000" w:themeColor="text1"/>
                <w:sz w:val="20"/>
              </w:rPr>
              <w:t>387175,80</w:t>
            </w:r>
          </w:p>
        </w:tc>
        <w:tc>
          <w:tcPr>
            <w:tcW w:w="1134" w:type="dxa"/>
          </w:tcPr>
          <w:p w:rsidR="00B15629" w:rsidRPr="00190C8A" w:rsidRDefault="00B15629" w:rsidP="00B15629">
            <w:pPr>
              <w:jc w:val="center"/>
              <w:rPr>
                <w:rFonts w:ascii="Times New Roman" w:hAnsi="Times New Roman" w:cs="Times New Roman"/>
                <w:b/>
                <w:color w:val="000000" w:themeColor="text1"/>
                <w:sz w:val="20"/>
              </w:rPr>
            </w:pPr>
            <w:r>
              <w:rPr>
                <w:rFonts w:ascii="Times New Roman" w:hAnsi="Times New Roman" w:cs="Times New Roman"/>
                <w:b/>
                <w:color w:val="000000" w:themeColor="text1"/>
                <w:sz w:val="20"/>
              </w:rPr>
              <w:t>328388,12</w:t>
            </w:r>
          </w:p>
        </w:tc>
        <w:tc>
          <w:tcPr>
            <w:tcW w:w="1418" w:type="dxa"/>
          </w:tcPr>
          <w:p w:rsidR="00B15629" w:rsidRPr="009117DE" w:rsidRDefault="00B15629" w:rsidP="00B15629">
            <w:pPr>
              <w:jc w:val="center"/>
              <w:rPr>
                <w:rFonts w:ascii="Times New Roman" w:hAnsi="Times New Roman" w:cs="Times New Roman"/>
                <w:b/>
                <w:color w:val="000000" w:themeColor="text1"/>
                <w:sz w:val="20"/>
              </w:rPr>
            </w:pPr>
            <w:r w:rsidRPr="009117DE">
              <w:rPr>
                <w:rFonts w:ascii="Times New Roman" w:hAnsi="Times New Roman" w:cs="Times New Roman"/>
                <w:b/>
                <w:color w:val="000000" w:themeColor="text1"/>
                <w:sz w:val="20"/>
              </w:rPr>
              <w:t>0</w:t>
            </w:r>
          </w:p>
        </w:tc>
        <w:tc>
          <w:tcPr>
            <w:tcW w:w="1134" w:type="dxa"/>
          </w:tcPr>
          <w:p w:rsidR="00B15629" w:rsidRPr="009117DE" w:rsidRDefault="00B15629" w:rsidP="00B15629">
            <w:pPr>
              <w:jc w:val="center"/>
              <w:rPr>
                <w:rFonts w:ascii="Times New Roman" w:hAnsi="Times New Roman" w:cs="Times New Roman"/>
                <w:b/>
                <w:color w:val="000000" w:themeColor="text1"/>
                <w:sz w:val="20"/>
              </w:rPr>
            </w:pPr>
            <w:r>
              <w:rPr>
                <w:rFonts w:ascii="Times New Roman" w:hAnsi="Times New Roman" w:cs="Times New Roman"/>
                <w:b/>
                <w:color w:val="000000" w:themeColor="text1"/>
                <w:sz w:val="20"/>
              </w:rPr>
              <w:t>328388,12</w:t>
            </w:r>
          </w:p>
        </w:tc>
        <w:tc>
          <w:tcPr>
            <w:tcW w:w="1134" w:type="dxa"/>
          </w:tcPr>
          <w:p w:rsidR="00B15629" w:rsidRPr="009117DE" w:rsidRDefault="00B15629" w:rsidP="00B15629">
            <w:pPr>
              <w:jc w:val="center"/>
              <w:rPr>
                <w:rFonts w:ascii="Times New Roman" w:hAnsi="Times New Roman" w:cs="Times New Roman"/>
                <w:b/>
                <w:color w:val="000000" w:themeColor="text1"/>
                <w:sz w:val="20"/>
              </w:rPr>
            </w:pPr>
            <w:r>
              <w:rPr>
                <w:rFonts w:ascii="Times New Roman" w:hAnsi="Times New Roman" w:cs="Times New Roman"/>
                <w:b/>
                <w:color w:val="000000" w:themeColor="text1"/>
                <w:sz w:val="20"/>
              </w:rPr>
              <w:t>58787,68</w:t>
            </w:r>
          </w:p>
        </w:tc>
        <w:tc>
          <w:tcPr>
            <w:tcW w:w="1275" w:type="dxa"/>
          </w:tcPr>
          <w:p w:rsidR="00B15629" w:rsidRPr="009117DE" w:rsidRDefault="00B15629" w:rsidP="00B15629">
            <w:pPr>
              <w:jc w:val="center"/>
              <w:rPr>
                <w:rFonts w:ascii="Times New Roman" w:hAnsi="Times New Roman" w:cs="Times New Roman"/>
                <w:b/>
                <w:color w:val="000000" w:themeColor="text1"/>
                <w:sz w:val="20"/>
              </w:rPr>
            </w:pPr>
            <w:r w:rsidRPr="009117DE">
              <w:rPr>
                <w:rFonts w:ascii="Times New Roman" w:hAnsi="Times New Roman" w:cs="Times New Roman"/>
                <w:b/>
                <w:color w:val="000000" w:themeColor="text1"/>
                <w:sz w:val="20"/>
              </w:rPr>
              <w:t>0</w:t>
            </w:r>
          </w:p>
        </w:tc>
        <w:tc>
          <w:tcPr>
            <w:tcW w:w="1418" w:type="dxa"/>
          </w:tcPr>
          <w:p w:rsidR="00B15629" w:rsidRPr="009117DE" w:rsidRDefault="00B15629" w:rsidP="00B15629">
            <w:pPr>
              <w:jc w:val="center"/>
              <w:rPr>
                <w:rFonts w:ascii="Times New Roman" w:hAnsi="Times New Roman" w:cs="Times New Roman"/>
                <w:b/>
                <w:color w:val="000000" w:themeColor="text1"/>
                <w:sz w:val="20"/>
              </w:rPr>
            </w:pPr>
            <w:r>
              <w:rPr>
                <w:rFonts w:ascii="Times New Roman" w:hAnsi="Times New Roman" w:cs="Times New Roman"/>
                <w:b/>
                <w:color w:val="000000" w:themeColor="text1"/>
                <w:sz w:val="20"/>
              </w:rPr>
              <w:t>58787,68</w:t>
            </w:r>
          </w:p>
        </w:tc>
        <w:tc>
          <w:tcPr>
            <w:tcW w:w="1134" w:type="dxa"/>
          </w:tcPr>
          <w:p w:rsidR="00B15629" w:rsidRPr="009117DE" w:rsidRDefault="00B15629" w:rsidP="00B15629">
            <w:pPr>
              <w:jc w:val="center"/>
              <w:rPr>
                <w:rFonts w:ascii="Times New Roman" w:hAnsi="Times New Roman" w:cs="Times New Roman"/>
                <w:b/>
                <w:color w:val="000000" w:themeColor="text1"/>
                <w:sz w:val="20"/>
              </w:rPr>
            </w:pPr>
            <w:r w:rsidRPr="009117DE">
              <w:rPr>
                <w:rFonts w:ascii="Times New Roman" w:hAnsi="Times New Roman" w:cs="Times New Roman"/>
                <w:b/>
                <w:color w:val="000000" w:themeColor="text1"/>
                <w:sz w:val="20"/>
              </w:rPr>
              <w:t>387175,80</w:t>
            </w:r>
          </w:p>
          <w:p w:rsidR="00B15629" w:rsidRPr="009117DE" w:rsidRDefault="00B15629" w:rsidP="00B15629">
            <w:pPr>
              <w:jc w:val="center"/>
              <w:rPr>
                <w:rFonts w:ascii="Times New Roman" w:hAnsi="Times New Roman" w:cs="Times New Roman"/>
                <w:b/>
                <w:color w:val="000000" w:themeColor="text1"/>
                <w:sz w:val="20"/>
              </w:rPr>
            </w:pPr>
          </w:p>
        </w:tc>
      </w:tr>
    </w:tbl>
    <w:p w:rsidR="009117DE" w:rsidRPr="009117DE" w:rsidRDefault="009117DE" w:rsidP="009117DE">
      <w:pPr>
        <w:rPr>
          <w:rFonts w:ascii="Times New Roman" w:hAnsi="Times New Roman" w:cs="Times New Roman"/>
          <w:szCs w:val="24"/>
        </w:rPr>
      </w:pPr>
    </w:p>
    <w:p w:rsidR="009117DE" w:rsidRPr="009117DE" w:rsidRDefault="009117DE" w:rsidP="009117DE">
      <w:pPr>
        <w:rPr>
          <w:rFonts w:ascii="Times New Roman" w:hAnsi="Times New Roman" w:cs="Times New Roman"/>
          <w:sz w:val="6"/>
          <w:szCs w:val="6"/>
        </w:rPr>
      </w:pPr>
    </w:p>
    <w:p w:rsidR="009117DE" w:rsidRPr="009117DE" w:rsidRDefault="009117DE" w:rsidP="009117DE">
      <w:pPr>
        <w:rPr>
          <w:rFonts w:ascii="Times New Roman" w:hAnsi="Times New Roman" w:cs="Times New Roman"/>
          <w:sz w:val="6"/>
          <w:szCs w:val="6"/>
        </w:rPr>
      </w:pPr>
    </w:p>
    <w:p w:rsidR="009117DE" w:rsidRDefault="009117DE" w:rsidP="009117DE"/>
    <w:p w:rsidR="009117DE" w:rsidRDefault="009117DE" w:rsidP="009117DE">
      <w:pPr>
        <w:jc w:val="center"/>
      </w:pPr>
      <w:r>
        <w:t>__________</w:t>
      </w:r>
    </w:p>
    <w:p w:rsidR="009117DE" w:rsidRDefault="009117DE" w:rsidP="009117DE"/>
    <w:p w:rsidR="007B35A0" w:rsidRPr="007B35A0" w:rsidRDefault="007B35A0" w:rsidP="007B35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B35A0">
        <w:rPr>
          <w:rFonts w:ascii="Times New Roman" w:hAnsi="Times New Roman" w:cs="Times New Roman"/>
          <w:sz w:val="24"/>
          <w:szCs w:val="24"/>
        </w:rPr>
        <w:t>Pagėgių savivaldybės tarybos</w:t>
      </w:r>
    </w:p>
    <w:p w:rsidR="007B35A0" w:rsidRDefault="007B35A0" w:rsidP="007B35A0">
      <w:pPr>
        <w:spacing w:after="0" w:line="240" w:lineRule="auto"/>
        <w:ind w:firstLine="6480"/>
        <w:jc w:val="center"/>
        <w:rPr>
          <w:rFonts w:ascii="Times New Roman" w:hAnsi="Times New Roman" w:cs="Times New Roman"/>
          <w:sz w:val="24"/>
          <w:szCs w:val="24"/>
        </w:rPr>
      </w:pPr>
      <w:r w:rsidRPr="007B35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35A0">
        <w:rPr>
          <w:rFonts w:ascii="Times New Roman" w:hAnsi="Times New Roman" w:cs="Times New Roman"/>
          <w:sz w:val="24"/>
          <w:szCs w:val="24"/>
        </w:rPr>
        <w:t xml:space="preserve">2026 m. kovo 25 d.  </w:t>
      </w:r>
    </w:p>
    <w:p w:rsidR="007B35A0" w:rsidRPr="007B35A0" w:rsidRDefault="007B35A0" w:rsidP="007B35A0">
      <w:pPr>
        <w:spacing w:after="0" w:line="240" w:lineRule="auto"/>
        <w:ind w:firstLine="6480"/>
        <w:jc w:val="center"/>
        <w:rPr>
          <w:rFonts w:ascii="Times New Roman" w:hAnsi="Times New Roman" w:cs="Times New Roman"/>
          <w:sz w:val="24"/>
          <w:szCs w:val="24"/>
        </w:rPr>
      </w:pPr>
      <w:r>
        <w:rPr>
          <w:rFonts w:ascii="Times New Roman" w:hAnsi="Times New Roman" w:cs="Times New Roman"/>
          <w:sz w:val="24"/>
          <w:szCs w:val="24"/>
        </w:rPr>
        <w:t xml:space="preserve">                                                                   </w:t>
      </w:r>
      <w:r w:rsidRPr="007B35A0">
        <w:rPr>
          <w:rFonts w:ascii="Times New Roman" w:hAnsi="Times New Roman" w:cs="Times New Roman"/>
          <w:sz w:val="24"/>
          <w:szCs w:val="24"/>
        </w:rPr>
        <w:t xml:space="preserve">sprendimo Nr. T-32  </w:t>
      </w:r>
    </w:p>
    <w:p w:rsidR="007B35A0" w:rsidRPr="007B35A0" w:rsidRDefault="007B35A0" w:rsidP="007B35A0">
      <w:pPr>
        <w:spacing w:after="0" w:line="240" w:lineRule="auto"/>
        <w:ind w:firstLine="6480"/>
        <w:jc w:val="center"/>
        <w:rPr>
          <w:rFonts w:ascii="Times New Roman" w:hAnsi="Times New Roman" w:cs="Times New Roman"/>
          <w:sz w:val="24"/>
          <w:szCs w:val="24"/>
        </w:rPr>
      </w:pPr>
      <w:r w:rsidRPr="007B35A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w:t>
      </w:r>
      <w:r w:rsidRPr="007B35A0">
        <w:rPr>
          <w:rFonts w:ascii="Times New Roman" w:hAnsi="Times New Roman" w:cs="Times New Roman"/>
          <w:sz w:val="24"/>
          <w:szCs w:val="24"/>
        </w:rPr>
        <w:t xml:space="preserve">  </w:t>
      </w:r>
      <w:r>
        <w:rPr>
          <w:rFonts w:ascii="Times New Roman" w:hAnsi="Times New Roman" w:cs="Times New Roman"/>
          <w:sz w:val="24"/>
          <w:szCs w:val="24"/>
        </w:rPr>
        <w:t>p</w:t>
      </w:r>
      <w:r w:rsidRPr="007B35A0">
        <w:rPr>
          <w:rFonts w:ascii="Times New Roman" w:hAnsi="Times New Roman" w:cs="Times New Roman"/>
          <w:sz w:val="24"/>
          <w:szCs w:val="24"/>
        </w:rPr>
        <w:t>riedas</w:t>
      </w:r>
    </w:p>
    <w:p w:rsidR="009117DE" w:rsidRPr="00EE720E" w:rsidRDefault="009117DE" w:rsidP="009117DE">
      <w:pPr>
        <w:rPr>
          <w:szCs w:val="24"/>
        </w:rPr>
      </w:pPr>
    </w:p>
    <w:p w:rsidR="009117DE" w:rsidRPr="00750750" w:rsidRDefault="009117DE" w:rsidP="009117DE">
      <w:pPr>
        <w:jc w:val="center"/>
        <w:rPr>
          <w:rFonts w:ascii="Times New Roman" w:hAnsi="Times New Roman" w:cs="Times New Roman"/>
          <w:b/>
          <w:bCs/>
        </w:rPr>
      </w:pPr>
      <w:r w:rsidRPr="00750750">
        <w:rPr>
          <w:rFonts w:ascii="Times New Roman" w:hAnsi="Times New Roman" w:cs="Times New Roman"/>
          <w:b/>
          <w:bCs/>
        </w:rPr>
        <w:t xml:space="preserve">ILGALAIKIO MATERIALIOJO TURTO, PERDUODAMO VALDYTI, NAUDOTI IR DISPONUOTI JUO PATIKĖJIMO TEISE </w:t>
      </w:r>
    </w:p>
    <w:p w:rsidR="009117DE" w:rsidRPr="00750750" w:rsidRDefault="009117DE" w:rsidP="009117DE">
      <w:pPr>
        <w:jc w:val="center"/>
        <w:rPr>
          <w:rFonts w:ascii="Times New Roman" w:hAnsi="Times New Roman" w:cs="Times New Roman"/>
          <w:b/>
          <w:bCs/>
        </w:rPr>
      </w:pPr>
      <w:r w:rsidRPr="00750750">
        <w:rPr>
          <w:rFonts w:ascii="Times New Roman" w:hAnsi="Times New Roman" w:cs="Times New Roman"/>
          <w:b/>
        </w:rPr>
        <w:t>PAGĖGIŲ SAV. VILKYŠKIŲ JOHANESO BOBROVSKIOGIMNAZIJAI</w:t>
      </w:r>
      <w:r w:rsidRPr="00750750">
        <w:rPr>
          <w:rFonts w:ascii="Times New Roman" w:hAnsi="Times New Roman" w:cs="Times New Roman"/>
          <w:b/>
          <w:bCs/>
        </w:rPr>
        <w:t xml:space="preserve">, </w:t>
      </w:r>
    </w:p>
    <w:p w:rsidR="009117DE" w:rsidRPr="00750750" w:rsidRDefault="009117DE" w:rsidP="009117DE">
      <w:pPr>
        <w:jc w:val="center"/>
        <w:rPr>
          <w:rFonts w:ascii="Times New Roman" w:hAnsi="Times New Roman" w:cs="Times New Roman"/>
          <w:szCs w:val="24"/>
        </w:rPr>
      </w:pPr>
      <w:r w:rsidRPr="00750750">
        <w:rPr>
          <w:rFonts w:ascii="Times New Roman" w:hAnsi="Times New Roman" w:cs="Times New Roman"/>
          <w:b/>
          <w:bCs/>
        </w:rPr>
        <w:t>SĄRAŠAS</w:t>
      </w:r>
    </w:p>
    <w:tbl>
      <w:tblPr>
        <w:tblStyle w:val="Lentelstinklelis"/>
        <w:tblpPr w:leftFromText="180" w:rightFromText="180" w:vertAnchor="text" w:horzAnchor="margin" w:tblpXSpec="center" w:tblpY="293"/>
        <w:tblW w:w="15168" w:type="dxa"/>
        <w:tblLayout w:type="fixed"/>
        <w:tblLook w:val="04A0" w:firstRow="1" w:lastRow="0" w:firstColumn="1" w:lastColumn="0" w:noHBand="0" w:noVBand="1"/>
      </w:tblPr>
      <w:tblGrid>
        <w:gridCol w:w="662"/>
        <w:gridCol w:w="2741"/>
        <w:gridCol w:w="1134"/>
        <w:gridCol w:w="850"/>
        <w:gridCol w:w="1134"/>
        <w:gridCol w:w="1134"/>
        <w:gridCol w:w="1134"/>
        <w:gridCol w:w="1418"/>
        <w:gridCol w:w="992"/>
        <w:gridCol w:w="1134"/>
        <w:gridCol w:w="1417"/>
        <w:gridCol w:w="1418"/>
      </w:tblGrid>
      <w:tr w:rsidR="00750750" w:rsidRPr="00750750" w:rsidTr="00750750">
        <w:tc>
          <w:tcPr>
            <w:tcW w:w="662"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Eil. Nr.</w:t>
            </w:r>
          </w:p>
        </w:tc>
        <w:tc>
          <w:tcPr>
            <w:tcW w:w="2741" w:type="dxa"/>
          </w:tcPr>
          <w:p w:rsidR="00750750" w:rsidRPr="00750750" w:rsidRDefault="00750750" w:rsidP="00750750">
            <w:pPr>
              <w:rPr>
                <w:rFonts w:ascii="Times New Roman" w:hAnsi="Times New Roman" w:cs="Times New Roman"/>
                <w:b/>
                <w:sz w:val="20"/>
              </w:rPr>
            </w:pPr>
            <w:r w:rsidRPr="00750750">
              <w:rPr>
                <w:rFonts w:ascii="Times New Roman" w:hAnsi="Times New Roman" w:cs="Times New Roman"/>
                <w:b/>
                <w:sz w:val="20"/>
              </w:rPr>
              <w:t>Turto pavadinimas</w:t>
            </w:r>
          </w:p>
        </w:tc>
        <w:tc>
          <w:tcPr>
            <w:tcW w:w="1134" w:type="dxa"/>
          </w:tcPr>
          <w:p w:rsidR="00750750" w:rsidRPr="00750750" w:rsidRDefault="00750750" w:rsidP="00750750">
            <w:pPr>
              <w:jc w:val="center"/>
              <w:rPr>
                <w:rFonts w:ascii="Times New Roman" w:hAnsi="Times New Roman" w:cs="Times New Roman"/>
                <w:b/>
                <w:sz w:val="20"/>
              </w:rPr>
            </w:pPr>
            <w:proofErr w:type="spellStart"/>
            <w:r w:rsidRPr="00750750">
              <w:rPr>
                <w:rFonts w:ascii="Times New Roman" w:hAnsi="Times New Roman" w:cs="Times New Roman"/>
                <w:b/>
                <w:sz w:val="20"/>
              </w:rPr>
              <w:t>Invent</w:t>
            </w:r>
            <w:proofErr w:type="spellEnd"/>
            <w:r w:rsidRPr="00750750">
              <w:rPr>
                <w:rFonts w:ascii="Times New Roman" w:hAnsi="Times New Roman" w:cs="Times New Roman"/>
                <w:b/>
                <w:sz w:val="20"/>
              </w:rPr>
              <w:t>. Nr.</w:t>
            </w:r>
          </w:p>
        </w:tc>
        <w:tc>
          <w:tcPr>
            <w:tcW w:w="850"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 xml:space="preserve">Kiekis, </w:t>
            </w:r>
            <w:proofErr w:type="spellStart"/>
            <w:r w:rsidRPr="00750750">
              <w:rPr>
                <w:rFonts w:ascii="Times New Roman" w:hAnsi="Times New Roman" w:cs="Times New Roman"/>
                <w:b/>
                <w:sz w:val="20"/>
              </w:rPr>
              <w:t>vnt</w:t>
            </w:r>
            <w:proofErr w:type="spellEnd"/>
          </w:p>
        </w:tc>
        <w:tc>
          <w:tcPr>
            <w:tcW w:w="1134"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 xml:space="preserve">Vertė, </w:t>
            </w:r>
            <w:proofErr w:type="spellStart"/>
            <w:r w:rsidRPr="00750750">
              <w:rPr>
                <w:rFonts w:ascii="Times New Roman" w:hAnsi="Times New Roman" w:cs="Times New Roman"/>
                <w:b/>
                <w:sz w:val="20"/>
              </w:rPr>
              <w:t>Eur</w:t>
            </w:r>
            <w:proofErr w:type="spellEnd"/>
          </w:p>
        </w:tc>
        <w:tc>
          <w:tcPr>
            <w:tcW w:w="1134"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ES lėšos</w:t>
            </w:r>
          </w:p>
        </w:tc>
        <w:tc>
          <w:tcPr>
            <w:tcW w:w="1134" w:type="dxa"/>
          </w:tcPr>
          <w:p w:rsidR="00750750" w:rsidRPr="00750750" w:rsidRDefault="00750750" w:rsidP="00750750">
            <w:pPr>
              <w:jc w:val="center"/>
              <w:rPr>
                <w:rFonts w:ascii="Times New Roman" w:hAnsi="Times New Roman" w:cs="Times New Roman"/>
                <w:b/>
                <w:color w:val="000000"/>
                <w:sz w:val="20"/>
              </w:rPr>
            </w:pPr>
            <w:r w:rsidRPr="00750750">
              <w:rPr>
                <w:rFonts w:ascii="Times New Roman" w:hAnsi="Times New Roman" w:cs="Times New Roman"/>
                <w:b/>
                <w:color w:val="000000"/>
                <w:sz w:val="20"/>
              </w:rPr>
              <w:t>Sukauptas nusidėvėjimas ES lėšų /</w:t>
            </w:r>
            <w:proofErr w:type="spellStart"/>
            <w:r w:rsidRPr="00750750">
              <w:rPr>
                <w:rFonts w:ascii="Times New Roman" w:hAnsi="Times New Roman" w:cs="Times New Roman"/>
                <w:b/>
                <w:color w:val="000000"/>
                <w:sz w:val="20"/>
              </w:rPr>
              <w:t>Eur</w:t>
            </w:r>
            <w:proofErr w:type="spellEnd"/>
          </w:p>
          <w:p w:rsidR="00750750" w:rsidRPr="00750750" w:rsidRDefault="00750750" w:rsidP="00750750">
            <w:pPr>
              <w:jc w:val="center"/>
              <w:rPr>
                <w:rFonts w:ascii="Times New Roman" w:hAnsi="Times New Roman" w:cs="Times New Roman"/>
                <w:b/>
                <w:sz w:val="20"/>
              </w:rPr>
            </w:pPr>
          </w:p>
        </w:tc>
        <w:tc>
          <w:tcPr>
            <w:tcW w:w="1418"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Likutinė vertė ES lėšų /</w:t>
            </w:r>
            <w:proofErr w:type="spellStart"/>
            <w:r w:rsidRPr="00750750">
              <w:rPr>
                <w:rFonts w:ascii="Times New Roman" w:hAnsi="Times New Roman" w:cs="Times New Roman"/>
                <w:b/>
                <w:sz w:val="20"/>
              </w:rPr>
              <w:t>Eur</w:t>
            </w:r>
            <w:proofErr w:type="spellEnd"/>
          </w:p>
        </w:tc>
        <w:tc>
          <w:tcPr>
            <w:tcW w:w="992" w:type="dxa"/>
          </w:tcPr>
          <w:p w:rsidR="00750750" w:rsidRPr="00750750" w:rsidRDefault="00750750" w:rsidP="00750750">
            <w:pPr>
              <w:jc w:val="center"/>
              <w:rPr>
                <w:rFonts w:ascii="Times New Roman" w:hAnsi="Times New Roman" w:cs="Times New Roman"/>
                <w:b/>
                <w:color w:val="000000"/>
                <w:sz w:val="20"/>
              </w:rPr>
            </w:pPr>
            <w:r w:rsidRPr="00750750">
              <w:rPr>
                <w:rFonts w:ascii="Times New Roman" w:hAnsi="Times New Roman" w:cs="Times New Roman"/>
                <w:b/>
                <w:color w:val="000000"/>
                <w:sz w:val="20"/>
              </w:rPr>
              <w:t>SL lėšos</w:t>
            </w:r>
          </w:p>
        </w:tc>
        <w:tc>
          <w:tcPr>
            <w:tcW w:w="1134" w:type="dxa"/>
          </w:tcPr>
          <w:p w:rsidR="00750750" w:rsidRPr="00750750" w:rsidRDefault="00750750" w:rsidP="00750750">
            <w:pPr>
              <w:jc w:val="center"/>
              <w:rPr>
                <w:rFonts w:ascii="Times New Roman" w:hAnsi="Times New Roman" w:cs="Times New Roman"/>
                <w:b/>
                <w:color w:val="000000"/>
                <w:sz w:val="20"/>
              </w:rPr>
            </w:pPr>
            <w:r w:rsidRPr="00750750">
              <w:rPr>
                <w:rFonts w:ascii="Times New Roman" w:hAnsi="Times New Roman" w:cs="Times New Roman"/>
                <w:b/>
                <w:color w:val="000000"/>
                <w:sz w:val="20"/>
              </w:rPr>
              <w:t xml:space="preserve">Sukauptas nusidėvėjimas SL lėšų/ </w:t>
            </w:r>
            <w:proofErr w:type="spellStart"/>
            <w:r w:rsidRPr="00750750">
              <w:rPr>
                <w:rFonts w:ascii="Times New Roman" w:hAnsi="Times New Roman" w:cs="Times New Roman"/>
                <w:b/>
                <w:color w:val="000000"/>
                <w:sz w:val="20"/>
              </w:rPr>
              <w:t>Eur</w:t>
            </w:r>
            <w:proofErr w:type="spellEnd"/>
          </w:p>
        </w:tc>
        <w:tc>
          <w:tcPr>
            <w:tcW w:w="1417"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Likutinė vertė SL lėšų /</w:t>
            </w:r>
            <w:proofErr w:type="spellStart"/>
            <w:r w:rsidRPr="00750750">
              <w:rPr>
                <w:rFonts w:ascii="Times New Roman" w:hAnsi="Times New Roman" w:cs="Times New Roman"/>
                <w:b/>
                <w:sz w:val="20"/>
              </w:rPr>
              <w:t>Eur</w:t>
            </w:r>
            <w:proofErr w:type="spellEnd"/>
          </w:p>
        </w:tc>
        <w:tc>
          <w:tcPr>
            <w:tcW w:w="1418" w:type="dxa"/>
          </w:tcPr>
          <w:p w:rsidR="00750750" w:rsidRPr="00750750" w:rsidRDefault="00750750" w:rsidP="00750750">
            <w:pPr>
              <w:jc w:val="center"/>
              <w:rPr>
                <w:rFonts w:ascii="Times New Roman" w:hAnsi="Times New Roman" w:cs="Times New Roman"/>
                <w:b/>
                <w:sz w:val="20"/>
              </w:rPr>
            </w:pPr>
            <w:r w:rsidRPr="00750750">
              <w:rPr>
                <w:rFonts w:ascii="Times New Roman" w:hAnsi="Times New Roman" w:cs="Times New Roman"/>
                <w:b/>
                <w:sz w:val="20"/>
              </w:rPr>
              <w:t xml:space="preserve">Likutinė vertė </w:t>
            </w:r>
            <w:proofErr w:type="spellStart"/>
            <w:r w:rsidRPr="00750750">
              <w:rPr>
                <w:rFonts w:ascii="Times New Roman" w:hAnsi="Times New Roman" w:cs="Times New Roman"/>
                <w:b/>
                <w:sz w:val="20"/>
              </w:rPr>
              <w:t>Eur</w:t>
            </w:r>
            <w:proofErr w:type="spellEnd"/>
            <w:r w:rsidRPr="00750750">
              <w:rPr>
                <w:rFonts w:ascii="Times New Roman" w:hAnsi="Times New Roman" w:cs="Times New Roman"/>
                <w:b/>
                <w:sz w:val="20"/>
              </w:rPr>
              <w:t>. Viso turto</w:t>
            </w:r>
          </w:p>
        </w:tc>
      </w:tr>
      <w:tr w:rsidR="00750750" w:rsidRPr="00750750" w:rsidTr="00750750">
        <w:tc>
          <w:tcPr>
            <w:tcW w:w="15168" w:type="dxa"/>
            <w:gridSpan w:val="12"/>
          </w:tcPr>
          <w:p w:rsidR="00750750" w:rsidRPr="00750750" w:rsidRDefault="00750750" w:rsidP="00750750">
            <w:pPr>
              <w:jc w:val="center"/>
              <w:rPr>
                <w:rFonts w:ascii="Times New Roman" w:hAnsi="Times New Roman" w:cs="Times New Roman"/>
                <w:b/>
                <w:i/>
                <w:szCs w:val="24"/>
              </w:rPr>
            </w:pPr>
            <w:r w:rsidRPr="00750750">
              <w:rPr>
                <w:rFonts w:ascii="Times New Roman" w:hAnsi="Times New Roman" w:cs="Times New Roman"/>
                <w:b/>
                <w:i/>
                <w:szCs w:val="24"/>
              </w:rPr>
              <w:t>Ilgalaikis turtas</w:t>
            </w:r>
          </w:p>
        </w:tc>
      </w:tr>
      <w:tr w:rsidR="00750750" w:rsidRPr="00750750" w:rsidTr="00750750">
        <w:trPr>
          <w:trHeight w:val="291"/>
        </w:trPr>
        <w:tc>
          <w:tcPr>
            <w:tcW w:w="662" w:type="dxa"/>
          </w:tcPr>
          <w:p w:rsidR="00750750" w:rsidRPr="00750750" w:rsidRDefault="00750750" w:rsidP="00750750">
            <w:pPr>
              <w:jc w:val="center"/>
              <w:rPr>
                <w:rFonts w:ascii="Times New Roman" w:hAnsi="Times New Roman" w:cs="Times New Roman"/>
                <w:sz w:val="20"/>
              </w:rPr>
            </w:pPr>
            <w:r w:rsidRPr="00750750">
              <w:rPr>
                <w:rFonts w:ascii="Times New Roman" w:hAnsi="Times New Roman" w:cs="Times New Roman"/>
                <w:sz w:val="20"/>
              </w:rPr>
              <w:t xml:space="preserve">1. </w:t>
            </w:r>
          </w:p>
        </w:tc>
        <w:tc>
          <w:tcPr>
            <w:tcW w:w="2741" w:type="dxa"/>
          </w:tcPr>
          <w:p w:rsidR="00750750" w:rsidRPr="00750750" w:rsidRDefault="00750750" w:rsidP="00750750">
            <w:pPr>
              <w:rPr>
                <w:rFonts w:ascii="Times New Roman" w:hAnsi="Times New Roman" w:cs="Times New Roman"/>
                <w:color w:val="000000" w:themeColor="text1"/>
                <w:szCs w:val="24"/>
                <w:lang w:eastAsia="lt-LT"/>
              </w:rPr>
            </w:pPr>
            <w:r w:rsidRPr="00750750">
              <w:rPr>
                <w:rFonts w:ascii="Times New Roman" w:hAnsi="Times New Roman" w:cs="Times New Roman"/>
                <w:color w:val="000000" w:themeColor="text1"/>
                <w:szCs w:val="24"/>
                <w:lang w:eastAsia="lt-LT"/>
              </w:rPr>
              <w:t xml:space="preserve">M3 klasės elektrinis mokyklinis autobusas IVECO 72C14 E, </w:t>
            </w:r>
            <w:proofErr w:type="spellStart"/>
            <w:r w:rsidRPr="00750750">
              <w:rPr>
                <w:rFonts w:ascii="Times New Roman" w:hAnsi="Times New Roman" w:cs="Times New Roman"/>
                <w:color w:val="000000" w:themeColor="text1"/>
                <w:szCs w:val="24"/>
                <w:lang w:eastAsia="lt-LT"/>
              </w:rPr>
              <w:t>id.Nr</w:t>
            </w:r>
            <w:proofErr w:type="spellEnd"/>
            <w:r w:rsidRPr="00750750">
              <w:rPr>
                <w:rFonts w:ascii="Times New Roman" w:hAnsi="Times New Roman" w:cs="Times New Roman"/>
                <w:color w:val="000000" w:themeColor="text1"/>
                <w:szCs w:val="24"/>
                <w:lang w:eastAsia="lt-LT"/>
              </w:rPr>
              <w:t xml:space="preserve">. ZCFCZ72E805709422, </w:t>
            </w:r>
            <w:proofErr w:type="spellStart"/>
            <w:r w:rsidRPr="00750750">
              <w:rPr>
                <w:rFonts w:ascii="Times New Roman" w:hAnsi="Times New Roman" w:cs="Times New Roman"/>
                <w:color w:val="000000" w:themeColor="text1"/>
                <w:szCs w:val="24"/>
                <w:lang w:eastAsia="lt-LT"/>
              </w:rPr>
              <w:t>valst</w:t>
            </w:r>
            <w:proofErr w:type="spellEnd"/>
            <w:r w:rsidRPr="00750750">
              <w:rPr>
                <w:rFonts w:ascii="Times New Roman" w:hAnsi="Times New Roman" w:cs="Times New Roman"/>
                <w:color w:val="000000" w:themeColor="text1"/>
                <w:szCs w:val="24"/>
                <w:lang w:eastAsia="lt-LT"/>
              </w:rPr>
              <w:t>. Nr. EE4419</w:t>
            </w:r>
          </w:p>
        </w:tc>
        <w:tc>
          <w:tcPr>
            <w:tcW w:w="1134" w:type="dxa"/>
          </w:tcPr>
          <w:p w:rsidR="00750750" w:rsidRPr="00750750" w:rsidRDefault="00750750" w:rsidP="00750750">
            <w:pPr>
              <w:jc w:val="center"/>
              <w:rPr>
                <w:rFonts w:ascii="Times New Roman" w:hAnsi="Times New Roman" w:cs="Times New Roman"/>
                <w:color w:val="000000" w:themeColor="text1"/>
                <w:sz w:val="20"/>
              </w:rPr>
            </w:pPr>
            <w:r w:rsidRPr="00750750">
              <w:rPr>
                <w:rFonts w:ascii="Times New Roman" w:hAnsi="Times New Roman" w:cs="Times New Roman"/>
                <w:color w:val="000000" w:themeColor="text1"/>
                <w:sz w:val="20"/>
              </w:rPr>
              <w:t>015032</w:t>
            </w:r>
          </w:p>
        </w:tc>
        <w:tc>
          <w:tcPr>
            <w:tcW w:w="850" w:type="dxa"/>
          </w:tcPr>
          <w:p w:rsidR="00750750" w:rsidRPr="00750750" w:rsidRDefault="00750750" w:rsidP="00750750">
            <w:pPr>
              <w:jc w:val="center"/>
              <w:rPr>
                <w:rFonts w:ascii="Times New Roman" w:hAnsi="Times New Roman" w:cs="Times New Roman"/>
                <w:color w:val="000000" w:themeColor="text1"/>
                <w:sz w:val="20"/>
              </w:rPr>
            </w:pPr>
            <w:r w:rsidRPr="00750750">
              <w:rPr>
                <w:rFonts w:ascii="Times New Roman" w:hAnsi="Times New Roman" w:cs="Times New Roman"/>
                <w:color w:val="000000" w:themeColor="text1"/>
                <w:sz w:val="20"/>
              </w:rPr>
              <w:t>1</w:t>
            </w:r>
          </w:p>
        </w:tc>
        <w:tc>
          <w:tcPr>
            <w:tcW w:w="1134" w:type="dxa"/>
          </w:tcPr>
          <w:p w:rsidR="00750750" w:rsidRPr="00750750" w:rsidRDefault="00750750" w:rsidP="00750750">
            <w:pPr>
              <w:jc w:val="center"/>
              <w:rPr>
                <w:rFonts w:ascii="Times New Roman" w:hAnsi="Times New Roman" w:cs="Times New Roman"/>
                <w:color w:val="000000" w:themeColor="text1"/>
                <w:sz w:val="20"/>
              </w:rPr>
            </w:pPr>
            <w:r w:rsidRPr="00750750">
              <w:rPr>
                <w:rFonts w:ascii="Times New Roman" w:hAnsi="Times New Roman" w:cs="Times New Roman"/>
                <w:color w:val="000000" w:themeColor="text1"/>
                <w:sz w:val="20"/>
              </w:rPr>
              <w:t>193587,90</w:t>
            </w:r>
          </w:p>
        </w:tc>
        <w:tc>
          <w:tcPr>
            <w:tcW w:w="1134" w:type="dxa"/>
          </w:tcPr>
          <w:p w:rsidR="00750750" w:rsidRPr="00750750" w:rsidRDefault="00B15629" w:rsidP="00750750">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164194,06</w:t>
            </w:r>
          </w:p>
        </w:tc>
        <w:tc>
          <w:tcPr>
            <w:tcW w:w="1134" w:type="dxa"/>
          </w:tcPr>
          <w:p w:rsidR="00750750" w:rsidRPr="00750750" w:rsidRDefault="00750750" w:rsidP="00750750">
            <w:pPr>
              <w:jc w:val="center"/>
              <w:rPr>
                <w:rFonts w:ascii="Times New Roman" w:hAnsi="Times New Roman" w:cs="Times New Roman"/>
                <w:color w:val="000000" w:themeColor="text1"/>
                <w:sz w:val="20"/>
              </w:rPr>
            </w:pPr>
            <w:r w:rsidRPr="00750750">
              <w:rPr>
                <w:rFonts w:ascii="Times New Roman" w:hAnsi="Times New Roman" w:cs="Times New Roman"/>
                <w:color w:val="000000" w:themeColor="text1"/>
                <w:sz w:val="20"/>
              </w:rPr>
              <w:t>0</w:t>
            </w:r>
          </w:p>
        </w:tc>
        <w:tc>
          <w:tcPr>
            <w:tcW w:w="1418" w:type="dxa"/>
          </w:tcPr>
          <w:p w:rsidR="00750750" w:rsidRPr="00750750" w:rsidRDefault="00B15629" w:rsidP="00750750">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164194,06</w:t>
            </w:r>
          </w:p>
        </w:tc>
        <w:tc>
          <w:tcPr>
            <w:tcW w:w="992" w:type="dxa"/>
          </w:tcPr>
          <w:p w:rsidR="00750750" w:rsidRPr="00750750" w:rsidRDefault="00B15629" w:rsidP="00750750">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29393</w:t>
            </w:r>
            <w:r w:rsidRPr="009117DE">
              <w:rPr>
                <w:rFonts w:ascii="Times New Roman" w:hAnsi="Times New Roman" w:cs="Times New Roman"/>
                <w:color w:val="000000" w:themeColor="text1"/>
                <w:sz w:val="20"/>
              </w:rPr>
              <w:t>,84</w:t>
            </w:r>
          </w:p>
        </w:tc>
        <w:tc>
          <w:tcPr>
            <w:tcW w:w="1134" w:type="dxa"/>
          </w:tcPr>
          <w:p w:rsidR="00750750" w:rsidRPr="00750750" w:rsidRDefault="00750750" w:rsidP="00750750">
            <w:pPr>
              <w:jc w:val="center"/>
              <w:rPr>
                <w:rFonts w:ascii="Times New Roman" w:hAnsi="Times New Roman" w:cs="Times New Roman"/>
                <w:color w:val="000000" w:themeColor="text1"/>
                <w:sz w:val="20"/>
              </w:rPr>
            </w:pPr>
            <w:r w:rsidRPr="00750750">
              <w:rPr>
                <w:rFonts w:ascii="Times New Roman" w:hAnsi="Times New Roman" w:cs="Times New Roman"/>
                <w:color w:val="000000" w:themeColor="text1"/>
                <w:sz w:val="20"/>
              </w:rPr>
              <w:t>0</w:t>
            </w:r>
          </w:p>
        </w:tc>
        <w:tc>
          <w:tcPr>
            <w:tcW w:w="1417" w:type="dxa"/>
          </w:tcPr>
          <w:p w:rsidR="00750750" w:rsidRPr="00750750" w:rsidRDefault="00B15629" w:rsidP="00750750">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29393</w:t>
            </w:r>
            <w:r w:rsidRPr="009117DE">
              <w:rPr>
                <w:rFonts w:ascii="Times New Roman" w:hAnsi="Times New Roman" w:cs="Times New Roman"/>
                <w:color w:val="000000" w:themeColor="text1"/>
                <w:sz w:val="20"/>
              </w:rPr>
              <w:t>,84</w:t>
            </w:r>
          </w:p>
        </w:tc>
        <w:tc>
          <w:tcPr>
            <w:tcW w:w="1418" w:type="dxa"/>
          </w:tcPr>
          <w:p w:rsidR="00750750" w:rsidRPr="00750750" w:rsidRDefault="00750750" w:rsidP="00750750">
            <w:pPr>
              <w:jc w:val="center"/>
              <w:rPr>
                <w:rFonts w:ascii="Times New Roman" w:hAnsi="Times New Roman" w:cs="Times New Roman"/>
                <w:color w:val="000000" w:themeColor="text1"/>
                <w:sz w:val="20"/>
              </w:rPr>
            </w:pPr>
            <w:r w:rsidRPr="00750750">
              <w:rPr>
                <w:rFonts w:ascii="Times New Roman" w:hAnsi="Times New Roman" w:cs="Times New Roman"/>
                <w:color w:val="000000" w:themeColor="text1"/>
                <w:sz w:val="20"/>
              </w:rPr>
              <w:t>193587,90</w:t>
            </w:r>
          </w:p>
        </w:tc>
      </w:tr>
      <w:tr w:rsidR="00750750" w:rsidRPr="00750750" w:rsidTr="00750750">
        <w:tc>
          <w:tcPr>
            <w:tcW w:w="662" w:type="dxa"/>
          </w:tcPr>
          <w:p w:rsidR="00750750" w:rsidRPr="00750750" w:rsidRDefault="00750750" w:rsidP="00750750">
            <w:pPr>
              <w:jc w:val="center"/>
              <w:rPr>
                <w:rFonts w:ascii="Times New Roman" w:hAnsi="Times New Roman" w:cs="Times New Roman"/>
                <w:sz w:val="20"/>
              </w:rPr>
            </w:pPr>
          </w:p>
        </w:tc>
        <w:tc>
          <w:tcPr>
            <w:tcW w:w="2741" w:type="dxa"/>
          </w:tcPr>
          <w:p w:rsidR="00750750" w:rsidRPr="00750750" w:rsidRDefault="00750750" w:rsidP="00750750">
            <w:pPr>
              <w:rPr>
                <w:rFonts w:ascii="Times New Roman" w:hAnsi="Times New Roman" w:cs="Times New Roman"/>
                <w:color w:val="000000" w:themeColor="text1"/>
                <w:sz w:val="20"/>
              </w:rPr>
            </w:pPr>
          </w:p>
        </w:tc>
        <w:tc>
          <w:tcPr>
            <w:tcW w:w="1134" w:type="dxa"/>
          </w:tcPr>
          <w:p w:rsidR="00750750" w:rsidRPr="00750750" w:rsidRDefault="00750750" w:rsidP="00750750">
            <w:pPr>
              <w:jc w:val="center"/>
              <w:rPr>
                <w:rFonts w:ascii="Times New Roman" w:hAnsi="Times New Roman" w:cs="Times New Roman"/>
                <w:color w:val="000000" w:themeColor="text1"/>
                <w:sz w:val="20"/>
              </w:rPr>
            </w:pPr>
          </w:p>
        </w:tc>
        <w:tc>
          <w:tcPr>
            <w:tcW w:w="850" w:type="dxa"/>
          </w:tcPr>
          <w:p w:rsidR="00750750" w:rsidRPr="00750750" w:rsidRDefault="00750750" w:rsidP="00750750">
            <w:pPr>
              <w:jc w:val="center"/>
              <w:rPr>
                <w:rFonts w:ascii="Times New Roman" w:hAnsi="Times New Roman" w:cs="Times New Roman"/>
                <w:color w:val="000000" w:themeColor="text1"/>
                <w:sz w:val="20"/>
              </w:rPr>
            </w:pPr>
          </w:p>
        </w:tc>
        <w:tc>
          <w:tcPr>
            <w:tcW w:w="1134" w:type="dxa"/>
          </w:tcPr>
          <w:p w:rsidR="00750750" w:rsidRPr="00750750" w:rsidRDefault="00750750" w:rsidP="00750750">
            <w:pPr>
              <w:jc w:val="center"/>
              <w:rPr>
                <w:rFonts w:ascii="Times New Roman" w:hAnsi="Times New Roman" w:cs="Times New Roman"/>
                <w:b/>
                <w:color w:val="000000" w:themeColor="text1"/>
                <w:sz w:val="20"/>
              </w:rPr>
            </w:pPr>
            <w:r w:rsidRPr="00750750">
              <w:rPr>
                <w:rFonts w:ascii="Times New Roman" w:hAnsi="Times New Roman" w:cs="Times New Roman"/>
                <w:b/>
                <w:color w:val="000000" w:themeColor="text1"/>
                <w:sz w:val="20"/>
              </w:rPr>
              <w:t>193587,90</w:t>
            </w:r>
          </w:p>
          <w:p w:rsidR="00750750" w:rsidRPr="00750750" w:rsidRDefault="00750750" w:rsidP="00750750">
            <w:pPr>
              <w:jc w:val="center"/>
              <w:rPr>
                <w:rFonts w:ascii="Times New Roman" w:hAnsi="Times New Roman" w:cs="Times New Roman"/>
                <w:b/>
                <w:color w:val="000000" w:themeColor="text1"/>
                <w:sz w:val="20"/>
              </w:rPr>
            </w:pPr>
          </w:p>
        </w:tc>
        <w:tc>
          <w:tcPr>
            <w:tcW w:w="1134" w:type="dxa"/>
          </w:tcPr>
          <w:p w:rsidR="00750750" w:rsidRPr="00B15629" w:rsidRDefault="00B15629" w:rsidP="00750750">
            <w:pPr>
              <w:jc w:val="center"/>
              <w:rPr>
                <w:rFonts w:ascii="Times New Roman" w:hAnsi="Times New Roman" w:cs="Times New Roman"/>
                <w:b/>
                <w:color w:val="000000" w:themeColor="text1"/>
                <w:sz w:val="20"/>
              </w:rPr>
            </w:pPr>
            <w:r w:rsidRPr="00B15629">
              <w:rPr>
                <w:rFonts w:ascii="Times New Roman" w:hAnsi="Times New Roman" w:cs="Times New Roman"/>
                <w:b/>
                <w:color w:val="000000" w:themeColor="text1"/>
                <w:sz w:val="20"/>
              </w:rPr>
              <w:t>164194,06</w:t>
            </w:r>
          </w:p>
        </w:tc>
        <w:tc>
          <w:tcPr>
            <w:tcW w:w="1134" w:type="dxa"/>
          </w:tcPr>
          <w:p w:rsidR="00750750" w:rsidRPr="00750750" w:rsidRDefault="00750750" w:rsidP="00750750">
            <w:pPr>
              <w:jc w:val="center"/>
              <w:rPr>
                <w:rFonts w:ascii="Times New Roman" w:hAnsi="Times New Roman" w:cs="Times New Roman"/>
                <w:b/>
                <w:color w:val="000000" w:themeColor="text1"/>
                <w:sz w:val="20"/>
              </w:rPr>
            </w:pPr>
            <w:r w:rsidRPr="00750750">
              <w:rPr>
                <w:rFonts w:ascii="Times New Roman" w:hAnsi="Times New Roman" w:cs="Times New Roman"/>
                <w:b/>
                <w:color w:val="000000" w:themeColor="text1"/>
                <w:sz w:val="20"/>
              </w:rPr>
              <w:t>0</w:t>
            </w:r>
          </w:p>
        </w:tc>
        <w:tc>
          <w:tcPr>
            <w:tcW w:w="1418" w:type="dxa"/>
          </w:tcPr>
          <w:p w:rsidR="00750750" w:rsidRPr="00B15629" w:rsidRDefault="00B15629" w:rsidP="00750750">
            <w:pPr>
              <w:jc w:val="center"/>
              <w:rPr>
                <w:rFonts w:ascii="Times New Roman" w:hAnsi="Times New Roman" w:cs="Times New Roman"/>
                <w:b/>
                <w:color w:val="000000" w:themeColor="text1"/>
                <w:sz w:val="20"/>
              </w:rPr>
            </w:pPr>
            <w:r w:rsidRPr="00B15629">
              <w:rPr>
                <w:rFonts w:ascii="Times New Roman" w:hAnsi="Times New Roman" w:cs="Times New Roman"/>
                <w:b/>
                <w:color w:val="000000" w:themeColor="text1"/>
                <w:sz w:val="20"/>
              </w:rPr>
              <w:t>164194,06</w:t>
            </w:r>
          </w:p>
        </w:tc>
        <w:tc>
          <w:tcPr>
            <w:tcW w:w="992" w:type="dxa"/>
          </w:tcPr>
          <w:p w:rsidR="00750750" w:rsidRPr="00B15629" w:rsidRDefault="00B15629" w:rsidP="00750750">
            <w:pPr>
              <w:jc w:val="center"/>
              <w:rPr>
                <w:rFonts w:ascii="Times New Roman" w:hAnsi="Times New Roman" w:cs="Times New Roman"/>
                <w:b/>
                <w:color w:val="000000" w:themeColor="text1"/>
                <w:sz w:val="20"/>
              </w:rPr>
            </w:pPr>
            <w:r w:rsidRPr="00B15629">
              <w:rPr>
                <w:rFonts w:ascii="Times New Roman" w:hAnsi="Times New Roman" w:cs="Times New Roman"/>
                <w:b/>
                <w:color w:val="000000" w:themeColor="text1"/>
                <w:sz w:val="20"/>
              </w:rPr>
              <w:t>29393,84</w:t>
            </w:r>
          </w:p>
        </w:tc>
        <w:tc>
          <w:tcPr>
            <w:tcW w:w="1134" w:type="dxa"/>
          </w:tcPr>
          <w:p w:rsidR="00750750" w:rsidRPr="00750750" w:rsidRDefault="00750750" w:rsidP="00750750">
            <w:pPr>
              <w:jc w:val="center"/>
              <w:rPr>
                <w:rFonts w:ascii="Times New Roman" w:hAnsi="Times New Roman" w:cs="Times New Roman"/>
                <w:b/>
                <w:color w:val="000000" w:themeColor="text1"/>
                <w:sz w:val="20"/>
              </w:rPr>
            </w:pPr>
            <w:r w:rsidRPr="00750750">
              <w:rPr>
                <w:rFonts w:ascii="Times New Roman" w:hAnsi="Times New Roman" w:cs="Times New Roman"/>
                <w:b/>
                <w:color w:val="000000" w:themeColor="text1"/>
                <w:sz w:val="20"/>
              </w:rPr>
              <w:t>0</w:t>
            </w:r>
          </w:p>
        </w:tc>
        <w:tc>
          <w:tcPr>
            <w:tcW w:w="1417" w:type="dxa"/>
          </w:tcPr>
          <w:p w:rsidR="00750750" w:rsidRPr="00B15629" w:rsidRDefault="00B15629" w:rsidP="00750750">
            <w:pPr>
              <w:jc w:val="center"/>
              <w:rPr>
                <w:rFonts w:ascii="Times New Roman" w:hAnsi="Times New Roman" w:cs="Times New Roman"/>
                <w:b/>
                <w:color w:val="000000" w:themeColor="text1"/>
                <w:sz w:val="20"/>
              </w:rPr>
            </w:pPr>
            <w:r w:rsidRPr="00B15629">
              <w:rPr>
                <w:rFonts w:ascii="Times New Roman" w:hAnsi="Times New Roman" w:cs="Times New Roman"/>
                <w:b/>
                <w:color w:val="000000" w:themeColor="text1"/>
                <w:sz w:val="20"/>
              </w:rPr>
              <w:t>29393,84</w:t>
            </w:r>
          </w:p>
        </w:tc>
        <w:tc>
          <w:tcPr>
            <w:tcW w:w="1418" w:type="dxa"/>
          </w:tcPr>
          <w:p w:rsidR="00750750" w:rsidRPr="00750750" w:rsidRDefault="00750750" w:rsidP="00750750">
            <w:pPr>
              <w:jc w:val="center"/>
              <w:rPr>
                <w:rFonts w:ascii="Times New Roman" w:hAnsi="Times New Roman" w:cs="Times New Roman"/>
                <w:b/>
                <w:color w:val="000000" w:themeColor="text1"/>
                <w:sz w:val="20"/>
              </w:rPr>
            </w:pPr>
            <w:r w:rsidRPr="00750750">
              <w:rPr>
                <w:rFonts w:ascii="Times New Roman" w:hAnsi="Times New Roman" w:cs="Times New Roman"/>
                <w:b/>
                <w:color w:val="000000" w:themeColor="text1"/>
                <w:sz w:val="20"/>
              </w:rPr>
              <w:t>193587,90</w:t>
            </w:r>
          </w:p>
        </w:tc>
      </w:tr>
    </w:tbl>
    <w:p w:rsidR="009117DE" w:rsidRPr="00750750" w:rsidRDefault="009117DE" w:rsidP="009117DE">
      <w:pPr>
        <w:rPr>
          <w:rFonts w:ascii="Times New Roman" w:hAnsi="Times New Roman" w:cs="Times New Roman"/>
          <w:szCs w:val="24"/>
        </w:rPr>
      </w:pPr>
    </w:p>
    <w:p w:rsidR="009117DE" w:rsidRPr="00750750" w:rsidRDefault="009117DE" w:rsidP="009117DE">
      <w:pPr>
        <w:rPr>
          <w:rFonts w:ascii="Times New Roman" w:hAnsi="Times New Roman" w:cs="Times New Roman"/>
          <w:szCs w:val="24"/>
        </w:rPr>
      </w:pPr>
    </w:p>
    <w:p w:rsidR="009117DE" w:rsidRPr="00750750" w:rsidRDefault="009117DE" w:rsidP="009117DE">
      <w:pPr>
        <w:rPr>
          <w:rFonts w:ascii="Times New Roman" w:hAnsi="Times New Roman" w:cs="Times New Roman"/>
          <w:sz w:val="6"/>
          <w:szCs w:val="6"/>
        </w:rPr>
      </w:pPr>
    </w:p>
    <w:p w:rsidR="009117DE" w:rsidRDefault="009117DE" w:rsidP="009117DE">
      <w:pPr>
        <w:ind w:firstLine="6480"/>
      </w:pPr>
    </w:p>
    <w:p w:rsidR="009117DE" w:rsidRDefault="009117DE" w:rsidP="009117DE"/>
    <w:p w:rsidR="009117DE" w:rsidRDefault="009117DE" w:rsidP="009117DE">
      <w:pPr>
        <w:jc w:val="center"/>
      </w:pPr>
      <w:r>
        <w:t>_________________________________________</w:t>
      </w:r>
    </w:p>
    <w:p w:rsidR="009117DE" w:rsidRPr="000E7AEA" w:rsidRDefault="009117DE" w:rsidP="009B25B0">
      <w:pPr>
        <w:spacing w:line="240" w:lineRule="auto"/>
      </w:pPr>
    </w:p>
    <w:p w:rsidR="009117DE" w:rsidRPr="000E7AEA" w:rsidRDefault="009117DE">
      <w:pPr>
        <w:spacing w:line="240" w:lineRule="auto"/>
      </w:pPr>
    </w:p>
    <w:sectPr w:rsidR="009117DE" w:rsidRPr="000E7AEA" w:rsidSect="009117DE">
      <w:pgSz w:w="16838" w:h="11906" w:orient="landscape"/>
      <w:pgMar w:top="993" w:right="567" w:bottom="567" w:left="28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F1D00"/>
    <w:multiLevelType w:val="hybridMultilevel"/>
    <w:tmpl w:val="84DA0040"/>
    <w:lvl w:ilvl="0" w:tplc="02469054">
      <w:start w:val="1"/>
      <w:numFmt w:val="decimal"/>
      <w:lvlText w:val="%1"/>
      <w:lvlJc w:val="left"/>
      <w:pPr>
        <w:ind w:left="12000" w:hanging="360"/>
      </w:pPr>
      <w:rPr>
        <w:rFonts w:hint="default"/>
      </w:rPr>
    </w:lvl>
    <w:lvl w:ilvl="1" w:tplc="04270019" w:tentative="1">
      <w:start w:val="1"/>
      <w:numFmt w:val="lowerLetter"/>
      <w:lvlText w:val="%2."/>
      <w:lvlJc w:val="left"/>
      <w:pPr>
        <w:ind w:left="12720" w:hanging="360"/>
      </w:pPr>
    </w:lvl>
    <w:lvl w:ilvl="2" w:tplc="0427001B" w:tentative="1">
      <w:start w:val="1"/>
      <w:numFmt w:val="lowerRoman"/>
      <w:lvlText w:val="%3."/>
      <w:lvlJc w:val="right"/>
      <w:pPr>
        <w:ind w:left="13440" w:hanging="180"/>
      </w:pPr>
    </w:lvl>
    <w:lvl w:ilvl="3" w:tplc="0427000F" w:tentative="1">
      <w:start w:val="1"/>
      <w:numFmt w:val="decimal"/>
      <w:lvlText w:val="%4."/>
      <w:lvlJc w:val="left"/>
      <w:pPr>
        <w:ind w:left="14160" w:hanging="360"/>
      </w:pPr>
    </w:lvl>
    <w:lvl w:ilvl="4" w:tplc="04270019" w:tentative="1">
      <w:start w:val="1"/>
      <w:numFmt w:val="lowerLetter"/>
      <w:lvlText w:val="%5."/>
      <w:lvlJc w:val="left"/>
      <w:pPr>
        <w:ind w:left="14880" w:hanging="360"/>
      </w:pPr>
    </w:lvl>
    <w:lvl w:ilvl="5" w:tplc="0427001B" w:tentative="1">
      <w:start w:val="1"/>
      <w:numFmt w:val="lowerRoman"/>
      <w:lvlText w:val="%6."/>
      <w:lvlJc w:val="right"/>
      <w:pPr>
        <w:ind w:left="15600" w:hanging="180"/>
      </w:pPr>
    </w:lvl>
    <w:lvl w:ilvl="6" w:tplc="0427000F" w:tentative="1">
      <w:start w:val="1"/>
      <w:numFmt w:val="decimal"/>
      <w:lvlText w:val="%7."/>
      <w:lvlJc w:val="left"/>
      <w:pPr>
        <w:ind w:left="16320" w:hanging="360"/>
      </w:pPr>
    </w:lvl>
    <w:lvl w:ilvl="7" w:tplc="04270019" w:tentative="1">
      <w:start w:val="1"/>
      <w:numFmt w:val="lowerLetter"/>
      <w:lvlText w:val="%8."/>
      <w:lvlJc w:val="left"/>
      <w:pPr>
        <w:ind w:left="17040" w:hanging="360"/>
      </w:pPr>
    </w:lvl>
    <w:lvl w:ilvl="8" w:tplc="0427001B" w:tentative="1">
      <w:start w:val="1"/>
      <w:numFmt w:val="lowerRoman"/>
      <w:lvlText w:val="%9."/>
      <w:lvlJc w:val="right"/>
      <w:pPr>
        <w:ind w:left="17760" w:hanging="180"/>
      </w:pPr>
    </w:lvl>
  </w:abstractNum>
  <w:abstractNum w:abstractNumId="1">
    <w:nsid w:val="5A7A49C4"/>
    <w:multiLevelType w:val="multilevel"/>
    <w:tmpl w:val="502E4976"/>
    <w:lvl w:ilvl="0">
      <w:start w:val="1"/>
      <w:numFmt w:val="decimal"/>
      <w:lvlText w:val="%1."/>
      <w:lvlJc w:val="left"/>
      <w:pPr>
        <w:ind w:left="1740" w:hanging="360"/>
      </w:pPr>
      <w:rPr>
        <w:rFonts w:cs="Times New Roman" w:hint="default"/>
      </w:rPr>
    </w:lvl>
    <w:lvl w:ilvl="1">
      <w:start w:val="1"/>
      <w:numFmt w:val="decimal"/>
      <w:isLgl/>
      <w:lvlText w:val="%1.%2."/>
      <w:lvlJc w:val="left"/>
      <w:pPr>
        <w:ind w:left="17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20" w:hanging="1440"/>
      </w:pPr>
      <w:rPr>
        <w:rFonts w:hint="default"/>
      </w:rPr>
    </w:lvl>
    <w:lvl w:ilvl="8">
      <w:start w:val="1"/>
      <w:numFmt w:val="decimal"/>
      <w:isLgl/>
      <w:lvlText w:val="%1.%2.%3.%4.%5.%6.%7.%8.%9."/>
      <w:lvlJc w:val="left"/>
      <w:pPr>
        <w:ind w:left="31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B0"/>
    <w:rsid w:val="00040321"/>
    <w:rsid w:val="000538B3"/>
    <w:rsid w:val="00065D4E"/>
    <w:rsid w:val="000E7AEA"/>
    <w:rsid w:val="00190C8A"/>
    <w:rsid w:val="001D7346"/>
    <w:rsid w:val="00290B42"/>
    <w:rsid w:val="002B52AB"/>
    <w:rsid w:val="00322A43"/>
    <w:rsid w:val="00377997"/>
    <w:rsid w:val="004B47D3"/>
    <w:rsid w:val="00580BAE"/>
    <w:rsid w:val="00602DD9"/>
    <w:rsid w:val="006447C1"/>
    <w:rsid w:val="00693385"/>
    <w:rsid w:val="006B36D1"/>
    <w:rsid w:val="00743C57"/>
    <w:rsid w:val="00750750"/>
    <w:rsid w:val="007B35A0"/>
    <w:rsid w:val="00833657"/>
    <w:rsid w:val="008620B0"/>
    <w:rsid w:val="008C1696"/>
    <w:rsid w:val="008D2B19"/>
    <w:rsid w:val="009117DE"/>
    <w:rsid w:val="009372DC"/>
    <w:rsid w:val="00983648"/>
    <w:rsid w:val="009B25B0"/>
    <w:rsid w:val="00A704CD"/>
    <w:rsid w:val="00B15629"/>
    <w:rsid w:val="00B20AD8"/>
    <w:rsid w:val="00B53628"/>
    <w:rsid w:val="00BE2B2E"/>
    <w:rsid w:val="00C72745"/>
    <w:rsid w:val="00C90354"/>
    <w:rsid w:val="00C915BB"/>
    <w:rsid w:val="00D56CFE"/>
    <w:rsid w:val="00DC56A9"/>
    <w:rsid w:val="00ED5F4D"/>
    <w:rsid w:val="00FC07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3AB55-4ACF-42AC-BB2B-E3CA6DA0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35A0"/>
  </w:style>
  <w:style w:type="paragraph" w:styleId="Antrat2">
    <w:name w:val="heading 2"/>
    <w:basedOn w:val="prastasis"/>
    <w:next w:val="prastasis"/>
    <w:link w:val="Antrat2Diagrama"/>
    <w:uiPriority w:val="99"/>
    <w:qFormat/>
    <w:rsid w:val="008620B0"/>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620B0"/>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8620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20B0"/>
    <w:rPr>
      <w:rFonts w:ascii="Tahoma" w:hAnsi="Tahoma" w:cs="Tahoma"/>
      <w:sz w:val="16"/>
      <w:szCs w:val="16"/>
    </w:rPr>
  </w:style>
  <w:style w:type="paragraph" w:styleId="Betarp">
    <w:name w:val="No Spacing"/>
    <w:uiPriority w:val="1"/>
    <w:qFormat/>
    <w:rsid w:val="00C90354"/>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C90354"/>
    <w:rPr>
      <w:rFonts w:cs="Times New Roman"/>
      <w:color w:val="0000FF"/>
      <w:u w:val="single"/>
    </w:rPr>
  </w:style>
  <w:style w:type="paragraph" w:styleId="Sraopastraipa">
    <w:name w:val="List Paragraph"/>
    <w:basedOn w:val="prastasis"/>
    <w:uiPriority w:val="34"/>
    <w:qFormat/>
    <w:rsid w:val="00377997"/>
    <w:pPr>
      <w:ind w:left="720"/>
      <w:contextualSpacing/>
    </w:pPr>
  </w:style>
  <w:style w:type="table" w:styleId="Lentelstinklelis">
    <w:name w:val="Table Grid"/>
    <w:basedOn w:val="prastojilentel"/>
    <w:uiPriority w:val="39"/>
    <w:rsid w:val="009117D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158C-A5E3-4830-A417-37FFF255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3571</Words>
  <Characters>2037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dc:creator>
  <cp:lastModifiedBy>Comp</cp:lastModifiedBy>
  <cp:revision>2</cp:revision>
  <cp:lastPrinted>2026-03-31T06:28:00Z</cp:lastPrinted>
  <dcterms:created xsi:type="dcterms:W3CDTF">2026-03-31T06:28:00Z</dcterms:created>
  <dcterms:modified xsi:type="dcterms:W3CDTF">2026-03-31T06:28:00Z</dcterms:modified>
</cp:coreProperties>
</file>