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24" w:rsidRDefault="00D05524" w:rsidP="00B009E1">
      <w:pPr>
        <w:tabs>
          <w:tab w:val="left" w:pos="7635"/>
        </w:tabs>
        <w:jc w:val="right"/>
        <w:rPr>
          <w:i/>
        </w:rPr>
      </w:pPr>
    </w:p>
    <w:p w:rsidR="00D05524" w:rsidRPr="00AC167F" w:rsidRDefault="00D05524" w:rsidP="00B009E1">
      <w:pPr>
        <w:tabs>
          <w:tab w:val="left" w:pos="7635"/>
        </w:tabs>
        <w:jc w:val="right"/>
        <w:rPr>
          <w:i/>
        </w:rPr>
      </w:pPr>
    </w:p>
    <w:tbl>
      <w:tblPr>
        <w:tblW w:w="9645" w:type="dxa"/>
        <w:tblInd w:w="108" w:type="dxa"/>
        <w:tblLayout w:type="fixed"/>
        <w:tblLook w:val="00A0" w:firstRow="1" w:lastRow="0" w:firstColumn="1" w:lastColumn="0" w:noHBand="0" w:noVBand="0"/>
      </w:tblPr>
      <w:tblGrid>
        <w:gridCol w:w="9645"/>
      </w:tblGrid>
      <w:tr w:rsidR="00D05524" w:rsidTr="00B009E1">
        <w:trPr>
          <w:trHeight w:val="1055"/>
        </w:trPr>
        <w:tc>
          <w:tcPr>
            <w:tcW w:w="9639" w:type="dxa"/>
          </w:tcPr>
          <w:p w:rsidR="00D05524" w:rsidRDefault="00D05524">
            <w:pPr>
              <w:tabs>
                <w:tab w:val="center" w:pos="4711"/>
                <w:tab w:val="left" w:pos="8010"/>
              </w:tabs>
              <w:rPr>
                <w:b/>
                <w:color w:val="000000"/>
              </w:rPr>
            </w:pPr>
            <w:r>
              <w:tab/>
            </w:r>
            <w:r w:rsidR="00082CEB">
              <w:rPr>
                <w:noProof/>
                <w:sz w:val="28"/>
                <w:lang w:eastAsia="lt-LT"/>
              </w:rPr>
              <w:drawing>
                <wp:inline distT="0" distB="0" distL="0" distR="0">
                  <wp:extent cx="511810" cy="668655"/>
                  <wp:effectExtent l="0" t="0" r="254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 cy="668655"/>
                          </a:xfrm>
                          <a:prstGeom prst="rect">
                            <a:avLst/>
                          </a:prstGeom>
                          <a:noFill/>
                          <a:ln>
                            <a:noFill/>
                          </a:ln>
                        </pic:spPr>
                      </pic:pic>
                    </a:graphicData>
                  </a:graphic>
                </wp:inline>
              </w:drawing>
            </w:r>
          </w:p>
        </w:tc>
      </w:tr>
      <w:tr w:rsidR="00D05524" w:rsidTr="00B009E1">
        <w:trPr>
          <w:trHeight w:val="1647"/>
        </w:trPr>
        <w:tc>
          <w:tcPr>
            <w:tcW w:w="9639" w:type="dxa"/>
          </w:tcPr>
          <w:p w:rsidR="00D05524" w:rsidRDefault="00D05524">
            <w:pPr>
              <w:pStyle w:val="Antrat2"/>
              <w:jc w:val="center"/>
              <w:rPr>
                <w:sz w:val="24"/>
                <w:szCs w:val="24"/>
              </w:rPr>
            </w:pPr>
            <w:r>
              <w:rPr>
                <w:sz w:val="24"/>
                <w:szCs w:val="24"/>
              </w:rPr>
              <w:t>PAGĖGIŲ SAVIVALDYBĖS TARYBA</w:t>
            </w:r>
          </w:p>
          <w:p w:rsidR="00D05524" w:rsidRDefault="00D05524">
            <w:pPr>
              <w:jc w:val="center"/>
              <w:rPr>
                <w:b/>
                <w:bCs/>
                <w:caps/>
                <w:color w:val="000000"/>
              </w:rPr>
            </w:pPr>
            <w:r>
              <w:rPr>
                <w:b/>
                <w:bCs/>
                <w:caps/>
                <w:color w:val="000000"/>
              </w:rPr>
              <w:t>sprendimas</w:t>
            </w:r>
          </w:p>
          <w:p w:rsidR="00D05524" w:rsidRDefault="00D05524">
            <w:pPr>
              <w:jc w:val="center"/>
              <w:rPr>
                <w:b/>
              </w:rPr>
            </w:pPr>
            <w:r>
              <w:rPr>
                <w:b/>
              </w:rPr>
              <w:t xml:space="preserve">DĖL VIEŠOSIOS ĮSTAIGOS „PAGĖGIŲ KRAŠTO TURIZMO IR VERSLO INFORMACIJOS CENTRAS“ </w:t>
            </w:r>
          </w:p>
          <w:p w:rsidR="00D05524" w:rsidRDefault="00D05524" w:rsidP="007A6B9E">
            <w:pPr>
              <w:jc w:val="center"/>
              <w:rPr>
                <w:b/>
              </w:rPr>
            </w:pPr>
            <w:r w:rsidRPr="00A16720">
              <w:rPr>
                <w:b/>
              </w:rPr>
              <w:t>202</w:t>
            </w:r>
            <w:r w:rsidR="007A6B9E">
              <w:rPr>
                <w:b/>
              </w:rPr>
              <w:t>5</w:t>
            </w:r>
            <w:r w:rsidRPr="00A16720">
              <w:rPr>
                <w:b/>
              </w:rPr>
              <w:t xml:space="preserve"> METŲ </w:t>
            </w:r>
            <w:r>
              <w:rPr>
                <w:b/>
              </w:rPr>
              <w:t>VEIKLOS ATASKAITOS</w:t>
            </w:r>
          </w:p>
        </w:tc>
      </w:tr>
      <w:tr w:rsidR="00D05524" w:rsidTr="00B009E1">
        <w:trPr>
          <w:trHeight w:val="703"/>
        </w:trPr>
        <w:tc>
          <w:tcPr>
            <w:tcW w:w="9639" w:type="dxa"/>
          </w:tcPr>
          <w:p w:rsidR="00D05524" w:rsidRDefault="00D05524">
            <w:pPr>
              <w:jc w:val="center"/>
              <w:rPr>
                <w:lang w:val="pt-BR"/>
              </w:rPr>
            </w:pPr>
          </w:p>
          <w:p w:rsidR="00D05524" w:rsidRDefault="00D05524">
            <w:pPr>
              <w:jc w:val="center"/>
              <w:rPr>
                <w:lang w:val="pt-BR"/>
              </w:rPr>
            </w:pPr>
            <w:r>
              <w:rPr>
                <w:lang w:val="pt-BR"/>
              </w:rPr>
              <w:t>202</w:t>
            </w:r>
            <w:r w:rsidR="007A6B9E">
              <w:rPr>
                <w:lang w:val="pt-BR"/>
              </w:rPr>
              <w:t>6</w:t>
            </w:r>
            <w:r>
              <w:rPr>
                <w:lang w:val="pt-BR"/>
              </w:rPr>
              <w:t xml:space="preserve"> m. </w:t>
            </w:r>
            <w:r w:rsidR="00B263C0">
              <w:rPr>
                <w:lang w:val="pt-BR"/>
              </w:rPr>
              <w:t>kovo 25 d. Nr. T-22</w:t>
            </w:r>
          </w:p>
          <w:p w:rsidR="00D05524" w:rsidRDefault="00D05524">
            <w:pPr>
              <w:jc w:val="center"/>
              <w:rPr>
                <w:lang w:val="pt-BR"/>
              </w:rPr>
            </w:pPr>
            <w:r>
              <w:rPr>
                <w:lang w:val="pt-BR"/>
              </w:rPr>
              <w:t>Pagėgiai</w:t>
            </w:r>
          </w:p>
        </w:tc>
      </w:tr>
    </w:tbl>
    <w:p w:rsidR="007A6B9E" w:rsidRDefault="00D05524" w:rsidP="007A6B9E">
      <w:pPr>
        <w:jc w:val="both"/>
        <w:rPr>
          <w:spacing w:val="60"/>
          <w:lang w:val="pt-BR"/>
        </w:rPr>
      </w:pPr>
      <w:r>
        <w:rPr>
          <w:szCs w:val="20"/>
          <w:lang w:val="pt-BR"/>
        </w:rPr>
        <w:t xml:space="preserve">                 </w:t>
      </w:r>
      <w:r w:rsidR="007A6B9E">
        <w:rPr>
          <w:lang w:val="pt-BR"/>
        </w:rPr>
        <w:t>Vadovaudamasi Lietuvos Respublikos vietos savivaldos į</w:t>
      </w:r>
      <w:r w:rsidR="00352105">
        <w:rPr>
          <w:lang w:val="pt-BR"/>
        </w:rPr>
        <w:t xml:space="preserve">statymo 15 straipsnio 3 dalies </w:t>
      </w:r>
      <w:r w:rsidR="00D728F1">
        <w:rPr>
          <w:lang w:val="pt-BR"/>
        </w:rPr>
        <w:t xml:space="preserve">     </w:t>
      </w:r>
      <w:r w:rsidR="00352105">
        <w:rPr>
          <w:lang w:val="pt-BR"/>
        </w:rPr>
        <w:t>3</w:t>
      </w:r>
      <w:r w:rsidR="007A6B9E">
        <w:rPr>
          <w:lang w:val="pt-BR"/>
        </w:rPr>
        <w:t xml:space="preserve"> punktu, </w:t>
      </w:r>
      <w:r w:rsidR="007A6B9E" w:rsidRPr="000C7FB6">
        <w:rPr>
          <w:rFonts w:eastAsia="Times New Roman"/>
          <w:szCs w:val="20"/>
          <w:lang w:val="pt-BR" w:eastAsia="en-US"/>
        </w:rPr>
        <w:t>Lietuvos Respublikos viešojo sektoriaus atskaitomybės įstatymo 4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w:t>
      </w:r>
      <w:r w:rsidR="00352105">
        <w:rPr>
          <w:rFonts w:eastAsia="Times New Roman"/>
          <w:szCs w:val="20"/>
          <w:lang w:val="pt-BR" w:eastAsia="en-US"/>
        </w:rPr>
        <w:t xml:space="preserve"> 4 ir 9 punktais</w:t>
      </w:r>
      <w:r w:rsidR="007A6B9E" w:rsidRPr="000C7FB6">
        <w:rPr>
          <w:rFonts w:eastAsia="Times New Roman"/>
          <w:szCs w:val="20"/>
          <w:lang w:val="pt-BR" w:eastAsia="en-US"/>
        </w:rPr>
        <w:t xml:space="preserve">, </w:t>
      </w:r>
      <w:r w:rsidR="007A6B9E">
        <w:rPr>
          <w:lang w:val="pt-BR"/>
        </w:rPr>
        <w:t>Pagėgių savivaldybės tarybos veiklos reglamento, patvirtinto Pagėgių savivaldybės tarybos 2023 m. kovo 30 d. sprendimu                Nr. T-70 „Dėl Pagėgių savivaldybės tarybos veiklos reglamento patvirtinimo”, 347 punktu</w:t>
      </w:r>
      <w:r w:rsidR="007A6B9E">
        <w:rPr>
          <w:bCs/>
        </w:rPr>
        <w:t>,</w:t>
      </w:r>
      <w:r w:rsidR="007A6B9E">
        <w:rPr>
          <w:lang w:val="pt-BR"/>
        </w:rPr>
        <w:t xml:space="preserve"> Pagėgių savivaldybės taryba  </w:t>
      </w:r>
      <w:r w:rsidR="007A6B9E">
        <w:rPr>
          <w:spacing w:val="60"/>
          <w:lang w:val="pt-BR"/>
        </w:rPr>
        <w:t>nusprendžia:</w:t>
      </w:r>
      <w:r w:rsidR="007A6B9E">
        <w:rPr>
          <w:lang w:val="pt-BR"/>
        </w:rPr>
        <w:t xml:space="preserve">  </w:t>
      </w:r>
    </w:p>
    <w:p w:rsidR="007A6B9E" w:rsidRDefault="00B263C0" w:rsidP="007A6B9E">
      <w:pPr>
        <w:ind w:firstLine="720"/>
        <w:jc w:val="both"/>
        <w:rPr>
          <w:color w:val="000000"/>
          <w:lang w:val="pt-BR"/>
        </w:rPr>
      </w:pPr>
      <w:r>
        <w:rPr>
          <w:lang w:val="pt-BR"/>
        </w:rPr>
        <w:t xml:space="preserve">       1. Pritarti</w:t>
      </w:r>
      <w:r w:rsidR="007A6B9E">
        <w:rPr>
          <w:lang w:val="pt-BR"/>
        </w:rPr>
        <w:t xml:space="preserve"> VšĮ Pagėgių krašto turizmo ir verslo informacijos centro</w:t>
      </w:r>
      <w:r w:rsidR="007A6B9E">
        <w:rPr>
          <w:color w:val="000000"/>
          <w:lang w:val="pt-BR"/>
        </w:rPr>
        <w:t xml:space="preserve"> 2025 m. veiklos ataskaitai (pridedama).</w:t>
      </w:r>
    </w:p>
    <w:p w:rsidR="007A6B9E" w:rsidRDefault="007A6B9E" w:rsidP="007A6B9E">
      <w:pPr>
        <w:pStyle w:val="Pagrindiniotekstotrauka2"/>
        <w:spacing w:after="0" w:line="240" w:lineRule="auto"/>
        <w:ind w:left="0" w:firstLine="851"/>
        <w:jc w:val="both"/>
      </w:pPr>
      <w:r>
        <w:t xml:space="preserve">     2</w:t>
      </w:r>
      <w:r>
        <w:rPr>
          <w:lang w:val="pt-BR"/>
        </w:rPr>
        <w:t xml:space="preserve">. Sprendimą paskelbti Pagėgių savivaldybės interneto svetainėje </w:t>
      </w:r>
      <w:r>
        <w:rPr>
          <w:rStyle w:val="Hipersaitas"/>
          <w:lang w:val="pt-BR"/>
        </w:rPr>
        <w:fldChar w:fldCharType="begin"/>
      </w:r>
      <w:r>
        <w:rPr>
          <w:rStyle w:val="Hipersaitas"/>
          <w:lang w:val="pt-BR"/>
        </w:rPr>
        <w:instrText xml:space="preserve"> HYPERLINK "http://www.pagegiai.lt" </w:instrText>
      </w:r>
      <w:r>
        <w:rPr>
          <w:rStyle w:val="Hipersaitas"/>
          <w:lang w:val="pt-BR"/>
        </w:rPr>
        <w:fldChar w:fldCharType="separate"/>
      </w:r>
      <w:r w:rsidRPr="00B2280C">
        <w:rPr>
          <w:rStyle w:val="Hipersaitas"/>
          <w:lang w:val="pt-BR"/>
        </w:rPr>
        <w:t>www.pagegiai.lt</w:t>
      </w:r>
      <w:r>
        <w:rPr>
          <w:rStyle w:val="Hipersaitas"/>
          <w:lang w:val="pt-BR"/>
        </w:rPr>
        <w:fldChar w:fldCharType="end"/>
      </w:r>
      <w:r w:rsidRPr="00B2280C">
        <w:rPr>
          <w:lang w:val="pt-BR"/>
        </w:rPr>
        <w:t>.</w:t>
      </w:r>
      <w:r>
        <w:rPr>
          <w:lang w:val="pt-BR"/>
        </w:rPr>
        <w:t xml:space="preserve">               </w:t>
      </w:r>
    </w:p>
    <w:p w:rsidR="007A6B9E" w:rsidRPr="00EF5662" w:rsidRDefault="007A6B9E" w:rsidP="007A6B9E">
      <w:pPr>
        <w:ind w:firstLine="1134"/>
        <w:jc w:val="both"/>
        <w:rPr>
          <w:rFonts w:eastAsia="Times New Roman"/>
          <w:lang w:eastAsia="lt-LT"/>
        </w:rPr>
      </w:pPr>
      <w:r w:rsidRPr="00EF5662">
        <w:rPr>
          <w:rFonts w:eastAsia="Times New Roman"/>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6" w:history="1">
        <w:r w:rsidRPr="00EF5662">
          <w:rPr>
            <w:rFonts w:eastAsia="Times New Roman"/>
            <w:u w:val="single"/>
            <w:lang w:eastAsia="lt-LT"/>
          </w:rPr>
          <w:t>https://e.teismas.lt</w:t>
        </w:r>
      </w:hyperlink>
      <w:r w:rsidRPr="00EF5662">
        <w:rPr>
          <w:rFonts w:eastAsia="Times New Roman"/>
          <w:lang w:eastAsia="lt-LT"/>
        </w:rPr>
        <w:t>) Lietuvos Respublikos administracinių bylų teisenos įstatymo nustatyta tvarka.</w:t>
      </w:r>
    </w:p>
    <w:p w:rsidR="00AE481A" w:rsidRDefault="00AE481A"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D05524" w:rsidRDefault="00352105" w:rsidP="0095705E">
      <w:pPr>
        <w:jc w:val="both"/>
        <w:rPr>
          <w:lang w:val="pt-BR"/>
        </w:rPr>
      </w:pPr>
      <w:r>
        <w:rPr>
          <w:lang w:val="pt-BR"/>
        </w:rPr>
        <w:t>S</w:t>
      </w:r>
      <w:r w:rsidR="00D05524" w:rsidRPr="0095705E">
        <w:rPr>
          <w:lang w:val="pt-BR"/>
        </w:rPr>
        <w:t xml:space="preserve">avivaldybės </w:t>
      </w:r>
      <w:r w:rsidR="00C42338">
        <w:rPr>
          <w:lang w:val="pt-BR"/>
        </w:rPr>
        <w:t>meras</w:t>
      </w:r>
      <w:r w:rsidR="00D05524" w:rsidRPr="0095705E">
        <w:rPr>
          <w:lang w:val="pt-BR"/>
        </w:rPr>
        <w:tab/>
        <w:t xml:space="preserve">                                                    </w:t>
      </w:r>
      <w:r>
        <w:rPr>
          <w:lang w:val="pt-BR"/>
        </w:rPr>
        <w:t xml:space="preserve">                     </w:t>
      </w:r>
      <w:r w:rsidR="00C42338">
        <w:rPr>
          <w:lang w:val="pt-BR"/>
        </w:rPr>
        <w:t>Vaidas Bendaravičius</w:t>
      </w: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Default="00B263C0" w:rsidP="0095705E">
      <w:pPr>
        <w:jc w:val="both"/>
        <w:rPr>
          <w:lang w:val="pt-BR"/>
        </w:rPr>
      </w:pPr>
    </w:p>
    <w:p w:rsidR="00B263C0" w:rsidRPr="0095705E" w:rsidRDefault="00B263C0" w:rsidP="0095705E">
      <w:pPr>
        <w:jc w:val="both"/>
        <w:rPr>
          <w:lang w:val="pt-BR"/>
        </w:rPr>
      </w:pPr>
    </w:p>
    <w:p w:rsidR="007A6B9E" w:rsidRDefault="007A6B9E" w:rsidP="0095705E">
      <w:pPr>
        <w:jc w:val="both"/>
        <w:rPr>
          <w:lang w:val="pt-BR"/>
        </w:rPr>
      </w:pPr>
    </w:p>
    <w:p w:rsidR="00D05524" w:rsidRDefault="00D05524" w:rsidP="008D5660">
      <w:pPr>
        <w:pStyle w:val="prastasiniatinklio"/>
        <w:spacing w:before="0" w:beforeAutospacing="0" w:after="0" w:afterAutospacing="0"/>
        <w:ind w:left="5184" w:firstLine="36"/>
        <w:outlineLvl w:val="0"/>
        <w:rPr>
          <w:iCs/>
          <w:lang w:val="pt-PT"/>
        </w:rPr>
      </w:pPr>
      <w:r>
        <w:rPr>
          <w:iCs/>
          <w:lang w:val="pt-PT"/>
        </w:rPr>
        <w:t>PRITARTA</w:t>
      </w:r>
    </w:p>
    <w:p w:rsidR="00D05524" w:rsidRDefault="00D05524" w:rsidP="008D5660">
      <w:pPr>
        <w:ind w:firstLine="5220"/>
      </w:pPr>
      <w:r>
        <w:t>Pagėgių savivaldybės tarybos</w:t>
      </w:r>
    </w:p>
    <w:p w:rsidR="00D05524" w:rsidRDefault="00D05524" w:rsidP="008D5660">
      <w:pPr>
        <w:pStyle w:val="prastasiniatinklio"/>
        <w:spacing w:before="0" w:beforeAutospacing="0" w:after="0" w:afterAutospacing="0"/>
        <w:ind w:firstLine="5220"/>
        <w:rPr>
          <w:lang w:val="lt-LT"/>
        </w:rPr>
      </w:pPr>
      <w:r>
        <w:rPr>
          <w:lang w:val="lt-LT"/>
        </w:rPr>
        <w:t>202</w:t>
      </w:r>
      <w:r w:rsidR="009235E9">
        <w:rPr>
          <w:lang w:val="lt-LT"/>
        </w:rPr>
        <w:t>6</w:t>
      </w:r>
      <w:r>
        <w:rPr>
          <w:lang w:val="lt-LT"/>
        </w:rPr>
        <w:t xml:space="preserve"> m. </w:t>
      </w:r>
      <w:r w:rsidR="00352105">
        <w:rPr>
          <w:lang w:val="lt-LT"/>
        </w:rPr>
        <w:t>kovo 25</w:t>
      </w:r>
      <w:r w:rsidR="009235E9">
        <w:rPr>
          <w:lang w:val="lt-LT"/>
        </w:rPr>
        <w:t xml:space="preserve"> </w:t>
      </w:r>
      <w:r>
        <w:rPr>
          <w:lang w:val="lt-LT"/>
        </w:rPr>
        <w:t xml:space="preserve">d. </w:t>
      </w:r>
    </w:p>
    <w:p w:rsidR="00D05524" w:rsidRDefault="00D05524" w:rsidP="008D5660">
      <w:pPr>
        <w:pStyle w:val="prastasiniatinklio"/>
        <w:spacing w:before="0" w:beforeAutospacing="0" w:after="0" w:afterAutospacing="0"/>
        <w:ind w:firstLine="5220"/>
        <w:rPr>
          <w:iCs/>
          <w:lang w:val="pt-PT"/>
        </w:rPr>
      </w:pPr>
      <w:r>
        <w:rPr>
          <w:lang w:val="lt-LT"/>
        </w:rPr>
        <w:t>sprendimu Nr. T-</w:t>
      </w:r>
      <w:r w:rsidR="00B263C0">
        <w:rPr>
          <w:lang w:val="lt-LT"/>
        </w:rPr>
        <w:t>22</w:t>
      </w:r>
      <w:bookmarkStart w:id="0" w:name="_GoBack"/>
      <w:bookmarkEnd w:id="0"/>
    </w:p>
    <w:p w:rsidR="00D05524" w:rsidRDefault="00D05524" w:rsidP="008D5660">
      <w:pPr>
        <w:jc w:val="right"/>
        <w:rPr>
          <w:bCs/>
          <w:iCs/>
        </w:rPr>
      </w:pPr>
    </w:p>
    <w:p w:rsidR="0038698A" w:rsidRPr="00000A3A" w:rsidRDefault="0038698A" w:rsidP="0038698A">
      <w:pPr>
        <w:rPr>
          <w:rFonts w:eastAsia="Times New Roman"/>
          <w:noProof/>
          <w:color w:val="000000"/>
        </w:rPr>
      </w:pPr>
      <w:r w:rsidRPr="00000A3A">
        <w:rPr>
          <w:rFonts w:eastAsia="Times New Roman"/>
          <w:b/>
          <w:color w:val="000000"/>
        </w:rPr>
        <w:t>VšĮ ,,PAGĖGIŲ KRAŠTO TURIZMO IR VERSLO INFORMACIJOS CENTRAS“</w:t>
      </w:r>
    </w:p>
    <w:p w:rsidR="0038698A" w:rsidRDefault="0038698A" w:rsidP="0038698A">
      <w:pPr>
        <w:jc w:val="center"/>
        <w:rPr>
          <w:rFonts w:eastAsia="Times New Roman"/>
          <w:b/>
          <w:color w:val="000000"/>
        </w:rPr>
      </w:pPr>
      <w:r w:rsidRPr="00000A3A">
        <w:rPr>
          <w:rFonts w:eastAsia="Times New Roman"/>
          <w:b/>
          <w:color w:val="000000"/>
        </w:rPr>
        <w:t>2025 METŲ VEIKLOS ATASKAITA</w:t>
      </w:r>
    </w:p>
    <w:p w:rsidR="0038698A" w:rsidRDefault="0038698A" w:rsidP="0038698A">
      <w:pPr>
        <w:jc w:val="center"/>
        <w:rPr>
          <w:rFonts w:eastAsia="Times New Roman"/>
          <w:b/>
          <w:color w:val="000000"/>
        </w:rPr>
      </w:pPr>
    </w:p>
    <w:p w:rsidR="0038698A" w:rsidRDefault="0038698A" w:rsidP="0038698A">
      <w:pPr>
        <w:jc w:val="center"/>
        <w:rPr>
          <w:rFonts w:eastAsia="Times New Roman"/>
          <w:b/>
          <w:color w:val="000000"/>
        </w:rPr>
      </w:pPr>
    </w:p>
    <w:p w:rsidR="0038698A" w:rsidRPr="00653DE3" w:rsidRDefault="0038698A" w:rsidP="0038698A">
      <w:pPr>
        <w:numPr>
          <w:ilvl w:val="0"/>
          <w:numId w:val="16"/>
        </w:numPr>
        <w:overflowPunct w:val="0"/>
        <w:autoSpaceDE w:val="0"/>
        <w:autoSpaceDN w:val="0"/>
        <w:adjustRightInd w:val="0"/>
        <w:spacing w:line="360" w:lineRule="auto"/>
        <w:contextualSpacing/>
        <w:textAlignment w:val="baseline"/>
        <w:rPr>
          <w:rFonts w:eastAsia="Times New Roman"/>
          <w:sz w:val="28"/>
          <w:szCs w:val="28"/>
          <w:lang w:eastAsia="en-US"/>
        </w:rPr>
      </w:pPr>
      <w:r w:rsidRPr="00653DE3">
        <w:rPr>
          <w:rFonts w:eastAsia="Times New Roman"/>
          <w:b/>
          <w:sz w:val="28"/>
          <w:szCs w:val="28"/>
          <w:lang w:eastAsia="en-US"/>
        </w:rPr>
        <w:t>Įstaigos apibūdinimas, struktūra</w:t>
      </w:r>
    </w:p>
    <w:p w:rsidR="0038698A" w:rsidRPr="00653DE3" w:rsidRDefault="0038698A" w:rsidP="0038698A">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Pr>
          <w:rFonts w:eastAsia="Times New Roman"/>
          <w:b/>
          <w:spacing w:val="-4"/>
          <w:lang w:eastAsia="en-US"/>
        </w:rPr>
        <w:t xml:space="preserve"> </w:t>
      </w:r>
      <w:r w:rsidRPr="00653DE3">
        <w:rPr>
          <w:rFonts w:eastAsia="Times New Roman"/>
          <w:b/>
          <w:spacing w:val="-4"/>
          <w:lang w:eastAsia="en-US"/>
        </w:rPr>
        <w:t>VšĮ ,,Pagėgių krašto turizmo ir verslo informacijos centras“</w:t>
      </w:r>
      <w:r>
        <w:rPr>
          <w:rFonts w:eastAsia="Times New Roman"/>
          <w:b/>
          <w:spacing w:val="-4"/>
          <w:lang w:eastAsia="en-US"/>
        </w:rPr>
        <w:t xml:space="preserve"> </w:t>
      </w:r>
      <w:r w:rsidRPr="00653DE3">
        <w:rPr>
          <w:rFonts w:eastAsia="Times New Roman"/>
          <w:lang w:eastAsia="en-US"/>
        </w:rPr>
        <w:t>yra Lietuvos Respublikos viešųjų įstaigų įstatymo ir kitų įstatymų nustatyta tvarka įsteigtas ne pelno siekiantis ribotos civilinės atsakomybės viešasis juridinis asmuo, teikiantis turizmo ir verslo informavimo bei kitas paslaugas</w:t>
      </w:r>
      <w:r w:rsidRPr="00653DE3">
        <w:rPr>
          <w:rFonts w:eastAsia="Times New Roman"/>
          <w:i/>
          <w:lang w:eastAsia="en-US"/>
        </w:rPr>
        <w:t xml:space="preserve">. </w:t>
      </w:r>
    </w:p>
    <w:p w:rsidR="0038698A" w:rsidRPr="00653DE3" w:rsidRDefault="0038698A" w:rsidP="0038698A">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Pr>
          <w:rFonts w:eastAsia="Times New Roman"/>
          <w:b/>
          <w:i/>
          <w:color w:val="000000"/>
          <w:lang w:eastAsia="en-US"/>
        </w:rPr>
        <w:t xml:space="preserve"> </w:t>
      </w:r>
      <w:r w:rsidRPr="00653DE3">
        <w:rPr>
          <w:rFonts w:eastAsia="Times New Roman"/>
          <w:b/>
          <w:i/>
          <w:color w:val="000000"/>
          <w:lang w:eastAsia="en-US"/>
        </w:rPr>
        <w:t>Įstaigos steigėjas</w:t>
      </w:r>
      <w:r>
        <w:rPr>
          <w:rFonts w:eastAsia="Times New Roman"/>
          <w:b/>
          <w:i/>
          <w:color w:val="000000"/>
          <w:lang w:eastAsia="en-US"/>
        </w:rPr>
        <w:t xml:space="preserve"> </w:t>
      </w:r>
      <w:r w:rsidRPr="00653DE3">
        <w:rPr>
          <w:rFonts w:eastAsia="Times New Roman"/>
          <w:color w:val="000000"/>
          <w:lang w:eastAsia="en-US"/>
        </w:rPr>
        <w:t xml:space="preserve">- Pagėgių savivaldybės Taryba. </w:t>
      </w:r>
    </w:p>
    <w:p w:rsidR="0038698A" w:rsidRPr="00653DE3" w:rsidRDefault="0038698A" w:rsidP="0038698A">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Pr>
          <w:rFonts w:eastAsia="Times New Roman"/>
          <w:b/>
          <w:i/>
          <w:lang w:eastAsia="en-US"/>
        </w:rPr>
        <w:t xml:space="preserve"> </w:t>
      </w:r>
      <w:r w:rsidRPr="00653DE3">
        <w:rPr>
          <w:rFonts w:eastAsia="Times New Roman"/>
          <w:b/>
          <w:i/>
          <w:lang w:eastAsia="en-US"/>
        </w:rPr>
        <w:t>Įstaiga veiklą pradėjo</w:t>
      </w:r>
      <w:r>
        <w:rPr>
          <w:rFonts w:eastAsia="Times New Roman"/>
          <w:b/>
          <w:i/>
          <w:lang w:eastAsia="en-US"/>
        </w:rPr>
        <w:t xml:space="preserve"> </w:t>
      </w:r>
      <w:r w:rsidRPr="00653DE3">
        <w:rPr>
          <w:rFonts w:eastAsia="Times New Roman"/>
          <w:i/>
          <w:lang w:eastAsia="en-US"/>
        </w:rPr>
        <w:t xml:space="preserve">- </w:t>
      </w:r>
      <w:r w:rsidRPr="00653DE3">
        <w:rPr>
          <w:rFonts w:eastAsia="Times New Roman"/>
          <w:lang w:eastAsia="en-US"/>
        </w:rPr>
        <w:t>2011 m. gruodžio 9 d..</w:t>
      </w:r>
    </w:p>
    <w:p w:rsidR="0038698A" w:rsidRPr="00653DE3" w:rsidRDefault="0038698A" w:rsidP="0038698A">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Pr>
          <w:rFonts w:eastAsia="Times New Roman"/>
          <w:b/>
          <w:i/>
          <w:color w:val="000000"/>
          <w:lang w:eastAsia="en-US"/>
        </w:rPr>
        <w:t xml:space="preserve"> </w:t>
      </w:r>
      <w:r w:rsidRPr="00653DE3">
        <w:rPr>
          <w:rFonts w:eastAsia="Times New Roman"/>
          <w:b/>
          <w:i/>
          <w:color w:val="000000"/>
          <w:lang w:eastAsia="en-US"/>
        </w:rPr>
        <w:t>Įstaigos buveinė</w:t>
      </w:r>
      <w:r>
        <w:rPr>
          <w:rFonts w:eastAsia="Times New Roman"/>
          <w:b/>
          <w:i/>
          <w:color w:val="000000"/>
          <w:lang w:eastAsia="en-US"/>
        </w:rPr>
        <w:t xml:space="preserve"> </w:t>
      </w:r>
      <w:r w:rsidRPr="00653DE3">
        <w:rPr>
          <w:rFonts w:eastAsia="Times New Roman"/>
          <w:color w:val="000000"/>
          <w:lang w:eastAsia="en-US"/>
        </w:rPr>
        <w:t xml:space="preserve">- </w:t>
      </w:r>
      <w:proofErr w:type="spellStart"/>
      <w:r w:rsidRPr="00653DE3">
        <w:rPr>
          <w:rFonts w:eastAsia="Times New Roman"/>
          <w:color w:val="000000"/>
          <w:lang w:eastAsia="en-US"/>
        </w:rPr>
        <w:t>Šereikos</w:t>
      </w:r>
      <w:proofErr w:type="spellEnd"/>
      <w:r w:rsidRPr="00653DE3">
        <w:rPr>
          <w:rFonts w:eastAsia="Times New Roman"/>
          <w:color w:val="000000"/>
          <w:lang w:eastAsia="en-US"/>
        </w:rPr>
        <w:t xml:space="preserve"> g. 5-3, LT- 99254 Vilkyškių mstl., Vilkyškių sen., Pagėgių sav. </w:t>
      </w:r>
    </w:p>
    <w:p w:rsidR="0038698A" w:rsidRPr="00653DE3" w:rsidRDefault="0038698A" w:rsidP="0038698A">
      <w:pPr>
        <w:numPr>
          <w:ilvl w:val="1"/>
          <w:numId w:val="6"/>
        </w:numPr>
        <w:overflowPunct w:val="0"/>
        <w:autoSpaceDE w:val="0"/>
        <w:autoSpaceDN w:val="0"/>
        <w:adjustRightInd w:val="0"/>
        <w:spacing w:line="360" w:lineRule="auto"/>
        <w:contextualSpacing/>
        <w:jc w:val="both"/>
        <w:textAlignment w:val="baseline"/>
        <w:rPr>
          <w:rFonts w:eastAsia="Times New Roman"/>
          <w:spacing w:val="-4"/>
          <w:lang w:eastAsia="en-US"/>
        </w:rPr>
      </w:pPr>
      <w:r>
        <w:rPr>
          <w:rFonts w:eastAsia="Times New Roman"/>
          <w:b/>
          <w:i/>
          <w:lang w:eastAsia="en-US"/>
        </w:rPr>
        <w:t xml:space="preserve"> </w:t>
      </w:r>
      <w:r w:rsidRPr="00653DE3">
        <w:rPr>
          <w:rFonts w:eastAsia="Times New Roman"/>
          <w:b/>
          <w:i/>
          <w:lang w:eastAsia="en-US"/>
        </w:rPr>
        <w:t>Kiti Įstaigos organizacinės veiklos vietos/adresai:</w:t>
      </w:r>
      <w:r>
        <w:rPr>
          <w:rFonts w:eastAsia="Times New Roman"/>
          <w:b/>
          <w:i/>
          <w:lang w:eastAsia="en-US"/>
        </w:rPr>
        <w:t xml:space="preserve"> </w:t>
      </w:r>
      <w:proofErr w:type="spellStart"/>
      <w:r w:rsidRPr="00653DE3">
        <w:rPr>
          <w:rFonts w:eastAsia="Times New Roman"/>
          <w:lang w:eastAsia="en-US"/>
        </w:rPr>
        <w:t>J</w:t>
      </w:r>
      <w:r>
        <w:rPr>
          <w:rFonts w:eastAsia="Times New Roman"/>
          <w:lang w:eastAsia="en-US"/>
        </w:rPr>
        <w:t>ohaneso</w:t>
      </w:r>
      <w:proofErr w:type="spellEnd"/>
      <w:r>
        <w:rPr>
          <w:rFonts w:eastAsia="Times New Roman"/>
          <w:lang w:eastAsia="en-US"/>
        </w:rPr>
        <w:t xml:space="preserve"> </w:t>
      </w:r>
      <w:proofErr w:type="spellStart"/>
      <w:r w:rsidRPr="00653DE3">
        <w:rPr>
          <w:rFonts w:eastAsia="Times New Roman"/>
          <w:lang w:eastAsia="en-US"/>
        </w:rPr>
        <w:t>Bobrovskio</w:t>
      </w:r>
      <w:proofErr w:type="spellEnd"/>
      <w:r w:rsidRPr="00653DE3">
        <w:rPr>
          <w:rFonts w:eastAsia="Times New Roman"/>
          <w:lang w:eastAsia="en-US"/>
        </w:rPr>
        <w:t xml:space="preserve"> g. 31, </w:t>
      </w:r>
      <w:r w:rsidRPr="00653DE3">
        <w:rPr>
          <w:rFonts w:eastAsia="Times New Roman"/>
          <w:color w:val="000000"/>
          <w:lang w:eastAsia="en-US"/>
        </w:rPr>
        <w:t>LT- 99254 Vilkyškių mstl., Vilkyškių sen., Pagėgių sav.</w:t>
      </w:r>
      <w:r>
        <w:rPr>
          <w:rFonts w:eastAsia="Times New Roman"/>
          <w:color w:val="000000"/>
          <w:lang w:eastAsia="en-US"/>
        </w:rPr>
        <w:t xml:space="preserve"> </w:t>
      </w:r>
      <w:r w:rsidRPr="00653DE3">
        <w:rPr>
          <w:rFonts w:eastAsia="Times New Roman"/>
          <w:lang w:eastAsia="en-US"/>
        </w:rPr>
        <w:t>(interaktyvi laisvalaikio ir pramogų erdvė Pagėgių krašte ,,I</w:t>
      </w:r>
      <w:r>
        <w:rPr>
          <w:rFonts w:eastAsia="Times New Roman"/>
          <w:lang w:eastAsia="en-US"/>
        </w:rPr>
        <w:t>storijos inkubatorius“).</w:t>
      </w:r>
    </w:p>
    <w:p w:rsidR="0038698A" w:rsidRPr="00653DE3" w:rsidRDefault="0038698A" w:rsidP="0038698A">
      <w:pPr>
        <w:widowControl w:val="0"/>
        <w:numPr>
          <w:ilvl w:val="1"/>
          <w:numId w:val="6"/>
        </w:numPr>
        <w:overflowPunct w:val="0"/>
        <w:autoSpaceDE w:val="0"/>
        <w:autoSpaceDN w:val="0"/>
        <w:adjustRightInd w:val="0"/>
        <w:spacing w:line="360" w:lineRule="auto"/>
        <w:contextualSpacing/>
        <w:jc w:val="both"/>
        <w:textAlignment w:val="baseline"/>
        <w:rPr>
          <w:rFonts w:eastAsia="Times New Roman"/>
          <w:i/>
          <w:lang w:eastAsia="en-US"/>
        </w:rPr>
      </w:pPr>
      <w:r>
        <w:rPr>
          <w:rFonts w:eastAsia="Times New Roman"/>
          <w:b/>
          <w:i/>
          <w:lang w:eastAsia="en-US"/>
        </w:rPr>
        <w:t xml:space="preserve"> </w:t>
      </w:r>
      <w:r w:rsidRPr="00653DE3">
        <w:rPr>
          <w:rFonts w:eastAsia="Times New Roman"/>
          <w:b/>
          <w:i/>
          <w:lang w:eastAsia="en-US"/>
        </w:rPr>
        <w:t>Įstaigos veiklą reglamentuoja:</w:t>
      </w:r>
      <w:r w:rsidRPr="00653DE3">
        <w:rPr>
          <w:rFonts w:eastAsia="Times New Roman"/>
          <w:lang w:eastAsia="en-US"/>
        </w:rPr>
        <w:t xml:space="preserve"> Lietuvos Respublikos Konstitucija, Lietuvos Respublikos civilinis kodeksas, Lietuvos Respublikos viešųjų įstaigų įstatymas, Lietuvos Respublikos Turizmo įstatymas, kiti įstatymai bei teisės aktai, Vyriausybės nutarimai, Pagėgių savivaldybės tarybos sprendimai, Mero potvarkiai, Pagėgių savivaldybės strateginiai plėtros dokumentai, Įstaigos įstatai</w:t>
      </w:r>
      <w:r>
        <w:rPr>
          <w:rFonts w:eastAsia="Times New Roman"/>
          <w:lang w:eastAsia="en-US"/>
        </w:rPr>
        <w:t xml:space="preserve"> ir Įstaigos direktoriaus įsakymai, nutarimai</w:t>
      </w:r>
      <w:r w:rsidRPr="00653DE3">
        <w:rPr>
          <w:rFonts w:eastAsia="Times New Roman"/>
          <w:lang w:eastAsia="en-US"/>
        </w:rPr>
        <w:t xml:space="preserve">. </w:t>
      </w:r>
    </w:p>
    <w:p w:rsidR="0038698A" w:rsidRPr="00653DE3" w:rsidRDefault="0038698A" w:rsidP="0038698A">
      <w:pPr>
        <w:widowControl w:val="0"/>
        <w:numPr>
          <w:ilvl w:val="1"/>
          <w:numId w:val="6"/>
        </w:numPr>
        <w:overflowPunct w:val="0"/>
        <w:autoSpaceDE w:val="0"/>
        <w:autoSpaceDN w:val="0"/>
        <w:adjustRightInd w:val="0"/>
        <w:spacing w:line="360" w:lineRule="auto"/>
        <w:contextualSpacing/>
        <w:jc w:val="both"/>
        <w:textAlignment w:val="baseline"/>
        <w:rPr>
          <w:rFonts w:eastAsia="Times New Roman"/>
          <w:lang w:eastAsia="en-US"/>
        </w:rPr>
      </w:pPr>
      <w:r>
        <w:rPr>
          <w:rFonts w:eastAsia="Times New Roman"/>
          <w:b/>
          <w:i/>
          <w:lang w:eastAsia="en-US"/>
        </w:rPr>
        <w:t xml:space="preserve"> </w:t>
      </w:r>
      <w:r w:rsidRPr="00653DE3">
        <w:rPr>
          <w:rFonts w:eastAsia="Times New Roman"/>
          <w:b/>
          <w:i/>
          <w:lang w:eastAsia="en-US"/>
        </w:rPr>
        <w:t>Duomenys apie Įstaigos darbuotojus</w:t>
      </w:r>
      <w:r w:rsidRPr="00653DE3">
        <w:rPr>
          <w:rFonts w:eastAsia="Times New Roman"/>
          <w:b/>
          <w:lang w:eastAsia="en-US"/>
        </w:rPr>
        <w:t>:</w:t>
      </w:r>
      <w:r w:rsidRPr="00653DE3">
        <w:rPr>
          <w:rFonts w:eastAsia="Times New Roman"/>
          <w:lang w:eastAsia="en-US"/>
        </w:rPr>
        <w:t xml:space="preserve"> Įstaigoje 202</w:t>
      </w:r>
      <w:r>
        <w:rPr>
          <w:rFonts w:eastAsia="Times New Roman"/>
          <w:lang w:eastAsia="en-US"/>
        </w:rPr>
        <w:t>5</w:t>
      </w:r>
      <w:r w:rsidRPr="00653DE3">
        <w:rPr>
          <w:rFonts w:eastAsia="Times New Roman"/>
          <w:lang w:eastAsia="en-US"/>
        </w:rPr>
        <w:t xml:space="preserve"> m. dirbusių darbuotojų ir etatų skaičius pateikiamas 1 lentelėje.</w:t>
      </w:r>
    </w:p>
    <w:p w:rsidR="0038698A" w:rsidRPr="00653DE3" w:rsidRDefault="0038698A" w:rsidP="0038698A">
      <w:pPr>
        <w:widowControl w:val="0"/>
        <w:overflowPunct w:val="0"/>
        <w:autoSpaceDE w:val="0"/>
        <w:autoSpaceDN w:val="0"/>
        <w:adjustRightInd w:val="0"/>
        <w:spacing w:line="360" w:lineRule="auto"/>
        <w:jc w:val="both"/>
        <w:textAlignment w:val="baseline"/>
        <w:rPr>
          <w:rFonts w:eastAsia="Times New Roman"/>
          <w:b/>
          <w:lang w:eastAsia="en-US"/>
        </w:rPr>
      </w:pPr>
      <w:r w:rsidRPr="00653DE3">
        <w:rPr>
          <w:rFonts w:eastAsia="Times New Roman"/>
          <w:lang w:eastAsia="en-US"/>
        </w:rPr>
        <w:tab/>
      </w:r>
      <w:r w:rsidRPr="00653DE3">
        <w:rPr>
          <w:rFonts w:eastAsia="Times New Roman"/>
          <w:lang w:eastAsia="en-US"/>
        </w:rPr>
        <w:tab/>
      </w:r>
      <w:r w:rsidRPr="00653DE3">
        <w:rPr>
          <w:rFonts w:eastAsia="Times New Roman"/>
          <w:lang w:eastAsia="en-US"/>
        </w:rPr>
        <w:tab/>
      </w:r>
      <w:r w:rsidRPr="00653DE3">
        <w:rPr>
          <w:rFonts w:eastAsia="Times New Roman"/>
          <w:lang w:eastAsia="en-US"/>
        </w:rPr>
        <w:tab/>
      </w:r>
      <w:r w:rsidRPr="00653DE3">
        <w:rPr>
          <w:rFonts w:eastAsia="Times New Roman"/>
          <w:lang w:eastAsia="en-US"/>
        </w:rPr>
        <w:tab/>
      </w:r>
      <w:r w:rsidRPr="00653DE3">
        <w:rPr>
          <w:rFonts w:eastAsia="Times New Roman"/>
          <w:lang w:eastAsia="en-US"/>
        </w:rPr>
        <w:tab/>
        <w:t>1 lentelė</w:t>
      </w:r>
    </w:p>
    <w:p w:rsidR="0038698A" w:rsidRDefault="0038698A" w:rsidP="0038698A">
      <w:pPr>
        <w:tabs>
          <w:tab w:val="left" w:pos="1065"/>
        </w:tabs>
        <w:overflowPunct w:val="0"/>
        <w:autoSpaceDE w:val="0"/>
        <w:autoSpaceDN w:val="0"/>
        <w:adjustRightInd w:val="0"/>
        <w:spacing w:line="360" w:lineRule="auto"/>
        <w:jc w:val="center"/>
        <w:textAlignment w:val="baseline"/>
        <w:rPr>
          <w:rFonts w:eastAsia="Times New Roman"/>
          <w:b/>
          <w:spacing w:val="-4"/>
          <w:lang w:eastAsia="en-US"/>
        </w:rPr>
      </w:pPr>
      <w:r w:rsidRPr="00653DE3">
        <w:rPr>
          <w:rFonts w:eastAsia="Times New Roman"/>
          <w:b/>
          <w:spacing w:val="-4"/>
          <w:lang w:eastAsia="en-US"/>
        </w:rPr>
        <w:t>VšĮ ,,Pagėgių krašto turizmo ir verslo informacijos centras“</w:t>
      </w:r>
      <w:r>
        <w:rPr>
          <w:rFonts w:eastAsia="Times New Roman"/>
          <w:b/>
          <w:spacing w:val="-4"/>
          <w:lang w:eastAsia="en-US"/>
        </w:rPr>
        <w:t xml:space="preserve"> </w:t>
      </w:r>
    </w:p>
    <w:p w:rsidR="0038698A" w:rsidRPr="00653DE3" w:rsidRDefault="0038698A" w:rsidP="0038698A">
      <w:pPr>
        <w:tabs>
          <w:tab w:val="left" w:pos="1065"/>
        </w:tabs>
        <w:overflowPunct w:val="0"/>
        <w:autoSpaceDE w:val="0"/>
        <w:autoSpaceDN w:val="0"/>
        <w:adjustRightInd w:val="0"/>
        <w:spacing w:line="360" w:lineRule="auto"/>
        <w:jc w:val="center"/>
        <w:textAlignment w:val="baseline"/>
        <w:rPr>
          <w:rFonts w:eastAsia="Times New Roman"/>
          <w:b/>
          <w:lang w:eastAsia="en-US"/>
        </w:rPr>
      </w:pPr>
      <w:r w:rsidRPr="00653DE3">
        <w:rPr>
          <w:rFonts w:eastAsia="Times New Roman"/>
          <w:b/>
          <w:lang w:eastAsia="en-US"/>
        </w:rPr>
        <w:t xml:space="preserve"> d</w:t>
      </w:r>
      <w:r>
        <w:rPr>
          <w:rFonts w:eastAsia="Times New Roman"/>
          <w:b/>
          <w:lang w:eastAsia="en-US"/>
        </w:rPr>
        <w:t>arbuotojų ir etatų skaičius 2025</w:t>
      </w:r>
      <w:r w:rsidRPr="00653DE3">
        <w:rPr>
          <w:rFonts w:eastAsia="Times New Roman"/>
          <w:b/>
          <w:lang w:eastAsia="en-US"/>
        </w:rPr>
        <w:t xml:space="preserve">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835"/>
        <w:gridCol w:w="3489"/>
        <w:gridCol w:w="1923"/>
      </w:tblGrid>
      <w:tr w:rsidR="0038698A" w:rsidRPr="00653DE3" w:rsidTr="00815239">
        <w:trPr>
          <w:trHeight w:val="589"/>
          <w:jc w:val="center"/>
        </w:trPr>
        <w:tc>
          <w:tcPr>
            <w:tcW w:w="595" w:type="dxa"/>
            <w:vMerge w:val="restart"/>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Eil. Nr.</w:t>
            </w:r>
          </w:p>
        </w:tc>
        <w:tc>
          <w:tcPr>
            <w:tcW w:w="2835" w:type="dxa"/>
            <w:vMerge w:val="restart"/>
            <w:vAlign w:val="center"/>
          </w:tcPr>
          <w:p w:rsidR="0038698A" w:rsidRPr="00653DE3" w:rsidRDefault="0038698A" w:rsidP="00815239">
            <w:pPr>
              <w:tabs>
                <w:tab w:val="left" w:pos="1065"/>
              </w:tabs>
              <w:overflowPunct w:val="0"/>
              <w:autoSpaceDE w:val="0"/>
              <w:autoSpaceDN w:val="0"/>
              <w:adjustRightInd w:val="0"/>
              <w:spacing w:line="360" w:lineRule="auto"/>
              <w:jc w:val="center"/>
              <w:textAlignment w:val="baseline"/>
              <w:rPr>
                <w:rFonts w:eastAsia="Times New Roman"/>
                <w:lang w:eastAsia="en-US"/>
              </w:rPr>
            </w:pPr>
            <w:r w:rsidRPr="00653DE3">
              <w:rPr>
                <w:rFonts w:eastAsia="Times New Roman"/>
                <w:lang w:eastAsia="en-US"/>
              </w:rPr>
              <w:t>Darbuotojai</w:t>
            </w:r>
          </w:p>
        </w:tc>
        <w:tc>
          <w:tcPr>
            <w:tcW w:w="5412" w:type="dxa"/>
            <w:gridSpan w:val="2"/>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Ataskaitinių metų eigoje</w:t>
            </w:r>
          </w:p>
        </w:tc>
      </w:tr>
      <w:tr w:rsidR="0038698A" w:rsidRPr="00653DE3" w:rsidTr="00815239">
        <w:trPr>
          <w:trHeight w:val="359"/>
          <w:jc w:val="center"/>
        </w:trPr>
        <w:tc>
          <w:tcPr>
            <w:tcW w:w="595" w:type="dxa"/>
            <w:vMerge/>
          </w:tcPr>
          <w:p w:rsidR="0038698A" w:rsidRPr="00653DE3" w:rsidRDefault="0038698A" w:rsidP="00815239">
            <w:pPr>
              <w:tabs>
                <w:tab w:val="left" w:pos="1065"/>
              </w:tabs>
              <w:overflowPunct w:val="0"/>
              <w:autoSpaceDE w:val="0"/>
              <w:autoSpaceDN w:val="0"/>
              <w:adjustRightInd w:val="0"/>
              <w:spacing w:line="360" w:lineRule="auto"/>
              <w:jc w:val="both"/>
              <w:textAlignment w:val="baseline"/>
              <w:rPr>
                <w:rFonts w:eastAsia="Times New Roman"/>
                <w:lang w:eastAsia="en-US"/>
              </w:rPr>
            </w:pPr>
          </w:p>
        </w:tc>
        <w:tc>
          <w:tcPr>
            <w:tcW w:w="2835" w:type="dxa"/>
            <w:vMerge/>
          </w:tcPr>
          <w:p w:rsidR="0038698A" w:rsidRPr="00653DE3" w:rsidRDefault="0038698A" w:rsidP="00815239">
            <w:pPr>
              <w:tabs>
                <w:tab w:val="left" w:pos="1065"/>
              </w:tabs>
              <w:overflowPunct w:val="0"/>
              <w:autoSpaceDE w:val="0"/>
              <w:autoSpaceDN w:val="0"/>
              <w:adjustRightInd w:val="0"/>
              <w:spacing w:line="360" w:lineRule="auto"/>
              <w:jc w:val="both"/>
              <w:textAlignment w:val="baseline"/>
              <w:rPr>
                <w:rFonts w:eastAsia="Times New Roman"/>
                <w:lang w:eastAsia="en-US"/>
              </w:rPr>
            </w:pPr>
          </w:p>
        </w:tc>
        <w:tc>
          <w:tcPr>
            <w:tcW w:w="3489"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Fizinių asmenų skaičius</w:t>
            </w:r>
          </w:p>
        </w:tc>
        <w:tc>
          <w:tcPr>
            <w:tcW w:w="1923"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Užimamų etatų skaičius</w:t>
            </w:r>
          </w:p>
        </w:tc>
      </w:tr>
      <w:tr w:rsidR="0038698A" w:rsidRPr="00653DE3" w:rsidTr="00815239">
        <w:trPr>
          <w:trHeight w:val="899"/>
          <w:jc w:val="center"/>
        </w:trPr>
        <w:tc>
          <w:tcPr>
            <w:tcW w:w="595"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2835" w:type="dxa"/>
            <w:vAlign w:val="center"/>
          </w:tcPr>
          <w:p w:rsidR="0038698A" w:rsidRPr="00653DE3" w:rsidRDefault="0038698A" w:rsidP="00815239">
            <w:pPr>
              <w:tabs>
                <w:tab w:val="left" w:pos="1065"/>
              </w:tabs>
              <w:overflowPunct w:val="0"/>
              <w:autoSpaceDE w:val="0"/>
              <w:autoSpaceDN w:val="0"/>
              <w:adjustRightInd w:val="0"/>
              <w:jc w:val="both"/>
              <w:textAlignment w:val="baseline"/>
              <w:rPr>
                <w:rFonts w:eastAsia="Times New Roman"/>
                <w:lang w:eastAsia="en-US"/>
              </w:rPr>
            </w:pPr>
            <w:r w:rsidRPr="00653DE3">
              <w:rPr>
                <w:rFonts w:eastAsia="Times New Roman"/>
                <w:lang w:eastAsia="en-US"/>
              </w:rPr>
              <w:t>Direktorius</w:t>
            </w:r>
          </w:p>
        </w:tc>
        <w:tc>
          <w:tcPr>
            <w:tcW w:w="3489" w:type="dxa"/>
            <w:vAlign w:val="center"/>
          </w:tcPr>
          <w:p w:rsidR="0038698A" w:rsidRDefault="0038698A" w:rsidP="00815239">
            <w:pPr>
              <w:tabs>
                <w:tab w:val="left" w:pos="1065"/>
              </w:tabs>
              <w:overflowPunct w:val="0"/>
              <w:autoSpaceDE w:val="0"/>
              <w:autoSpaceDN w:val="0"/>
              <w:adjustRightInd w:val="0"/>
              <w:textAlignment w:val="baseline"/>
              <w:rPr>
                <w:rFonts w:eastAsia="Times New Roman"/>
                <w:lang w:eastAsia="en-US"/>
              </w:rPr>
            </w:pPr>
            <w:r>
              <w:rPr>
                <w:rFonts w:eastAsia="Times New Roman"/>
                <w:lang w:eastAsia="en-US"/>
              </w:rPr>
              <w:t>2025-01-01 iki 2025-10-30 v</w:t>
            </w:r>
            <w:r w:rsidRPr="00653DE3">
              <w:rPr>
                <w:rFonts w:eastAsia="Times New Roman"/>
                <w:lang w:eastAsia="en-US"/>
              </w:rPr>
              <w:t>aiko priežiūros atostogos</w:t>
            </w:r>
            <w:r>
              <w:rPr>
                <w:rFonts w:eastAsia="Times New Roman"/>
                <w:lang w:eastAsia="en-US"/>
              </w:rPr>
              <w:t xml:space="preserve"> (VPA)</w:t>
            </w:r>
          </w:p>
          <w:p w:rsidR="0038698A" w:rsidRPr="00653DE3" w:rsidRDefault="0038698A" w:rsidP="00815239">
            <w:pPr>
              <w:tabs>
                <w:tab w:val="left" w:pos="1065"/>
              </w:tabs>
              <w:overflowPunct w:val="0"/>
              <w:autoSpaceDE w:val="0"/>
              <w:autoSpaceDN w:val="0"/>
              <w:adjustRightInd w:val="0"/>
              <w:textAlignment w:val="baseline"/>
              <w:rPr>
                <w:rFonts w:eastAsia="Times New Roman"/>
                <w:lang w:eastAsia="en-US"/>
              </w:rPr>
            </w:pPr>
            <w:r>
              <w:rPr>
                <w:rFonts w:eastAsia="Times New Roman"/>
                <w:lang w:eastAsia="en-US"/>
              </w:rPr>
              <w:t>Nuo 2025-10-31 grįžimas į darbo vietą po VPA</w:t>
            </w:r>
          </w:p>
        </w:tc>
        <w:tc>
          <w:tcPr>
            <w:tcW w:w="1923"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r>
      <w:tr w:rsidR="0038698A" w:rsidRPr="00653DE3" w:rsidTr="00815239">
        <w:trPr>
          <w:trHeight w:val="589"/>
          <w:jc w:val="center"/>
        </w:trPr>
        <w:tc>
          <w:tcPr>
            <w:tcW w:w="595"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2.</w:t>
            </w:r>
          </w:p>
        </w:tc>
        <w:tc>
          <w:tcPr>
            <w:tcW w:w="2835" w:type="dxa"/>
            <w:vAlign w:val="center"/>
          </w:tcPr>
          <w:p w:rsidR="0038698A" w:rsidRPr="00653DE3" w:rsidRDefault="0038698A" w:rsidP="00815239">
            <w:pPr>
              <w:tabs>
                <w:tab w:val="left" w:pos="1065"/>
              </w:tabs>
              <w:overflowPunct w:val="0"/>
              <w:autoSpaceDE w:val="0"/>
              <w:autoSpaceDN w:val="0"/>
              <w:adjustRightInd w:val="0"/>
              <w:jc w:val="both"/>
              <w:textAlignment w:val="baseline"/>
              <w:rPr>
                <w:rFonts w:eastAsia="Times New Roman"/>
                <w:lang w:eastAsia="en-US"/>
              </w:rPr>
            </w:pPr>
            <w:r w:rsidRPr="00653DE3">
              <w:rPr>
                <w:rFonts w:eastAsia="Times New Roman"/>
                <w:lang w:eastAsia="en-US"/>
              </w:rPr>
              <w:t>Turimo ir verslo vadybininkas</w:t>
            </w:r>
          </w:p>
        </w:tc>
        <w:tc>
          <w:tcPr>
            <w:tcW w:w="3489"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1923"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r>
      <w:tr w:rsidR="0038698A" w:rsidRPr="00653DE3" w:rsidTr="00815239">
        <w:trPr>
          <w:trHeight w:val="294"/>
          <w:jc w:val="center"/>
        </w:trPr>
        <w:tc>
          <w:tcPr>
            <w:tcW w:w="595"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3.</w:t>
            </w:r>
          </w:p>
        </w:tc>
        <w:tc>
          <w:tcPr>
            <w:tcW w:w="2835" w:type="dxa"/>
            <w:vAlign w:val="center"/>
          </w:tcPr>
          <w:p w:rsidR="0038698A" w:rsidRPr="00653DE3" w:rsidRDefault="0038698A" w:rsidP="00815239">
            <w:pPr>
              <w:tabs>
                <w:tab w:val="left" w:pos="1065"/>
              </w:tabs>
              <w:overflowPunct w:val="0"/>
              <w:autoSpaceDE w:val="0"/>
              <w:autoSpaceDN w:val="0"/>
              <w:adjustRightInd w:val="0"/>
              <w:jc w:val="both"/>
              <w:textAlignment w:val="baseline"/>
              <w:rPr>
                <w:rFonts w:eastAsia="Times New Roman"/>
                <w:lang w:eastAsia="en-US"/>
              </w:rPr>
            </w:pPr>
            <w:r w:rsidRPr="00653DE3">
              <w:rPr>
                <w:rFonts w:eastAsia="Times New Roman"/>
                <w:lang w:eastAsia="en-US"/>
              </w:rPr>
              <w:t>Buhalteris</w:t>
            </w:r>
          </w:p>
        </w:tc>
        <w:tc>
          <w:tcPr>
            <w:tcW w:w="3489"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1923"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0,6</w:t>
            </w:r>
          </w:p>
        </w:tc>
      </w:tr>
      <w:tr w:rsidR="0038698A" w:rsidRPr="00653DE3" w:rsidTr="00815239">
        <w:trPr>
          <w:trHeight w:val="310"/>
          <w:jc w:val="center"/>
        </w:trPr>
        <w:tc>
          <w:tcPr>
            <w:tcW w:w="595"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4.</w:t>
            </w:r>
          </w:p>
        </w:tc>
        <w:tc>
          <w:tcPr>
            <w:tcW w:w="2835" w:type="dxa"/>
            <w:vAlign w:val="center"/>
          </w:tcPr>
          <w:p w:rsidR="0038698A" w:rsidRPr="00653DE3" w:rsidRDefault="0038698A" w:rsidP="00815239">
            <w:pPr>
              <w:tabs>
                <w:tab w:val="left" w:pos="1065"/>
              </w:tabs>
              <w:overflowPunct w:val="0"/>
              <w:autoSpaceDE w:val="0"/>
              <w:autoSpaceDN w:val="0"/>
              <w:adjustRightInd w:val="0"/>
              <w:jc w:val="both"/>
              <w:textAlignment w:val="baseline"/>
              <w:rPr>
                <w:rFonts w:eastAsia="Times New Roman"/>
                <w:lang w:eastAsia="en-US"/>
              </w:rPr>
            </w:pPr>
            <w:r w:rsidRPr="00653DE3">
              <w:rPr>
                <w:rFonts w:eastAsia="Times New Roman"/>
                <w:lang w:eastAsia="en-US"/>
              </w:rPr>
              <w:t>Valytojas</w:t>
            </w:r>
          </w:p>
        </w:tc>
        <w:tc>
          <w:tcPr>
            <w:tcW w:w="3489"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1</w:t>
            </w:r>
          </w:p>
        </w:tc>
        <w:tc>
          <w:tcPr>
            <w:tcW w:w="1923" w:type="dxa"/>
            <w:vAlign w:val="center"/>
          </w:tcPr>
          <w:p w:rsidR="0038698A" w:rsidRPr="00653DE3" w:rsidRDefault="0038698A" w:rsidP="00815239">
            <w:pPr>
              <w:tabs>
                <w:tab w:val="left" w:pos="1065"/>
              </w:tabs>
              <w:overflowPunct w:val="0"/>
              <w:autoSpaceDE w:val="0"/>
              <w:autoSpaceDN w:val="0"/>
              <w:adjustRightInd w:val="0"/>
              <w:jc w:val="center"/>
              <w:textAlignment w:val="baseline"/>
              <w:rPr>
                <w:rFonts w:eastAsia="Times New Roman"/>
                <w:lang w:eastAsia="en-US"/>
              </w:rPr>
            </w:pPr>
            <w:r w:rsidRPr="00653DE3">
              <w:rPr>
                <w:rFonts w:eastAsia="Times New Roman"/>
                <w:lang w:eastAsia="en-US"/>
              </w:rPr>
              <w:t>0,4</w:t>
            </w:r>
          </w:p>
        </w:tc>
      </w:tr>
    </w:tbl>
    <w:p w:rsidR="0038698A" w:rsidRPr="00653DE3" w:rsidRDefault="0038698A" w:rsidP="0038698A">
      <w:pPr>
        <w:overflowPunct w:val="0"/>
        <w:autoSpaceDE w:val="0"/>
        <w:autoSpaceDN w:val="0"/>
        <w:adjustRightInd w:val="0"/>
        <w:ind w:left="720"/>
        <w:contextualSpacing/>
        <w:jc w:val="both"/>
        <w:textAlignment w:val="baseline"/>
        <w:rPr>
          <w:rFonts w:eastAsia="Times New Roman"/>
          <w:i/>
          <w:lang w:eastAsia="en-US"/>
        </w:rPr>
      </w:pPr>
    </w:p>
    <w:p w:rsidR="0038698A" w:rsidRDefault="0038698A" w:rsidP="0038698A">
      <w:pPr>
        <w:overflowPunct w:val="0"/>
        <w:autoSpaceDE w:val="0"/>
        <w:autoSpaceDN w:val="0"/>
        <w:adjustRightInd w:val="0"/>
        <w:spacing w:line="276" w:lineRule="auto"/>
        <w:ind w:left="720"/>
        <w:contextualSpacing/>
        <w:jc w:val="both"/>
        <w:textAlignment w:val="baseline"/>
        <w:rPr>
          <w:rFonts w:eastAsia="Times New Roman"/>
          <w:b/>
          <w:i/>
          <w:lang w:eastAsia="en-US"/>
        </w:rPr>
      </w:pPr>
    </w:p>
    <w:p w:rsidR="0038698A" w:rsidRPr="00935AED" w:rsidRDefault="0038698A" w:rsidP="0038698A">
      <w:pPr>
        <w:overflowPunct w:val="0"/>
        <w:autoSpaceDE w:val="0"/>
        <w:autoSpaceDN w:val="0"/>
        <w:adjustRightInd w:val="0"/>
        <w:spacing w:line="360" w:lineRule="auto"/>
        <w:ind w:firstLine="1298"/>
        <w:contextualSpacing/>
        <w:jc w:val="both"/>
        <w:textAlignment w:val="baseline"/>
        <w:rPr>
          <w:rFonts w:eastAsia="Times New Roman"/>
          <w:b/>
          <w:lang w:eastAsia="en-US"/>
        </w:rPr>
      </w:pPr>
      <w:r w:rsidRPr="00653DE3">
        <w:rPr>
          <w:rFonts w:eastAsia="Times New Roman"/>
          <w:b/>
          <w:i/>
          <w:lang w:eastAsia="en-US"/>
        </w:rPr>
        <w:t>Įstaigos vadovas Direktorius</w:t>
      </w:r>
      <w:r w:rsidRPr="00653DE3">
        <w:rPr>
          <w:rFonts w:eastAsia="Times New Roman"/>
          <w:b/>
          <w:lang w:eastAsia="en-US"/>
        </w:rPr>
        <w:t xml:space="preserve">. </w:t>
      </w:r>
      <w:r>
        <w:rPr>
          <w:rFonts w:eastAsia="Times New Roman"/>
          <w:lang w:eastAsia="en-US"/>
        </w:rPr>
        <w:t xml:space="preserve">Įstaigos direktorė Ilona </w:t>
      </w:r>
      <w:proofErr w:type="spellStart"/>
      <w:r>
        <w:rPr>
          <w:rFonts w:eastAsia="Times New Roman"/>
          <w:lang w:eastAsia="en-US"/>
        </w:rPr>
        <w:t>Meirė</w:t>
      </w:r>
      <w:proofErr w:type="spellEnd"/>
      <w:r>
        <w:rPr>
          <w:rFonts w:eastAsia="Times New Roman"/>
          <w:lang w:eastAsia="en-US"/>
        </w:rPr>
        <w:t xml:space="preserve"> n</w:t>
      </w:r>
      <w:r w:rsidRPr="00653DE3">
        <w:rPr>
          <w:rFonts w:eastAsia="Times New Roman"/>
          <w:lang w:eastAsia="en-US"/>
        </w:rPr>
        <w:t xml:space="preserve">uo </w:t>
      </w:r>
      <w:r w:rsidRPr="00312B8D">
        <w:rPr>
          <w:rFonts w:eastAsia="Times New Roman"/>
          <w:lang w:eastAsia="en-US"/>
        </w:rPr>
        <w:t>2023</w:t>
      </w:r>
      <w:r>
        <w:rPr>
          <w:rFonts w:eastAsia="Times New Roman"/>
          <w:lang w:eastAsia="en-US"/>
        </w:rPr>
        <w:t xml:space="preserve"> m. rugpjūčio mėn.</w:t>
      </w:r>
      <w:r w:rsidRPr="00653DE3">
        <w:rPr>
          <w:rFonts w:eastAsia="Times New Roman"/>
          <w:lang w:eastAsia="en-US"/>
        </w:rPr>
        <w:t xml:space="preserve"> </w:t>
      </w:r>
      <w:r>
        <w:rPr>
          <w:rFonts w:eastAsia="Times New Roman"/>
          <w:lang w:eastAsia="en-US"/>
        </w:rPr>
        <w:t>iki 2025-10-30 buvo vaiko priežiūros atostogose</w:t>
      </w:r>
      <w:r w:rsidRPr="00005865">
        <w:rPr>
          <w:rFonts w:eastAsia="Times New Roman"/>
          <w:lang w:eastAsia="en-US"/>
        </w:rPr>
        <w:t xml:space="preserve"> </w:t>
      </w:r>
      <w:r>
        <w:rPr>
          <w:rFonts w:eastAsia="Times New Roman"/>
          <w:lang w:eastAsia="en-US"/>
        </w:rPr>
        <w:t xml:space="preserve">(VPA).  Nuo 2023-09-07 </w:t>
      </w:r>
      <w:r w:rsidRPr="00653DE3">
        <w:rPr>
          <w:rFonts w:eastAsia="Times New Roman"/>
          <w:lang w:eastAsia="en-US"/>
        </w:rPr>
        <w:t xml:space="preserve">iki 2024-04-30 direktoriaus funkcijas įstaigoje atliko Turizmo ir verslo vadybininkė Lina </w:t>
      </w:r>
      <w:proofErr w:type="spellStart"/>
      <w:r w:rsidRPr="00653DE3">
        <w:rPr>
          <w:rFonts w:eastAsia="Times New Roman"/>
          <w:lang w:eastAsia="en-US"/>
        </w:rPr>
        <w:t>Krūminienė</w:t>
      </w:r>
      <w:proofErr w:type="spellEnd"/>
      <w:r w:rsidRPr="00653DE3">
        <w:rPr>
          <w:rFonts w:eastAsia="Times New Roman"/>
          <w:lang w:eastAsia="en-US"/>
        </w:rPr>
        <w:t xml:space="preserve"> (Pagėgių savivaldybės mero potvarkiu 2023-09-07 Nr. M2-43). Nuo 2024-06-20 </w:t>
      </w:r>
      <w:r>
        <w:rPr>
          <w:rFonts w:eastAsia="Times New Roman"/>
          <w:lang w:eastAsia="en-US"/>
        </w:rPr>
        <w:t xml:space="preserve">iki 2025-10-30 </w:t>
      </w:r>
      <w:r w:rsidRPr="00653DE3">
        <w:rPr>
          <w:rFonts w:eastAsia="Times New Roman"/>
          <w:lang w:eastAsia="en-US"/>
        </w:rPr>
        <w:t>direktor</w:t>
      </w:r>
      <w:r>
        <w:rPr>
          <w:rFonts w:eastAsia="Times New Roman"/>
          <w:lang w:eastAsia="en-US"/>
        </w:rPr>
        <w:t>iaus funkcijas įstaigoje atliko</w:t>
      </w:r>
      <w:r w:rsidRPr="00653DE3">
        <w:rPr>
          <w:rFonts w:eastAsia="Times New Roman"/>
          <w:lang w:eastAsia="en-US"/>
        </w:rPr>
        <w:t xml:space="preserve"> Turizmo ir verslo vadybininkė Loreta </w:t>
      </w:r>
      <w:proofErr w:type="spellStart"/>
      <w:r w:rsidRPr="00653DE3">
        <w:rPr>
          <w:rFonts w:eastAsia="Times New Roman"/>
          <w:lang w:eastAsia="en-US"/>
        </w:rPr>
        <w:t>Maziliauskienė</w:t>
      </w:r>
      <w:proofErr w:type="spellEnd"/>
      <w:r w:rsidRPr="00653DE3">
        <w:rPr>
          <w:rFonts w:eastAsia="Times New Roman"/>
          <w:lang w:eastAsia="en-US"/>
        </w:rPr>
        <w:t xml:space="preserve"> (Pagėgių savivaldybės mero potvarkiu 2024-06-20 Nr. M2-23).</w:t>
      </w:r>
    </w:p>
    <w:p w:rsidR="0038698A" w:rsidRPr="00653DE3" w:rsidRDefault="0038698A" w:rsidP="0038698A">
      <w:pPr>
        <w:overflowPunct w:val="0"/>
        <w:autoSpaceDE w:val="0"/>
        <w:autoSpaceDN w:val="0"/>
        <w:adjustRightInd w:val="0"/>
        <w:spacing w:line="360" w:lineRule="auto"/>
        <w:ind w:firstLine="1298"/>
        <w:contextualSpacing/>
        <w:jc w:val="both"/>
        <w:textAlignment w:val="baseline"/>
        <w:rPr>
          <w:rFonts w:eastAsia="Times New Roman"/>
          <w:lang w:eastAsia="en-US"/>
        </w:rPr>
      </w:pPr>
      <w:r>
        <w:rPr>
          <w:rFonts w:eastAsia="Times New Roman"/>
          <w:lang w:eastAsia="en-US"/>
        </w:rPr>
        <w:t xml:space="preserve">Ilona </w:t>
      </w:r>
      <w:proofErr w:type="spellStart"/>
      <w:r>
        <w:rPr>
          <w:rFonts w:eastAsia="Times New Roman"/>
          <w:lang w:eastAsia="en-US"/>
        </w:rPr>
        <w:t>Meirė</w:t>
      </w:r>
      <w:proofErr w:type="spellEnd"/>
      <w:r>
        <w:rPr>
          <w:rFonts w:eastAsia="Times New Roman"/>
          <w:lang w:eastAsia="en-US"/>
        </w:rPr>
        <w:t xml:space="preserve"> grįžimo į </w:t>
      </w:r>
      <w:r w:rsidRPr="006D6E1F">
        <w:rPr>
          <w:rFonts w:eastAsia="Times New Roman"/>
          <w:spacing w:val="-4"/>
          <w:lang w:eastAsia="en-US"/>
        </w:rPr>
        <w:t>VšĮ ,,Pagėgių krašto turizmo ir verslo informacijos centras“</w:t>
      </w:r>
      <w:r>
        <w:rPr>
          <w:rFonts w:eastAsia="Times New Roman"/>
          <w:b/>
          <w:spacing w:val="-4"/>
          <w:lang w:eastAsia="en-US"/>
        </w:rPr>
        <w:t xml:space="preserve"> </w:t>
      </w:r>
      <w:r w:rsidRPr="006D6E1F">
        <w:rPr>
          <w:rFonts w:eastAsia="Times New Roman"/>
          <w:spacing w:val="-4"/>
          <w:lang w:eastAsia="en-US"/>
        </w:rPr>
        <w:t xml:space="preserve">direktorės </w:t>
      </w:r>
      <w:r>
        <w:rPr>
          <w:rFonts w:eastAsia="Times New Roman"/>
          <w:lang w:eastAsia="en-US"/>
        </w:rPr>
        <w:t>darbo vietą po VPA</w:t>
      </w:r>
      <w:r w:rsidRPr="006D6E1F">
        <w:rPr>
          <w:rFonts w:eastAsia="Times New Roman"/>
          <w:lang w:eastAsia="en-US"/>
        </w:rPr>
        <w:t xml:space="preserve"> </w:t>
      </w:r>
      <w:r>
        <w:rPr>
          <w:rFonts w:eastAsia="Times New Roman"/>
          <w:lang w:eastAsia="en-US"/>
        </w:rPr>
        <w:t>nuo 2025-10-31.</w:t>
      </w:r>
    </w:p>
    <w:p w:rsidR="0038698A" w:rsidRPr="00653DE3" w:rsidRDefault="0038698A" w:rsidP="0038698A">
      <w:pPr>
        <w:widowControl w:val="0"/>
        <w:shd w:val="clear" w:color="auto" w:fill="FFFFFF"/>
        <w:tabs>
          <w:tab w:val="left" w:pos="0"/>
        </w:tabs>
        <w:overflowPunct w:val="0"/>
        <w:autoSpaceDE w:val="0"/>
        <w:autoSpaceDN w:val="0"/>
        <w:adjustRightInd w:val="0"/>
        <w:spacing w:line="276" w:lineRule="auto"/>
        <w:ind w:left="360"/>
        <w:jc w:val="both"/>
        <w:textAlignment w:val="baseline"/>
        <w:rPr>
          <w:rFonts w:eastAsia="Times New Roman"/>
          <w:lang w:eastAsia="en-US"/>
        </w:rPr>
      </w:pPr>
    </w:p>
    <w:p w:rsidR="0038698A" w:rsidRDefault="0038698A" w:rsidP="0038698A">
      <w:pPr>
        <w:widowControl w:val="0"/>
        <w:numPr>
          <w:ilvl w:val="1"/>
          <w:numId w:val="6"/>
        </w:numPr>
        <w:shd w:val="clear" w:color="auto" w:fill="FFFFFF"/>
        <w:tabs>
          <w:tab w:val="left" w:pos="0"/>
        </w:tabs>
        <w:overflowPunct w:val="0"/>
        <w:autoSpaceDE w:val="0"/>
        <w:autoSpaceDN w:val="0"/>
        <w:adjustRightInd w:val="0"/>
        <w:spacing w:line="360" w:lineRule="auto"/>
        <w:jc w:val="both"/>
        <w:textAlignment w:val="baseline"/>
        <w:rPr>
          <w:rFonts w:eastAsia="Times New Roman"/>
          <w:lang w:eastAsia="en-US"/>
        </w:rPr>
      </w:pPr>
      <w:r>
        <w:rPr>
          <w:rFonts w:eastAsia="Times New Roman"/>
          <w:b/>
          <w:i/>
          <w:lang w:eastAsia="en-US"/>
        </w:rPr>
        <w:t xml:space="preserve"> Įstaigos išlaidos vadovo darbo užmokesčiui 2025</w:t>
      </w:r>
      <w:r w:rsidRPr="00653DE3">
        <w:rPr>
          <w:rFonts w:eastAsia="Times New Roman"/>
          <w:b/>
          <w:i/>
          <w:lang w:eastAsia="en-US"/>
        </w:rPr>
        <w:t xml:space="preserve"> m. </w:t>
      </w:r>
      <w:r w:rsidRPr="00653DE3">
        <w:rPr>
          <w:rFonts w:eastAsia="Times New Roman"/>
          <w:lang w:eastAsia="en-US"/>
        </w:rPr>
        <w:t xml:space="preserve">    </w:t>
      </w:r>
    </w:p>
    <w:p w:rsidR="0038698A" w:rsidRDefault="0038698A" w:rsidP="0038698A">
      <w:pPr>
        <w:widowControl w:val="0"/>
        <w:shd w:val="clear" w:color="auto" w:fill="FFFFFF"/>
        <w:tabs>
          <w:tab w:val="left" w:pos="0"/>
        </w:tabs>
        <w:overflowPunct w:val="0"/>
        <w:autoSpaceDE w:val="0"/>
        <w:autoSpaceDN w:val="0"/>
        <w:adjustRightInd w:val="0"/>
        <w:spacing w:line="360" w:lineRule="auto"/>
        <w:ind w:left="357" w:firstLine="1298"/>
        <w:jc w:val="both"/>
        <w:textAlignment w:val="baseline"/>
        <w:rPr>
          <w:rFonts w:eastAsia="Times New Roman"/>
          <w:lang w:eastAsia="en-US"/>
        </w:rPr>
      </w:pPr>
      <w:r w:rsidRPr="0083561F">
        <w:rPr>
          <w:rFonts w:eastAsia="Times New Roman"/>
          <w:lang w:eastAsia="en-US"/>
        </w:rPr>
        <w:t>Duomenys apie 2025 m. priskaičiuotas ir išmokėtas darbo užmokesčio sumas ir kitas išmokas</w:t>
      </w:r>
      <w:r>
        <w:rPr>
          <w:rFonts w:eastAsia="Times New Roman"/>
          <w:lang w:eastAsia="en-US"/>
        </w:rPr>
        <w:t xml:space="preserve"> Įstaigos vadovui ir </w:t>
      </w:r>
      <w:r w:rsidRPr="00653DE3">
        <w:rPr>
          <w:rFonts w:eastAsia="Times New Roman"/>
          <w:lang w:eastAsia="en-US"/>
        </w:rPr>
        <w:t>direktoriaus funkcijas</w:t>
      </w:r>
      <w:r>
        <w:rPr>
          <w:rFonts w:eastAsia="Times New Roman"/>
          <w:lang w:eastAsia="en-US"/>
        </w:rPr>
        <w:t xml:space="preserve"> atliekančiam specialistui</w:t>
      </w:r>
      <w:r w:rsidRPr="00653DE3">
        <w:rPr>
          <w:rFonts w:eastAsia="Times New Roman"/>
          <w:lang w:eastAsia="en-US"/>
        </w:rPr>
        <w:t xml:space="preserve"> </w:t>
      </w:r>
      <w:r>
        <w:rPr>
          <w:rFonts w:eastAsia="Times New Roman"/>
          <w:lang w:eastAsia="en-US"/>
        </w:rPr>
        <w:t xml:space="preserve">pateikiami 2 ir 3 lentelėse. </w:t>
      </w:r>
      <w:r w:rsidRPr="00653DE3">
        <w:rPr>
          <w:rFonts w:eastAsia="Times New Roman"/>
          <w:lang w:eastAsia="en-US"/>
        </w:rPr>
        <w:t>Turizmo ir verslo vadybininkui atliekančiam direktoriaus funkcijas pareiginės al</w:t>
      </w:r>
      <w:r>
        <w:rPr>
          <w:rFonts w:eastAsia="Times New Roman"/>
          <w:lang w:eastAsia="en-US"/>
        </w:rPr>
        <w:t xml:space="preserve">gos priemoka (30 %)  nustatyta </w:t>
      </w:r>
      <w:r w:rsidRPr="00653DE3">
        <w:rPr>
          <w:rFonts w:eastAsia="Times New Roman"/>
          <w:lang w:eastAsia="en-US"/>
        </w:rPr>
        <w:t>2024-06-20 Pagėgių savivaldybės Mero potvarkiu Nr. M2-23</w:t>
      </w:r>
      <w:r>
        <w:rPr>
          <w:rFonts w:eastAsia="Times New Roman"/>
          <w:lang w:eastAsia="en-US"/>
        </w:rPr>
        <w:t xml:space="preserve">. </w:t>
      </w:r>
    </w:p>
    <w:p w:rsidR="0038698A" w:rsidRPr="00653DE3" w:rsidRDefault="0038698A" w:rsidP="0038698A">
      <w:pPr>
        <w:widowControl w:val="0"/>
        <w:shd w:val="clear" w:color="auto" w:fill="FFFFFF"/>
        <w:tabs>
          <w:tab w:val="left" w:pos="0"/>
        </w:tabs>
        <w:overflowPunct w:val="0"/>
        <w:autoSpaceDE w:val="0"/>
        <w:autoSpaceDN w:val="0"/>
        <w:adjustRightInd w:val="0"/>
        <w:spacing w:line="360" w:lineRule="auto"/>
        <w:ind w:left="360"/>
        <w:jc w:val="both"/>
        <w:textAlignment w:val="baseline"/>
        <w:rPr>
          <w:rFonts w:eastAsia="Times New Roman"/>
          <w:lang w:eastAsia="en-US"/>
        </w:rPr>
      </w:pPr>
    </w:p>
    <w:p w:rsidR="0038698A" w:rsidRPr="00653DE3" w:rsidRDefault="0038698A" w:rsidP="0038698A">
      <w:pPr>
        <w:tabs>
          <w:tab w:val="right" w:pos="9639"/>
        </w:tabs>
        <w:overflowPunct w:val="0"/>
        <w:autoSpaceDE w:val="0"/>
        <w:autoSpaceDN w:val="0"/>
        <w:adjustRightInd w:val="0"/>
        <w:spacing w:line="360" w:lineRule="auto"/>
        <w:ind w:firstLine="357"/>
        <w:textAlignment w:val="baseline"/>
        <w:rPr>
          <w:rFonts w:eastAsia="Times New Roman"/>
          <w:lang w:eastAsia="en-US"/>
        </w:rPr>
      </w:pPr>
      <w:r w:rsidRPr="00653DE3">
        <w:rPr>
          <w:rFonts w:eastAsia="Times New Roman"/>
          <w:lang w:eastAsia="en-US"/>
        </w:rPr>
        <w:tab/>
        <w:t>2 lentelė</w:t>
      </w:r>
    </w:p>
    <w:p w:rsidR="0038698A" w:rsidRPr="00866DD5" w:rsidRDefault="0038698A" w:rsidP="0038698A">
      <w:pPr>
        <w:overflowPunct w:val="0"/>
        <w:autoSpaceDE w:val="0"/>
        <w:autoSpaceDN w:val="0"/>
        <w:adjustRightInd w:val="0"/>
        <w:spacing w:line="360" w:lineRule="auto"/>
        <w:ind w:firstLine="357"/>
        <w:jc w:val="center"/>
        <w:textAlignment w:val="baseline"/>
        <w:rPr>
          <w:rFonts w:eastAsia="Times New Roman"/>
          <w:b/>
          <w:spacing w:val="-4"/>
          <w:lang w:eastAsia="en-US"/>
        </w:rPr>
      </w:pPr>
      <w:r w:rsidRPr="00866DD5">
        <w:rPr>
          <w:rFonts w:eastAsia="Times New Roman"/>
          <w:b/>
          <w:spacing w:val="-4"/>
          <w:lang w:eastAsia="en-US"/>
        </w:rPr>
        <w:t>VšĮ ,,Pagėgių krašto turizmo ir verslo informacijos centras“</w:t>
      </w:r>
    </w:p>
    <w:p w:rsidR="0038698A" w:rsidRPr="00653DE3" w:rsidRDefault="0038698A" w:rsidP="0038698A">
      <w:pPr>
        <w:overflowPunct w:val="0"/>
        <w:autoSpaceDE w:val="0"/>
        <w:autoSpaceDN w:val="0"/>
        <w:adjustRightInd w:val="0"/>
        <w:spacing w:line="360" w:lineRule="auto"/>
        <w:ind w:firstLine="357"/>
        <w:jc w:val="center"/>
        <w:textAlignment w:val="baseline"/>
        <w:rPr>
          <w:rFonts w:eastAsia="Times New Roman"/>
          <w:b/>
          <w:lang w:eastAsia="en-US"/>
        </w:rPr>
      </w:pPr>
      <w:r w:rsidRPr="00653DE3">
        <w:rPr>
          <w:rFonts w:eastAsia="Times New Roman"/>
          <w:b/>
          <w:lang w:eastAsia="en-US"/>
        </w:rPr>
        <w:t>išlaidos v</w:t>
      </w:r>
      <w:r>
        <w:rPr>
          <w:rFonts w:eastAsia="Times New Roman"/>
          <w:b/>
          <w:lang w:eastAsia="en-US"/>
        </w:rPr>
        <w:t>adovo darbo užmokesčiui per 2025</w:t>
      </w:r>
      <w:r w:rsidRPr="00653DE3">
        <w:rPr>
          <w:rFonts w:eastAsia="Times New Roman"/>
          <w:b/>
          <w:lang w:eastAsia="en-US"/>
        </w:rPr>
        <w:t xml:space="preserve">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032"/>
        <w:gridCol w:w="1903"/>
        <w:gridCol w:w="1820"/>
        <w:gridCol w:w="2306"/>
      </w:tblGrid>
      <w:tr w:rsidR="0038698A" w:rsidRPr="00653DE3" w:rsidTr="00815239">
        <w:trPr>
          <w:trHeight w:val="462"/>
          <w:jc w:val="center"/>
        </w:trPr>
        <w:tc>
          <w:tcPr>
            <w:tcW w:w="570"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b/>
                <w:sz w:val="22"/>
                <w:szCs w:val="22"/>
                <w:lang w:eastAsia="en-US"/>
              </w:rPr>
              <w:t>Eil.</w:t>
            </w:r>
          </w:p>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b/>
                <w:sz w:val="22"/>
                <w:szCs w:val="22"/>
                <w:lang w:eastAsia="en-US"/>
              </w:rPr>
              <w:t>Nr.</w:t>
            </w:r>
          </w:p>
        </w:tc>
        <w:tc>
          <w:tcPr>
            <w:tcW w:w="3082"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b/>
                <w:sz w:val="22"/>
                <w:szCs w:val="22"/>
                <w:lang w:eastAsia="en-US"/>
              </w:rPr>
              <w:t>Pareigybės pavadinimas/atlyginimo tipas</w:t>
            </w:r>
          </w:p>
        </w:tc>
        <w:tc>
          <w:tcPr>
            <w:tcW w:w="1956"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b/>
                <w:sz w:val="22"/>
                <w:szCs w:val="22"/>
                <w:lang w:eastAsia="en-US"/>
              </w:rPr>
              <w:t>Laikotarpis</w:t>
            </w:r>
          </w:p>
        </w:tc>
        <w:tc>
          <w:tcPr>
            <w:tcW w:w="1871"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b/>
                <w:sz w:val="22"/>
                <w:szCs w:val="22"/>
                <w:lang w:eastAsia="en-US"/>
              </w:rPr>
              <w:t xml:space="preserve">Vidutinis darbo užmokesti per mėnesį (prieš mokesčius) </w:t>
            </w:r>
            <w:proofErr w:type="spellStart"/>
            <w:r w:rsidRPr="00056831">
              <w:rPr>
                <w:rFonts w:eastAsia="Times New Roman"/>
                <w:b/>
                <w:sz w:val="22"/>
                <w:szCs w:val="22"/>
                <w:lang w:eastAsia="en-US"/>
              </w:rPr>
              <w:t>Eur</w:t>
            </w:r>
            <w:proofErr w:type="spellEnd"/>
          </w:p>
          <w:p w:rsidR="0038698A" w:rsidRPr="00056831" w:rsidRDefault="0038698A" w:rsidP="00815239">
            <w:pPr>
              <w:overflowPunct w:val="0"/>
              <w:autoSpaceDE w:val="0"/>
              <w:autoSpaceDN w:val="0"/>
              <w:adjustRightInd w:val="0"/>
              <w:jc w:val="center"/>
              <w:textAlignment w:val="baseline"/>
              <w:rPr>
                <w:rFonts w:eastAsia="Times New Roman"/>
                <w:b/>
                <w:lang w:eastAsia="en-US"/>
              </w:rPr>
            </w:pPr>
          </w:p>
        </w:tc>
        <w:tc>
          <w:tcPr>
            <w:tcW w:w="2375"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b/>
                <w:sz w:val="22"/>
                <w:szCs w:val="22"/>
                <w:lang w:eastAsia="en-US"/>
              </w:rPr>
              <w:t xml:space="preserve">Iš viso per laikotarpį priskaičiuotas darbo užmokestis (prieš mokesčius) suma </w:t>
            </w:r>
            <w:proofErr w:type="spellStart"/>
            <w:r w:rsidRPr="00056831">
              <w:rPr>
                <w:rFonts w:eastAsia="Times New Roman"/>
                <w:b/>
                <w:sz w:val="22"/>
                <w:szCs w:val="22"/>
                <w:lang w:eastAsia="en-US"/>
              </w:rPr>
              <w:t>Eur</w:t>
            </w:r>
            <w:proofErr w:type="spellEnd"/>
          </w:p>
        </w:tc>
      </w:tr>
      <w:tr w:rsidR="0038698A" w:rsidRPr="00A60E76" w:rsidTr="00815239">
        <w:trPr>
          <w:trHeight w:val="462"/>
          <w:jc w:val="center"/>
        </w:trPr>
        <w:tc>
          <w:tcPr>
            <w:tcW w:w="570"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sz w:val="22"/>
                <w:szCs w:val="22"/>
                <w:lang w:eastAsia="en-US"/>
              </w:rPr>
              <w:t>1.</w:t>
            </w:r>
          </w:p>
        </w:tc>
        <w:tc>
          <w:tcPr>
            <w:tcW w:w="3082"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sz w:val="22"/>
                <w:szCs w:val="22"/>
                <w:lang w:eastAsia="en-US"/>
              </w:rPr>
              <w:t>Turizmo ir verslo vadybininkas (atliekantis direktoriaus funkcijas) pareiginė alga</w:t>
            </w:r>
          </w:p>
        </w:tc>
        <w:tc>
          <w:tcPr>
            <w:tcW w:w="1956" w:type="dxa"/>
          </w:tcPr>
          <w:p w:rsidR="0038698A" w:rsidRPr="00056831"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 xml:space="preserve">Nuo 2025-01-01 </w:t>
            </w:r>
          </w:p>
          <w:p w:rsidR="0038698A" w:rsidRPr="00056831"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Iki 2025-10-30</w:t>
            </w:r>
          </w:p>
        </w:tc>
        <w:tc>
          <w:tcPr>
            <w:tcW w:w="1871" w:type="dxa"/>
          </w:tcPr>
          <w:p w:rsidR="0038698A" w:rsidRPr="00056831"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1576,20</w:t>
            </w:r>
          </w:p>
        </w:tc>
        <w:tc>
          <w:tcPr>
            <w:tcW w:w="2375" w:type="dxa"/>
          </w:tcPr>
          <w:p w:rsidR="0038698A" w:rsidRPr="00056831"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15 762,00</w:t>
            </w:r>
          </w:p>
        </w:tc>
      </w:tr>
      <w:tr w:rsidR="0038698A" w:rsidRPr="00A60E76" w:rsidTr="00815239">
        <w:trPr>
          <w:trHeight w:val="462"/>
          <w:jc w:val="center"/>
        </w:trPr>
        <w:tc>
          <w:tcPr>
            <w:tcW w:w="570"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sz w:val="22"/>
                <w:szCs w:val="22"/>
                <w:lang w:eastAsia="en-US"/>
              </w:rPr>
              <w:t>2.</w:t>
            </w:r>
          </w:p>
        </w:tc>
        <w:tc>
          <w:tcPr>
            <w:tcW w:w="3082"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sz w:val="22"/>
                <w:szCs w:val="22"/>
                <w:lang w:eastAsia="en-US"/>
              </w:rPr>
              <w:t>Turizmo ir verslo vadybininkas (atliekantis direktoriaus funkcijas) priemoka 30  % prie pareiginės algos už papildomą darbo krūvį</w:t>
            </w:r>
            <w:r w:rsidRPr="00056831">
              <w:rPr>
                <w:rFonts w:eastAsia="Times New Roman"/>
                <w:b/>
                <w:sz w:val="22"/>
                <w:szCs w:val="22"/>
                <w:lang w:eastAsia="en-US"/>
              </w:rPr>
              <w:t xml:space="preserve"> </w:t>
            </w:r>
          </w:p>
        </w:tc>
        <w:tc>
          <w:tcPr>
            <w:tcW w:w="1956" w:type="dxa"/>
          </w:tcPr>
          <w:p w:rsidR="0038698A" w:rsidRPr="00056831"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 xml:space="preserve">Nuo 2025-01-01 </w:t>
            </w:r>
          </w:p>
          <w:p w:rsidR="0038698A" w:rsidRPr="00056831"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Iki 2025-10-30</w:t>
            </w:r>
          </w:p>
        </w:tc>
        <w:tc>
          <w:tcPr>
            <w:tcW w:w="1871" w:type="dxa"/>
          </w:tcPr>
          <w:p w:rsidR="0038698A" w:rsidRPr="00056831"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402,03</w:t>
            </w:r>
          </w:p>
        </w:tc>
        <w:tc>
          <w:tcPr>
            <w:tcW w:w="2375" w:type="dxa"/>
          </w:tcPr>
          <w:p w:rsidR="0038698A" w:rsidRPr="00056831"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4020,30</w:t>
            </w:r>
          </w:p>
        </w:tc>
      </w:tr>
      <w:tr w:rsidR="0038698A" w:rsidRPr="00A60E76" w:rsidTr="00815239">
        <w:trPr>
          <w:trHeight w:val="462"/>
          <w:jc w:val="center"/>
        </w:trPr>
        <w:tc>
          <w:tcPr>
            <w:tcW w:w="570"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b/>
                <w:sz w:val="22"/>
                <w:szCs w:val="22"/>
                <w:lang w:eastAsia="en-US"/>
              </w:rPr>
              <w:t>3.</w:t>
            </w:r>
          </w:p>
        </w:tc>
        <w:tc>
          <w:tcPr>
            <w:tcW w:w="3082" w:type="dxa"/>
          </w:tcPr>
          <w:p w:rsidR="0038698A" w:rsidRPr="00056831" w:rsidRDefault="0038698A" w:rsidP="00815239">
            <w:pPr>
              <w:overflowPunct w:val="0"/>
              <w:autoSpaceDE w:val="0"/>
              <w:autoSpaceDN w:val="0"/>
              <w:adjustRightInd w:val="0"/>
              <w:textAlignment w:val="baseline"/>
              <w:rPr>
                <w:rFonts w:eastAsia="Times New Roman"/>
                <w:lang w:eastAsia="en-US"/>
              </w:rPr>
            </w:pPr>
            <w:r w:rsidRPr="00056831">
              <w:rPr>
                <w:rFonts w:eastAsia="Times New Roman"/>
                <w:sz w:val="22"/>
                <w:szCs w:val="22"/>
                <w:lang w:eastAsia="en-US"/>
              </w:rPr>
              <w:t>Direktorė</w:t>
            </w:r>
          </w:p>
        </w:tc>
        <w:tc>
          <w:tcPr>
            <w:tcW w:w="1956" w:type="dxa"/>
          </w:tcPr>
          <w:p w:rsidR="0038698A"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Nuo 2025-10-31</w:t>
            </w:r>
          </w:p>
          <w:p w:rsidR="0038698A" w:rsidRPr="0009246A" w:rsidRDefault="0038698A" w:rsidP="00815239">
            <w:pPr>
              <w:overflowPunct w:val="0"/>
              <w:autoSpaceDE w:val="0"/>
              <w:autoSpaceDN w:val="0"/>
              <w:adjustRightInd w:val="0"/>
              <w:jc w:val="center"/>
              <w:textAlignment w:val="baseline"/>
              <w:rPr>
                <w:rFonts w:eastAsia="Times New Roman"/>
                <w:lang w:eastAsia="en-US"/>
              </w:rPr>
            </w:pPr>
            <w:r>
              <w:rPr>
                <w:rFonts w:eastAsia="Times New Roman"/>
                <w:sz w:val="22"/>
                <w:szCs w:val="22"/>
                <w:lang w:eastAsia="en-US"/>
              </w:rPr>
              <w:t>Iki 2025-12-31</w:t>
            </w:r>
            <w:r w:rsidRPr="00056831">
              <w:rPr>
                <w:rFonts w:eastAsia="Times New Roman"/>
                <w:sz w:val="22"/>
                <w:szCs w:val="22"/>
                <w:lang w:eastAsia="en-US"/>
              </w:rPr>
              <w:t xml:space="preserve"> </w:t>
            </w:r>
          </w:p>
        </w:tc>
        <w:tc>
          <w:tcPr>
            <w:tcW w:w="1871" w:type="dxa"/>
          </w:tcPr>
          <w:p w:rsidR="0038698A" w:rsidRPr="00056831" w:rsidRDefault="0038698A" w:rsidP="00815239">
            <w:pPr>
              <w:overflowPunct w:val="0"/>
              <w:autoSpaceDE w:val="0"/>
              <w:autoSpaceDN w:val="0"/>
              <w:adjustRightInd w:val="0"/>
              <w:jc w:val="center"/>
              <w:textAlignment w:val="baseline"/>
              <w:rPr>
                <w:rFonts w:eastAsia="Times New Roman"/>
                <w:b/>
                <w:lang w:eastAsia="en-US"/>
              </w:rPr>
            </w:pPr>
            <w:r w:rsidRPr="00056831">
              <w:rPr>
                <w:rFonts w:eastAsia="Times New Roman"/>
                <w:b/>
                <w:sz w:val="22"/>
                <w:szCs w:val="22"/>
                <w:lang w:eastAsia="en-US"/>
              </w:rPr>
              <w:t>-*</w:t>
            </w:r>
          </w:p>
        </w:tc>
        <w:tc>
          <w:tcPr>
            <w:tcW w:w="2375" w:type="dxa"/>
          </w:tcPr>
          <w:p w:rsidR="0038698A" w:rsidRPr="00056831" w:rsidRDefault="0038698A" w:rsidP="00815239">
            <w:pPr>
              <w:overflowPunct w:val="0"/>
              <w:autoSpaceDE w:val="0"/>
              <w:autoSpaceDN w:val="0"/>
              <w:adjustRightInd w:val="0"/>
              <w:jc w:val="center"/>
              <w:textAlignment w:val="baseline"/>
              <w:rPr>
                <w:rFonts w:eastAsia="Times New Roman"/>
                <w:lang w:eastAsia="en-US"/>
              </w:rPr>
            </w:pPr>
            <w:r w:rsidRPr="00056831">
              <w:rPr>
                <w:rFonts w:eastAsia="Times New Roman"/>
                <w:sz w:val="22"/>
                <w:szCs w:val="22"/>
                <w:lang w:eastAsia="en-US"/>
              </w:rPr>
              <w:t>4816,76</w:t>
            </w:r>
          </w:p>
        </w:tc>
      </w:tr>
      <w:tr w:rsidR="0038698A" w:rsidRPr="00653DE3" w:rsidTr="00815239">
        <w:trPr>
          <w:trHeight w:val="45"/>
          <w:jc w:val="center"/>
        </w:trPr>
        <w:tc>
          <w:tcPr>
            <w:tcW w:w="7479" w:type="dxa"/>
            <w:gridSpan w:val="4"/>
          </w:tcPr>
          <w:p w:rsidR="0038698A" w:rsidRPr="00653DE3" w:rsidRDefault="0038698A" w:rsidP="00815239">
            <w:pPr>
              <w:overflowPunct w:val="0"/>
              <w:autoSpaceDE w:val="0"/>
              <w:autoSpaceDN w:val="0"/>
              <w:adjustRightInd w:val="0"/>
              <w:jc w:val="right"/>
              <w:textAlignment w:val="baseline"/>
              <w:rPr>
                <w:rFonts w:eastAsia="Times New Roman"/>
                <w:b/>
                <w:lang w:eastAsia="en-US"/>
              </w:rPr>
            </w:pPr>
            <w:r w:rsidRPr="00653DE3">
              <w:rPr>
                <w:rFonts w:eastAsia="Times New Roman"/>
                <w:b/>
                <w:lang w:eastAsia="en-US"/>
              </w:rPr>
              <w:t>Iš viso:</w:t>
            </w:r>
          </w:p>
        </w:tc>
        <w:tc>
          <w:tcPr>
            <w:tcW w:w="2375" w:type="dxa"/>
          </w:tcPr>
          <w:p w:rsidR="0038698A" w:rsidRPr="00653DE3" w:rsidRDefault="0038698A" w:rsidP="00815239">
            <w:pPr>
              <w:overflowPunct w:val="0"/>
              <w:autoSpaceDE w:val="0"/>
              <w:autoSpaceDN w:val="0"/>
              <w:adjustRightInd w:val="0"/>
              <w:jc w:val="center"/>
              <w:textAlignment w:val="baseline"/>
              <w:rPr>
                <w:rFonts w:eastAsia="Times New Roman"/>
                <w:b/>
                <w:lang w:eastAsia="en-US"/>
              </w:rPr>
            </w:pPr>
            <w:r>
              <w:rPr>
                <w:rFonts w:eastAsia="Times New Roman"/>
                <w:b/>
                <w:lang w:eastAsia="en-US"/>
              </w:rPr>
              <w:t>24 599,06</w:t>
            </w:r>
          </w:p>
        </w:tc>
      </w:tr>
    </w:tbl>
    <w:p w:rsidR="0038698A" w:rsidRPr="0009246A" w:rsidRDefault="0038698A" w:rsidP="0038698A">
      <w:pPr>
        <w:overflowPunct w:val="0"/>
        <w:autoSpaceDE w:val="0"/>
        <w:autoSpaceDN w:val="0"/>
        <w:adjustRightInd w:val="0"/>
        <w:spacing w:line="360" w:lineRule="auto"/>
        <w:jc w:val="both"/>
        <w:textAlignment w:val="baseline"/>
        <w:rPr>
          <w:rFonts w:eastAsia="Times New Roman"/>
          <w:sz w:val="20"/>
          <w:szCs w:val="20"/>
          <w:lang w:eastAsia="en-US"/>
        </w:rPr>
      </w:pPr>
      <w:r w:rsidRPr="0009246A">
        <w:rPr>
          <w:rFonts w:eastAsia="Times New Roman"/>
          <w:sz w:val="20"/>
          <w:szCs w:val="20"/>
          <w:lang w:eastAsia="en-US"/>
        </w:rPr>
        <w:t>*2025 m. lapkričio ir gruodžio mėnesiais buvo mokamas skirtingas darbo užmokestis</w:t>
      </w:r>
    </w:p>
    <w:p w:rsidR="0038698A" w:rsidRDefault="0038698A" w:rsidP="0038698A">
      <w:pPr>
        <w:tabs>
          <w:tab w:val="left" w:pos="0"/>
        </w:tabs>
        <w:overflowPunct w:val="0"/>
        <w:autoSpaceDE w:val="0"/>
        <w:autoSpaceDN w:val="0"/>
        <w:adjustRightInd w:val="0"/>
        <w:spacing w:line="360" w:lineRule="auto"/>
        <w:jc w:val="right"/>
        <w:textAlignment w:val="baseline"/>
        <w:rPr>
          <w:rFonts w:eastAsia="Times New Roman"/>
          <w:lang w:eastAsia="en-US"/>
        </w:rPr>
      </w:pPr>
    </w:p>
    <w:p w:rsidR="0038698A" w:rsidRDefault="0038698A" w:rsidP="0038698A">
      <w:pPr>
        <w:tabs>
          <w:tab w:val="left" w:pos="0"/>
        </w:tabs>
        <w:overflowPunct w:val="0"/>
        <w:autoSpaceDE w:val="0"/>
        <w:autoSpaceDN w:val="0"/>
        <w:adjustRightInd w:val="0"/>
        <w:spacing w:line="360" w:lineRule="auto"/>
        <w:jc w:val="right"/>
        <w:textAlignment w:val="baseline"/>
        <w:rPr>
          <w:rFonts w:eastAsia="Times New Roman"/>
          <w:lang w:eastAsia="en-US"/>
        </w:rPr>
      </w:pPr>
    </w:p>
    <w:p w:rsidR="0038698A" w:rsidRDefault="0038698A" w:rsidP="0038698A">
      <w:pPr>
        <w:tabs>
          <w:tab w:val="left" w:pos="0"/>
        </w:tabs>
        <w:overflowPunct w:val="0"/>
        <w:autoSpaceDE w:val="0"/>
        <w:autoSpaceDN w:val="0"/>
        <w:adjustRightInd w:val="0"/>
        <w:spacing w:line="360" w:lineRule="auto"/>
        <w:jc w:val="right"/>
        <w:textAlignment w:val="baseline"/>
        <w:rPr>
          <w:rFonts w:eastAsia="Times New Roman"/>
          <w:lang w:eastAsia="en-US"/>
        </w:rPr>
      </w:pPr>
    </w:p>
    <w:p w:rsidR="0038698A" w:rsidRDefault="0038698A" w:rsidP="0038698A">
      <w:pPr>
        <w:tabs>
          <w:tab w:val="left" w:pos="0"/>
        </w:tabs>
        <w:overflowPunct w:val="0"/>
        <w:autoSpaceDE w:val="0"/>
        <w:autoSpaceDN w:val="0"/>
        <w:adjustRightInd w:val="0"/>
        <w:spacing w:line="360" w:lineRule="auto"/>
        <w:jc w:val="right"/>
        <w:textAlignment w:val="baseline"/>
        <w:rPr>
          <w:rFonts w:eastAsia="Times New Roman"/>
          <w:lang w:eastAsia="en-US"/>
        </w:rPr>
      </w:pPr>
    </w:p>
    <w:p w:rsidR="0038698A" w:rsidRDefault="0038698A" w:rsidP="0038698A">
      <w:pPr>
        <w:tabs>
          <w:tab w:val="left" w:pos="0"/>
        </w:tabs>
        <w:overflowPunct w:val="0"/>
        <w:autoSpaceDE w:val="0"/>
        <w:autoSpaceDN w:val="0"/>
        <w:adjustRightInd w:val="0"/>
        <w:spacing w:line="360" w:lineRule="auto"/>
        <w:jc w:val="right"/>
        <w:textAlignment w:val="baseline"/>
        <w:rPr>
          <w:rFonts w:eastAsia="Times New Roman"/>
          <w:lang w:eastAsia="en-US"/>
        </w:rPr>
      </w:pPr>
    </w:p>
    <w:p w:rsidR="0038698A" w:rsidRDefault="0038698A" w:rsidP="0038698A">
      <w:pPr>
        <w:tabs>
          <w:tab w:val="left" w:pos="0"/>
        </w:tabs>
        <w:overflowPunct w:val="0"/>
        <w:autoSpaceDE w:val="0"/>
        <w:autoSpaceDN w:val="0"/>
        <w:adjustRightInd w:val="0"/>
        <w:spacing w:line="360" w:lineRule="auto"/>
        <w:jc w:val="right"/>
        <w:textAlignment w:val="baseline"/>
        <w:rPr>
          <w:rFonts w:eastAsia="Times New Roman"/>
          <w:lang w:eastAsia="en-US"/>
        </w:rPr>
      </w:pPr>
    </w:p>
    <w:p w:rsidR="0038698A" w:rsidRPr="00653DE3" w:rsidRDefault="0038698A" w:rsidP="0038698A">
      <w:pPr>
        <w:tabs>
          <w:tab w:val="left" w:pos="0"/>
        </w:tabs>
        <w:overflowPunct w:val="0"/>
        <w:autoSpaceDE w:val="0"/>
        <w:autoSpaceDN w:val="0"/>
        <w:adjustRightInd w:val="0"/>
        <w:spacing w:line="360" w:lineRule="auto"/>
        <w:jc w:val="right"/>
        <w:textAlignment w:val="baseline"/>
        <w:rPr>
          <w:rFonts w:eastAsia="Times New Roman"/>
          <w:b/>
          <w:lang w:eastAsia="en-US"/>
        </w:rPr>
      </w:pPr>
      <w:r w:rsidRPr="00653DE3">
        <w:rPr>
          <w:rFonts w:eastAsia="Times New Roman"/>
          <w:lang w:eastAsia="en-US"/>
        </w:rPr>
        <w:lastRenderedPageBreak/>
        <w:t>3 lentelė</w:t>
      </w:r>
    </w:p>
    <w:p w:rsidR="0038698A" w:rsidRPr="00866DD5" w:rsidRDefault="0038698A" w:rsidP="0038698A">
      <w:pPr>
        <w:overflowPunct w:val="0"/>
        <w:autoSpaceDE w:val="0"/>
        <w:autoSpaceDN w:val="0"/>
        <w:adjustRightInd w:val="0"/>
        <w:spacing w:line="360" w:lineRule="auto"/>
        <w:ind w:firstLine="357"/>
        <w:jc w:val="center"/>
        <w:textAlignment w:val="baseline"/>
        <w:rPr>
          <w:rFonts w:eastAsia="Times New Roman"/>
          <w:b/>
          <w:spacing w:val="-4"/>
          <w:lang w:eastAsia="en-US"/>
        </w:rPr>
      </w:pPr>
      <w:r w:rsidRPr="00866DD5">
        <w:rPr>
          <w:rFonts w:eastAsia="Times New Roman"/>
          <w:b/>
          <w:spacing w:val="-4"/>
          <w:lang w:eastAsia="en-US"/>
        </w:rPr>
        <w:t>VšĮ ,,Pagėgių krašto turizmo ir verslo informacijos centras“</w:t>
      </w:r>
    </w:p>
    <w:p w:rsidR="0038698A" w:rsidRPr="00653DE3" w:rsidRDefault="0038698A" w:rsidP="0038698A">
      <w:pPr>
        <w:overflowPunct w:val="0"/>
        <w:autoSpaceDE w:val="0"/>
        <w:autoSpaceDN w:val="0"/>
        <w:adjustRightInd w:val="0"/>
        <w:spacing w:line="360" w:lineRule="auto"/>
        <w:ind w:firstLine="357"/>
        <w:jc w:val="center"/>
        <w:textAlignment w:val="baseline"/>
        <w:rPr>
          <w:rFonts w:eastAsia="Times New Roman"/>
          <w:b/>
          <w:lang w:eastAsia="en-US"/>
        </w:rPr>
      </w:pPr>
      <w:r>
        <w:rPr>
          <w:rFonts w:eastAsia="Times New Roman"/>
          <w:b/>
          <w:lang w:eastAsia="en-US"/>
        </w:rPr>
        <w:t>i</w:t>
      </w:r>
      <w:r w:rsidRPr="00653DE3">
        <w:rPr>
          <w:rFonts w:eastAsia="Times New Roman"/>
          <w:b/>
          <w:lang w:eastAsia="en-US"/>
        </w:rPr>
        <w:t>šlaidos</w:t>
      </w:r>
      <w:r>
        <w:rPr>
          <w:rFonts w:eastAsia="Times New Roman"/>
          <w:b/>
          <w:lang w:eastAsia="en-US"/>
        </w:rPr>
        <w:t xml:space="preserve"> ir išmokos</w:t>
      </w:r>
      <w:r w:rsidRPr="00653DE3">
        <w:rPr>
          <w:rFonts w:eastAsia="Times New Roman"/>
          <w:b/>
          <w:lang w:eastAsia="en-US"/>
        </w:rPr>
        <w:t xml:space="preserve"> v</w:t>
      </w:r>
      <w:r>
        <w:rPr>
          <w:rFonts w:eastAsia="Times New Roman"/>
          <w:b/>
          <w:lang w:eastAsia="en-US"/>
        </w:rPr>
        <w:t>adovui per 2025</w:t>
      </w:r>
      <w:r w:rsidRPr="00653DE3">
        <w:rPr>
          <w:rFonts w:eastAsia="Times New Roman"/>
          <w:b/>
          <w:lang w:eastAsia="en-US"/>
        </w:rPr>
        <w:t xml:space="preserve">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87"/>
        <w:gridCol w:w="1701"/>
        <w:gridCol w:w="1693"/>
      </w:tblGrid>
      <w:tr w:rsidR="0038698A" w:rsidRPr="00653DE3" w:rsidTr="00815239">
        <w:trPr>
          <w:trHeight w:val="462"/>
          <w:jc w:val="center"/>
        </w:trPr>
        <w:tc>
          <w:tcPr>
            <w:tcW w:w="570" w:type="dxa"/>
          </w:tcPr>
          <w:p w:rsidR="0038698A" w:rsidRPr="0009246A" w:rsidRDefault="0038698A" w:rsidP="00815239">
            <w:pPr>
              <w:overflowPunct w:val="0"/>
              <w:autoSpaceDE w:val="0"/>
              <w:autoSpaceDN w:val="0"/>
              <w:adjustRightInd w:val="0"/>
              <w:jc w:val="center"/>
              <w:textAlignment w:val="baseline"/>
              <w:rPr>
                <w:rFonts w:eastAsia="Times New Roman"/>
                <w:b/>
                <w:lang w:eastAsia="en-US"/>
              </w:rPr>
            </w:pPr>
            <w:r w:rsidRPr="0009246A">
              <w:rPr>
                <w:rFonts w:eastAsia="Times New Roman"/>
                <w:b/>
                <w:sz w:val="22"/>
                <w:szCs w:val="22"/>
                <w:lang w:eastAsia="en-US"/>
              </w:rPr>
              <w:t>Eil.</w:t>
            </w:r>
          </w:p>
          <w:p w:rsidR="0038698A" w:rsidRPr="0009246A" w:rsidRDefault="0038698A" w:rsidP="00815239">
            <w:pPr>
              <w:overflowPunct w:val="0"/>
              <w:autoSpaceDE w:val="0"/>
              <w:autoSpaceDN w:val="0"/>
              <w:adjustRightInd w:val="0"/>
              <w:jc w:val="center"/>
              <w:textAlignment w:val="baseline"/>
              <w:rPr>
                <w:rFonts w:eastAsia="Times New Roman"/>
                <w:b/>
                <w:lang w:eastAsia="en-US"/>
              </w:rPr>
            </w:pPr>
            <w:r w:rsidRPr="0009246A">
              <w:rPr>
                <w:rFonts w:eastAsia="Times New Roman"/>
                <w:b/>
                <w:sz w:val="22"/>
                <w:szCs w:val="22"/>
                <w:lang w:eastAsia="en-US"/>
              </w:rPr>
              <w:t>Nr.</w:t>
            </w:r>
          </w:p>
        </w:tc>
        <w:tc>
          <w:tcPr>
            <w:tcW w:w="5387" w:type="dxa"/>
          </w:tcPr>
          <w:p w:rsidR="0038698A" w:rsidRPr="0009246A" w:rsidRDefault="0038698A" w:rsidP="00815239">
            <w:pPr>
              <w:overflowPunct w:val="0"/>
              <w:autoSpaceDE w:val="0"/>
              <w:autoSpaceDN w:val="0"/>
              <w:adjustRightInd w:val="0"/>
              <w:jc w:val="center"/>
              <w:textAlignment w:val="baseline"/>
              <w:rPr>
                <w:rFonts w:eastAsia="Times New Roman"/>
                <w:b/>
                <w:lang w:eastAsia="en-US"/>
              </w:rPr>
            </w:pPr>
            <w:r w:rsidRPr="0009246A">
              <w:rPr>
                <w:rFonts w:eastAsia="Times New Roman"/>
                <w:b/>
                <w:sz w:val="22"/>
                <w:szCs w:val="22"/>
                <w:lang w:eastAsia="en-US"/>
              </w:rPr>
              <w:t>Išmokos pavadinimas</w:t>
            </w:r>
          </w:p>
        </w:tc>
        <w:tc>
          <w:tcPr>
            <w:tcW w:w="1701" w:type="dxa"/>
          </w:tcPr>
          <w:p w:rsidR="0038698A" w:rsidRPr="0009246A" w:rsidRDefault="0038698A" w:rsidP="00815239">
            <w:pPr>
              <w:overflowPunct w:val="0"/>
              <w:autoSpaceDE w:val="0"/>
              <w:autoSpaceDN w:val="0"/>
              <w:adjustRightInd w:val="0"/>
              <w:jc w:val="center"/>
              <w:textAlignment w:val="baseline"/>
              <w:rPr>
                <w:rFonts w:eastAsia="Times New Roman"/>
                <w:b/>
                <w:lang w:eastAsia="en-US"/>
              </w:rPr>
            </w:pPr>
            <w:r w:rsidRPr="0009246A">
              <w:rPr>
                <w:rFonts w:eastAsia="Times New Roman"/>
                <w:b/>
                <w:sz w:val="22"/>
                <w:szCs w:val="22"/>
                <w:lang w:eastAsia="en-US"/>
              </w:rPr>
              <w:t>Laikotarpis</w:t>
            </w:r>
          </w:p>
          <w:p w:rsidR="0038698A" w:rsidRPr="0009246A" w:rsidRDefault="0038698A" w:rsidP="00815239">
            <w:pPr>
              <w:overflowPunct w:val="0"/>
              <w:autoSpaceDE w:val="0"/>
              <w:autoSpaceDN w:val="0"/>
              <w:adjustRightInd w:val="0"/>
              <w:jc w:val="center"/>
              <w:textAlignment w:val="baseline"/>
              <w:rPr>
                <w:rFonts w:eastAsia="Times New Roman"/>
                <w:b/>
                <w:lang w:eastAsia="en-US"/>
              </w:rPr>
            </w:pPr>
          </w:p>
        </w:tc>
        <w:tc>
          <w:tcPr>
            <w:tcW w:w="1693" w:type="dxa"/>
          </w:tcPr>
          <w:p w:rsidR="0038698A" w:rsidRPr="0009246A" w:rsidRDefault="0038698A" w:rsidP="00815239">
            <w:pPr>
              <w:overflowPunct w:val="0"/>
              <w:autoSpaceDE w:val="0"/>
              <w:autoSpaceDN w:val="0"/>
              <w:adjustRightInd w:val="0"/>
              <w:jc w:val="center"/>
              <w:textAlignment w:val="baseline"/>
              <w:rPr>
                <w:rFonts w:eastAsia="Times New Roman"/>
                <w:b/>
                <w:lang w:eastAsia="en-US"/>
              </w:rPr>
            </w:pPr>
            <w:r w:rsidRPr="0009246A">
              <w:rPr>
                <w:rFonts w:eastAsia="Times New Roman"/>
                <w:b/>
                <w:sz w:val="22"/>
                <w:szCs w:val="22"/>
                <w:lang w:eastAsia="en-US"/>
              </w:rPr>
              <w:t xml:space="preserve">Suma </w:t>
            </w:r>
            <w:proofErr w:type="spellStart"/>
            <w:r w:rsidRPr="0009246A">
              <w:rPr>
                <w:rFonts w:eastAsia="Times New Roman"/>
                <w:b/>
                <w:sz w:val="22"/>
                <w:szCs w:val="22"/>
                <w:lang w:eastAsia="en-US"/>
              </w:rPr>
              <w:t>Eur</w:t>
            </w:r>
            <w:proofErr w:type="spellEnd"/>
          </w:p>
        </w:tc>
      </w:tr>
      <w:tr w:rsidR="0038698A" w:rsidRPr="00653DE3" w:rsidTr="00815239">
        <w:trPr>
          <w:trHeight w:val="621"/>
          <w:jc w:val="center"/>
        </w:trPr>
        <w:tc>
          <w:tcPr>
            <w:tcW w:w="570" w:type="dxa"/>
          </w:tcPr>
          <w:p w:rsidR="0038698A" w:rsidRPr="0009246A" w:rsidRDefault="0038698A" w:rsidP="00815239">
            <w:pPr>
              <w:overflowPunct w:val="0"/>
              <w:autoSpaceDE w:val="0"/>
              <w:autoSpaceDN w:val="0"/>
              <w:adjustRightInd w:val="0"/>
              <w:jc w:val="center"/>
              <w:textAlignment w:val="baseline"/>
              <w:rPr>
                <w:rFonts w:eastAsia="Times New Roman"/>
                <w:lang w:eastAsia="en-US"/>
              </w:rPr>
            </w:pPr>
            <w:r w:rsidRPr="0009246A">
              <w:rPr>
                <w:rFonts w:eastAsia="Times New Roman"/>
                <w:sz w:val="22"/>
                <w:szCs w:val="22"/>
                <w:lang w:eastAsia="en-US"/>
              </w:rPr>
              <w:t>1.</w:t>
            </w:r>
          </w:p>
        </w:tc>
        <w:tc>
          <w:tcPr>
            <w:tcW w:w="5387" w:type="dxa"/>
          </w:tcPr>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Kompensacija degalų įsigijimui už netarnybinio automobilio naudojimą tarnybos reikmėms</w:t>
            </w:r>
          </w:p>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Turizmo ir verslo vadybininkui (atliekančiam direktoriaus funkcijas)</w:t>
            </w:r>
          </w:p>
        </w:tc>
        <w:tc>
          <w:tcPr>
            <w:tcW w:w="1701" w:type="dxa"/>
          </w:tcPr>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2025-01-01</w:t>
            </w:r>
          </w:p>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2025-11-31</w:t>
            </w:r>
          </w:p>
        </w:tc>
        <w:tc>
          <w:tcPr>
            <w:tcW w:w="1693" w:type="dxa"/>
          </w:tcPr>
          <w:p w:rsidR="0038698A" w:rsidRPr="0009246A" w:rsidRDefault="0038698A" w:rsidP="00815239">
            <w:pPr>
              <w:overflowPunct w:val="0"/>
              <w:autoSpaceDE w:val="0"/>
              <w:autoSpaceDN w:val="0"/>
              <w:adjustRightInd w:val="0"/>
              <w:jc w:val="center"/>
              <w:textAlignment w:val="baseline"/>
              <w:rPr>
                <w:rFonts w:eastAsia="Times New Roman"/>
                <w:lang w:eastAsia="en-US"/>
              </w:rPr>
            </w:pPr>
            <w:r w:rsidRPr="0009246A">
              <w:rPr>
                <w:rFonts w:eastAsia="Times New Roman"/>
                <w:sz w:val="22"/>
                <w:szCs w:val="22"/>
                <w:lang w:eastAsia="en-US"/>
              </w:rPr>
              <w:t xml:space="preserve"> 920,24</w:t>
            </w:r>
          </w:p>
        </w:tc>
      </w:tr>
      <w:tr w:rsidR="0038698A" w:rsidRPr="00653DE3" w:rsidTr="00815239">
        <w:trPr>
          <w:trHeight w:val="621"/>
          <w:jc w:val="center"/>
        </w:trPr>
        <w:tc>
          <w:tcPr>
            <w:tcW w:w="570" w:type="dxa"/>
          </w:tcPr>
          <w:p w:rsidR="0038698A" w:rsidRPr="0009246A" w:rsidRDefault="0038698A" w:rsidP="00815239">
            <w:pPr>
              <w:overflowPunct w:val="0"/>
              <w:autoSpaceDE w:val="0"/>
              <w:autoSpaceDN w:val="0"/>
              <w:adjustRightInd w:val="0"/>
              <w:jc w:val="center"/>
              <w:textAlignment w:val="baseline"/>
              <w:rPr>
                <w:rFonts w:eastAsia="Times New Roman"/>
                <w:lang w:eastAsia="en-US"/>
              </w:rPr>
            </w:pPr>
            <w:r w:rsidRPr="0009246A">
              <w:rPr>
                <w:rFonts w:eastAsia="Times New Roman"/>
                <w:sz w:val="22"/>
                <w:szCs w:val="22"/>
                <w:lang w:eastAsia="en-US"/>
              </w:rPr>
              <w:t>2.</w:t>
            </w:r>
          </w:p>
        </w:tc>
        <w:tc>
          <w:tcPr>
            <w:tcW w:w="5387" w:type="dxa"/>
          </w:tcPr>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Kompensacija degalų įsigijimui už netarnybinio automobilio naudojimą tarnybos reikmėms direktoriui</w:t>
            </w:r>
          </w:p>
          <w:p w:rsidR="0038698A" w:rsidRPr="0009246A" w:rsidRDefault="0038698A" w:rsidP="00815239">
            <w:pPr>
              <w:overflowPunct w:val="0"/>
              <w:autoSpaceDE w:val="0"/>
              <w:autoSpaceDN w:val="0"/>
              <w:adjustRightInd w:val="0"/>
              <w:jc w:val="center"/>
              <w:textAlignment w:val="baseline"/>
              <w:rPr>
                <w:rFonts w:eastAsia="Times New Roman"/>
                <w:b/>
                <w:lang w:eastAsia="en-US"/>
              </w:rPr>
            </w:pPr>
          </w:p>
        </w:tc>
        <w:tc>
          <w:tcPr>
            <w:tcW w:w="1701" w:type="dxa"/>
          </w:tcPr>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2025-11-18</w:t>
            </w:r>
          </w:p>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2025-12-31</w:t>
            </w:r>
          </w:p>
        </w:tc>
        <w:tc>
          <w:tcPr>
            <w:tcW w:w="1693" w:type="dxa"/>
          </w:tcPr>
          <w:p w:rsidR="0038698A" w:rsidRPr="0009246A" w:rsidRDefault="0038698A" w:rsidP="00815239">
            <w:pPr>
              <w:overflowPunct w:val="0"/>
              <w:autoSpaceDE w:val="0"/>
              <w:autoSpaceDN w:val="0"/>
              <w:adjustRightInd w:val="0"/>
              <w:jc w:val="center"/>
              <w:textAlignment w:val="baseline"/>
              <w:rPr>
                <w:rFonts w:eastAsia="Times New Roman"/>
                <w:lang w:eastAsia="en-US"/>
              </w:rPr>
            </w:pPr>
            <w:r w:rsidRPr="0009246A">
              <w:rPr>
                <w:rFonts w:eastAsia="Times New Roman"/>
                <w:sz w:val="22"/>
                <w:szCs w:val="22"/>
                <w:lang w:eastAsia="en-US"/>
              </w:rPr>
              <w:t>158,74</w:t>
            </w:r>
          </w:p>
        </w:tc>
      </w:tr>
      <w:tr w:rsidR="0038698A" w:rsidRPr="00653DE3" w:rsidTr="00815239">
        <w:trPr>
          <w:trHeight w:val="621"/>
          <w:jc w:val="center"/>
        </w:trPr>
        <w:tc>
          <w:tcPr>
            <w:tcW w:w="570" w:type="dxa"/>
          </w:tcPr>
          <w:p w:rsidR="0038698A" w:rsidRPr="0009246A" w:rsidRDefault="0038698A" w:rsidP="00815239">
            <w:pPr>
              <w:overflowPunct w:val="0"/>
              <w:autoSpaceDE w:val="0"/>
              <w:autoSpaceDN w:val="0"/>
              <w:adjustRightInd w:val="0"/>
              <w:jc w:val="center"/>
              <w:textAlignment w:val="baseline"/>
              <w:rPr>
                <w:rFonts w:eastAsia="Times New Roman"/>
                <w:lang w:eastAsia="en-US"/>
              </w:rPr>
            </w:pPr>
            <w:r w:rsidRPr="0009246A">
              <w:rPr>
                <w:rFonts w:eastAsia="Times New Roman"/>
                <w:sz w:val="22"/>
                <w:szCs w:val="22"/>
                <w:lang w:eastAsia="en-US"/>
              </w:rPr>
              <w:t>2.</w:t>
            </w:r>
          </w:p>
        </w:tc>
        <w:tc>
          <w:tcPr>
            <w:tcW w:w="5387" w:type="dxa"/>
          </w:tcPr>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Komandiruotės išlaidos Turizmo ir verslo vadybininkui (atliekančiam direktoriaus funkcijas)</w:t>
            </w:r>
          </w:p>
        </w:tc>
        <w:tc>
          <w:tcPr>
            <w:tcW w:w="1701" w:type="dxa"/>
          </w:tcPr>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2025-01-01</w:t>
            </w:r>
          </w:p>
          <w:p w:rsidR="0038698A" w:rsidRPr="0009246A" w:rsidRDefault="0038698A" w:rsidP="00815239">
            <w:pPr>
              <w:overflowPunct w:val="0"/>
              <w:autoSpaceDE w:val="0"/>
              <w:autoSpaceDN w:val="0"/>
              <w:adjustRightInd w:val="0"/>
              <w:textAlignment w:val="baseline"/>
              <w:rPr>
                <w:rFonts w:eastAsia="Times New Roman"/>
                <w:lang w:eastAsia="en-US"/>
              </w:rPr>
            </w:pPr>
            <w:r w:rsidRPr="0009246A">
              <w:rPr>
                <w:rFonts w:eastAsia="Times New Roman"/>
                <w:sz w:val="22"/>
                <w:szCs w:val="22"/>
                <w:lang w:eastAsia="en-US"/>
              </w:rPr>
              <w:t>2025-12-31</w:t>
            </w:r>
          </w:p>
        </w:tc>
        <w:tc>
          <w:tcPr>
            <w:tcW w:w="1693" w:type="dxa"/>
          </w:tcPr>
          <w:p w:rsidR="0038698A" w:rsidRPr="0009246A" w:rsidRDefault="0038698A" w:rsidP="00815239">
            <w:pPr>
              <w:overflowPunct w:val="0"/>
              <w:autoSpaceDE w:val="0"/>
              <w:autoSpaceDN w:val="0"/>
              <w:adjustRightInd w:val="0"/>
              <w:jc w:val="center"/>
              <w:textAlignment w:val="baseline"/>
              <w:rPr>
                <w:rFonts w:eastAsia="Times New Roman"/>
                <w:lang w:eastAsia="en-US"/>
              </w:rPr>
            </w:pPr>
            <w:r w:rsidRPr="0009246A">
              <w:rPr>
                <w:rFonts w:eastAsia="Times New Roman"/>
                <w:sz w:val="22"/>
                <w:szCs w:val="22"/>
                <w:lang w:eastAsia="en-US"/>
              </w:rPr>
              <w:t>401,68</w:t>
            </w:r>
          </w:p>
        </w:tc>
      </w:tr>
      <w:tr w:rsidR="0038698A" w:rsidRPr="00653DE3" w:rsidTr="00815239">
        <w:trPr>
          <w:trHeight w:val="45"/>
          <w:jc w:val="center"/>
        </w:trPr>
        <w:tc>
          <w:tcPr>
            <w:tcW w:w="7658" w:type="dxa"/>
            <w:gridSpan w:val="3"/>
          </w:tcPr>
          <w:p w:rsidR="0038698A" w:rsidRPr="0009246A" w:rsidRDefault="0038698A" w:rsidP="00815239">
            <w:pPr>
              <w:overflowPunct w:val="0"/>
              <w:autoSpaceDE w:val="0"/>
              <w:autoSpaceDN w:val="0"/>
              <w:adjustRightInd w:val="0"/>
              <w:jc w:val="right"/>
              <w:textAlignment w:val="baseline"/>
              <w:rPr>
                <w:rFonts w:eastAsia="Times New Roman"/>
                <w:b/>
                <w:lang w:eastAsia="en-US"/>
              </w:rPr>
            </w:pPr>
            <w:r w:rsidRPr="0009246A">
              <w:rPr>
                <w:rFonts w:eastAsia="Times New Roman"/>
                <w:b/>
                <w:sz w:val="22"/>
                <w:szCs w:val="22"/>
                <w:lang w:eastAsia="en-US"/>
              </w:rPr>
              <w:t>Iš viso:</w:t>
            </w:r>
          </w:p>
        </w:tc>
        <w:tc>
          <w:tcPr>
            <w:tcW w:w="1693" w:type="dxa"/>
          </w:tcPr>
          <w:p w:rsidR="0038698A" w:rsidRPr="0009246A" w:rsidRDefault="0038698A" w:rsidP="00815239">
            <w:pPr>
              <w:tabs>
                <w:tab w:val="left" w:pos="285"/>
                <w:tab w:val="center" w:pos="738"/>
              </w:tabs>
              <w:overflowPunct w:val="0"/>
              <w:autoSpaceDE w:val="0"/>
              <w:autoSpaceDN w:val="0"/>
              <w:adjustRightInd w:val="0"/>
              <w:textAlignment w:val="baseline"/>
              <w:rPr>
                <w:rFonts w:eastAsia="Times New Roman"/>
                <w:b/>
                <w:lang w:eastAsia="en-US"/>
              </w:rPr>
            </w:pPr>
            <w:r w:rsidRPr="0009246A">
              <w:rPr>
                <w:rFonts w:eastAsia="Times New Roman"/>
                <w:b/>
                <w:sz w:val="22"/>
                <w:szCs w:val="22"/>
                <w:lang w:eastAsia="en-US"/>
              </w:rPr>
              <w:tab/>
            </w:r>
            <w:r w:rsidRPr="0009246A">
              <w:rPr>
                <w:rFonts w:eastAsia="Times New Roman"/>
                <w:b/>
                <w:sz w:val="22"/>
                <w:szCs w:val="22"/>
                <w:lang w:eastAsia="en-US"/>
              </w:rPr>
              <w:tab/>
              <w:t xml:space="preserve"> 1490,66</w:t>
            </w:r>
          </w:p>
        </w:tc>
      </w:tr>
    </w:tbl>
    <w:p w:rsidR="0038698A" w:rsidRPr="00653DE3" w:rsidRDefault="0038698A" w:rsidP="0038698A">
      <w:pPr>
        <w:keepNext/>
        <w:overflowPunct w:val="0"/>
        <w:autoSpaceDE w:val="0"/>
        <w:autoSpaceDN w:val="0"/>
        <w:adjustRightInd w:val="0"/>
        <w:spacing w:line="400" w:lineRule="auto"/>
        <w:textAlignment w:val="baseline"/>
        <w:outlineLvl w:val="0"/>
        <w:rPr>
          <w:rFonts w:eastAsia="Calibri"/>
          <w:i/>
          <w:color w:val="000000"/>
          <w:lang w:eastAsia="lt-LT"/>
        </w:rPr>
      </w:pPr>
    </w:p>
    <w:p w:rsidR="0038698A" w:rsidRPr="00653DE3" w:rsidRDefault="0038698A" w:rsidP="0038698A">
      <w:pPr>
        <w:keepNext/>
        <w:numPr>
          <w:ilvl w:val="1"/>
          <w:numId w:val="14"/>
        </w:numPr>
        <w:overflowPunct w:val="0"/>
        <w:autoSpaceDE w:val="0"/>
        <w:autoSpaceDN w:val="0"/>
        <w:adjustRightInd w:val="0"/>
        <w:spacing w:after="160" w:line="259" w:lineRule="auto"/>
        <w:textAlignment w:val="baseline"/>
        <w:outlineLvl w:val="0"/>
        <w:rPr>
          <w:rFonts w:eastAsia="Calibri"/>
          <w:b/>
          <w:color w:val="000000"/>
          <w:sz w:val="20"/>
          <w:lang w:eastAsia="lt-LT"/>
        </w:rPr>
      </w:pPr>
      <w:r w:rsidRPr="00653DE3">
        <w:rPr>
          <w:rFonts w:eastAsia="Calibri"/>
          <w:b/>
          <w:i/>
          <w:color w:val="000000"/>
          <w:lang w:eastAsia="lt-LT"/>
        </w:rPr>
        <w:t xml:space="preserve">Viešosios įstaigos išlaidos kolegialių organų kiekvieno nario darbo užmokesčiui ir kitoms įstaigos kolegialių organų narių išmokoms: </w:t>
      </w:r>
    </w:p>
    <w:p w:rsidR="0038698A" w:rsidRPr="00653DE3" w:rsidRDefault="0038698A" w:rsidP="0038698A">
      <w:pPr>
        <w:overflowPunct w:val="0"/>
        <w:autoSpaceDE w:val="0"/>
        <w:autoSpaceDN w:val="0"/>
        <w:adjustRightInd w:val="0"/>
        <w:spacing w:after="160" w:line="360" w:lineRule="auto"/>
        <w:ind w:firstLine="1298"/>
        <w:textAlignment w:val="baseline"/>
        <w:rPr>
          <w:rFonts w:eastAsia="Times New Roman"/>
          <w:lang w:eastAsia="en-US"/>
        </w:rPr>
      </w:pPr>
      <w:r w:rsidRPr="00653DE3">
        <w:rPr>
          <w:rFonts w:eastAsia="Times New Roman"/>
          <w:lang w:eastAsia="en-US"/>
        </w:rPr>
        <w:t xml:space="preserve">VšĮ ,,Pagėgių krašto turizmo ir verslo informacijos centras“ kolegialių organų </w:t>
      </w:r>
      <w:r w:rsidRPr="00653DE3">
        <w:rPr>
          <w:rFonts w:eastAsia="Times New Roman"/>
          <w:b/>
          <w:lang w:eastAsia="en-US"/>
        </w:rPr>
        <w:t>neturi</w:t>
      </w:r>
      <w:r w:rsidRPr="00653DE3">
        <w:rPr>
          <w:rFonts w:eastAsia="Times New Roman"/>
          <w:lang w:eastAsia="en-US"/>
        </w:rPr>
        <w:t xml:space="preserve">, paskirtas tik Įstaigos direktorius. </w:t>
      </w:r>
    </w:p>
    <w:p w:rsidR="0038698A" w:rsidRPr="00653DE3" w:rsidRDefault="0038698A" w:rsidP="0038698A">
      <w:pPr>
        <w:overflowPunct w:val="0"/>
        <w:autoSpaceDE w:val="0"/>
        <w:autoSpaceDN w:val="0"/>
        <w:adjustRightInd w:val="0"/>
        <w:spacing w:after="160" w:line="259" w:lineRule="auto"/>
        <w:textAlignment w:val="baseline"/>
        <w:rPr>
          <w:rFonts w:eastAsia="Times New Roman"/>
          <w:b/>
          <w:lang w:eastAsia="en-US"/>
        </w:rPr>
      </w:pPr>
      <w:r w:rsidRPr="00653DE3">
        <w:rPr>
          <w:rFonts w:eastAsia="Times New Roman"/>
          <w:i/>
          <w:lang w:eastAsia="en-US"/>
        </w:rPr>
        <w:t xml:space="preserve">1.10. </w:t>
      </w:r>
      <w:r w:rsidRPr="00653DE3">
        <w:rPr>
          <w:rFonts w:eastAsia="Times New Roman"/>
          <w:b/>
          <w:i/>
          <w:lang w:eastAsia="en-US"/>
        </w:rPr>
        <w:t xml:space="preserve">Viešosios įstaigos išlaidos išmokoms su viešosios įstaigos dalininkais susijusiems asmenims, nurodytiems Viešųjų įstaigų įstatymo 3 straipsnio 3 dalyje.   </w:t>
      </w:r>
      <w:r w:rsidRPr="00653DE3">
        <w:rPr>
          <w:rFonts w:eastAsia="Times New Roman"/>
          <w:b/>
          <w:lang w:eastAsia="en-US"/>
        </w:rPr>
        <w:t xml:space="preserve">Nėra.  </w:t>
      </w:r>
    </w:p>
    <w:p w:rsidR="0038698A" w:rsidRPr="00653DE3" w:rsidRDefault="0038698A" w:rsidP="0038698A">
      <w:pPr>
        <w:overflowPunct w:val="0"/>
        <w:autoSpaceDE w:val="0"/>
        <w:autoSpaceDN w:val="0"/>
        <w:adjustRightInd w:val="0"/>
        <w:spacing w:after="112" w:line="259" w:lineRule="auto"/>
        <w:ind w:left="862"/>
        <w:textAlignment w:val="baseline"/>
        <w:rPr>
          <w:rFonts w:eastAsia="Times New Roman"/>
          <w:b/>
          <w:lang w:eastAsia="en-US"/>
        </w:rPr>
      </w:pPr>
    </w:p>
    <w:p w:rsidR="0038698A" w:rsidRPr="00653DE3" w:rsidRDefault="0038698A" w:rsidP="0038698A">
      <w:pPr>
        <w:overflowPunct w:val="0"/>
        <w:autoSpaceDE w:val="0"/>
        <w:autoSpaceDN w:val="0"/>
        <w:adjustRightInd w:val="0"/>
        <w:textAlignment w:val="baseline"/>
        <w:rPr>
          <w:rFonts w:eastAsia="Times New Roman"/>
          <w:szCs w:val="20"/>
          <w:lang w:eastAsia="en-US"/>
        </w:rPr>
      </w:pPr>
    </w:p>
    <w:p w:rsidR="0038698A" w:rsidRPr="00653DE3" w:rsidRDefault="0038698A" w:rsidP="0038698A">
      <w:pPr>
        <w:numPr>
          <w:ilvl w:val="0"/>
          <w:numId w:val="16"/>
        </w:numPr>
        <w:overflowPunct w:val="0"/>
        <w:autoSpaceDE w:val="0"/>
        <w:autoSpaceDN w:val="0"/>
        <w:adjustRightInd w:val="0"/>
        <w:contextualSpacing/>
        <w:textAlignment w:val="baseline"/>
        <w:rPr>
          <w:rFonts w:eastAsia="Times New Roman"/>
          <w:b/>
          <w:sz w:val="28"/>
          <w:szCs w:val="28"/>
          <w:lang w:eastAsia="en-US"/>
        </w:rPr>
      </w:pPr>
      <w:r w:rsidRPr="00653DE3">
        <w:rPr>
          <w:rFonts w:eastAsia="Times New Roman"/>
          <w:b/>
          <w:sz w:val="28"/>
          <w:szCs w:val="28"/>
          <w:lang w:eastAsia="en-US"/>
        </w:rPr>
        <w:t>Įstaigos veiklos aprašymas</w:t>
      </w:r>
    </w:p>
    <w:p w:rsidR="0038698A" w:rsidRPr="00653DE3" w:rsidRDefault="0038698A" w:rsidP="0038698A">
      <w:pPr>
        <w:spacing w:line="276" w:lineRule="auto"/>
        <w:ind w:left="360"/>
        <w:contextualSpacing/>
        <w:jc w:val="both"/>
        <w:rPr>
          <w:rFonts w:eastAsia="Times New Roman"/>
          <w:bCs/>
          <w:sz w:val="22"/>
          <w:szCs w:val="22"/>
          <w:lang w:eastAsia="en-US"/>
        </w:rPr>
      </w:pPr>
    </w:p>
    <w:p w:rsidR="0038698A" w:rsidRPr="00AA6D30" w:rsidRDefault="0038698A" w:rsidP="0038698A">
      <w:pPr>
        <w:tabs>
          <w:tab w:val="num" w:pos="709"/>
        </w:tabs>
        <w:spacing w:line="360" w:lineRule="auto"/>
        <w:rPr>
          <w:bCs/>
        </w:rPr>
      </w:pPr>
      <w:r>
        <w:rPr>
          <w:bCs/>
        </w:rPr>
        <w:t xml:space="preserve"> 2.1. </w:t>
      </w:r>
      <w:r w:rsidRPr="00AA6D30">
        <w:rPr>
          <w:bCs/>
        </w:rPr>
        <w:t>VšĮ „Pagėgių krašto turizmo ir verslo  informacijos centras“ veikloje vadovaujasi 2025 metų turizmo ir verslo plėtotės veiklos programa</w:t>
      </w:r>
      <w:r>
        <w:rPr>
          <w:bCs/>
        </w:rPr>
        <w:t xml:space="preserve"> (toliau – Programa) </w:t>
      </w:r>
      <w:r w:rsidRPr="00AA6D30">
        <w:rPr>
          <w:bCs/>
        </w:rPr>
        <w:t xml:space="preserve"> ir 2025 m. šios programos veiklos planu, kurie bendrai prisideda:</w:t>
      </w:r>
    </w:p>
    <w:p w:rsidR="0038698A" w:rsidRPr="006E67B0" w:rsidRDefault="0038698A" w:rsidP="0038698A">
      <w:pPr>
        <w:pStyle w:val="Sraopastraipa"/>
        <w:numPr>
          <w:ilvl w:val="0"/>
          <w:numId w:val="33"/>
        </w:numPr>
        <w:overflowPunct w:val="0"/>
        <w:autoSpaceDE w:val="0"/>
        <w:autoSpaceDN w:val="0"/>
        <w:adjustRightInd w:val="0"/>
        <w:spacing w:line="360" w:lineRule="auto"/>
        <w:jc w:val="both"/>
        <w:textAlignment w:val="baseline"/>
        <w:rPr>
          <w:rFonts w:ascii="Times New Roman" w:hAnsi="Times New Roman"/>
          <w:spacing w:val="-1"/>
          <w:sz w:val="24"/>
          <w:szCs w:val="24"/>
        </w:rPr>
      </w:pPr>
      <w:r w:rsidRPr="006E67B0">
        <w:rPr>
          <w:rFonts w:ascii="Times New Roman" w:hAnsi="Times New Roman"/>
          <w:noProof/>
          <w:sz w:val="24"/>
          <w:szCs w:val="24"/>
        </w:rPr>
        <w:t>Prie</w:t>
      </w:r>
      <w:r w:rsidRPr="006E67B0">
        <w:rPr>
          <w:rFonts w:ascii="Times New Roman" w:hAnsi="Times New Roman"/>
          <w:spacing w:val="-1"/>
          <w:sz w:val="24"/>
          <w:szCs w:val="24"/>
        </w:rPr>
        <w:t xml:space="preserve"> Pagėgių savivaldybės strateginio veiklos plano „</w:t>
      </w:r>
      <w:r w:rsidRPr="006E67B0">
        <w:rPr>
          <w:rFonts w:ascii="Times New Roman" w:hAnsi="Times New Roman"/>
          <w:sz w:val="24"/>
          <w:szCs w:val="24"/>
        </w:rPr>
        <w:t xml:space="preserve">03 </w:t>
      </w:r>
      <w:r w:rsidRPr="006E67B0">
        <w:rPr>
          <w:rFonts w:ascii="Times New Roman" w:hAnsi="Times New Roman"/>
          <w:bCs/>
          <w:spacing w:val="-4"/>
          <w:sz w:val="24"/>
          <w:szCs w:val="24"/>
        </w:rPr>
        <w:t xml:space="preserve">kultūros, turizmo plėtotės programos“ 4 uždavinio „Plėtoti turizmo paslaugas“ tikslo </w:t>
      </w:r>
      <w:r w:rsidRPr="006E67B0">
        <w:rPr>
          <w:rFonts w:ascii="Times New Roman" w:hAnsi="Times New Roman"/>
          <w:spacing w:val="-1"/>
          <w:sz w:val="24"/>
          <w:szCs w:val="24"/>
        </w:rPr>
        <w:t>„Skatinti Pagėgių krašto turizmo infrastruktūros ir paslaugų plėtrą, krašto reprezentavimą, vietinių ir užsienio turistų srautų didėjimą, prisidedant prie krašto ekonomikos gerėjimo“ įgyvendinimo.</w:t>
      </w:r>
    </w:p>
    <w:p w:rsidR="0038698A" w:rsidRPr="006E67B0" w:rsidRDefault="0038698A" w:rsidP="0038698A">
      <w:pPr>
        <w:pStyle w:val="Sraopastraipa"/>
        <w:numPr>
          <w:ilvl w:val="0"/>
          <w:numId w:val="33"/>
        </w:numPr>
        <w:overflowPunct w:val="0"/>
        <w:autoSpaceDE w:val="0"/>
        <w:autoSpaceDN w:val="0"/>
        <w:adjustRightInd w:val="0"/>
        <w:spacing w:line="360" w:lineRule="auto"/>
        <w:jc w:val="both"/>
        <w:textAlignment w:val="baseline"/>
        <w:rPr>
          <w:spacing w:val="-1"/>
        </w:rPr>
      </w:pPr>
      <w:r w:rsidRPr="006E67B0">
        <w:rPr>
          <w:rFonts w:ascii="Times New Roman" w:hAnsi="Times New Roman"/>
          <w:noProof/>
          <w:sz w:val="24"/>
          <w:szCs w:val="24"/>
        </w:rPr>
        <w:t xml:space="preserve">Prie </w:t>
      </w:r>
      <w:r w:rsidRPr="006E67B0">
        <w:rPr>
          <w:rFonts w:ascii="Times New Roman" w:hAnsi="Times New Roman"/>
          <w:spacing w:val="2"/>
          <w:sz w:val="24"/>
          <w:szCs w:val="24"/>
        </w:rPr>
        <w:t>Pagėgių savivaldybės strateginio plėtros plano</w:t>
      </w:r>
      <w:r w:rsidRPr="006E67B0">
        <w:rPr>
          <w:rFonts w:ascii="Times New Roman" w:hAnsi="Times New Roman"/>
          <w:sz w:val="24"/>
          <w:szCs w:val="24"/>
        </w:rPr>
        <w:t xml:space="preserve"> I prioriteto  „Subalansuotos ir stabilios plėtros regiono vystymas per verslo plėtrą, investicijų skatinimą, infrastruktūros gerinimą ir turizmą“   1.4. tikslo - Tobulinant turizmo valdymą savivaldybėje, formuoti išskirtinį savivaldybės įvaizdį, plėtoti viešąją turizmo infrastruktūrą įgyvendinimo.</w:t>
      </w:r>
    </w:p>
    <w:p w:rsidR="0038698A" w:rsidRPr="006E67B0" w:rsidRDefault="0038698A" w:rsidP="0038698A">
      <w:pPr>
        <w:pStyle w:val="Sraopastraipa"/>
        <w:numPr>
          <w:ilvl w:val="0"/>
          <w:numId w:val="33"/>
        </w:numPr>
        <w:overflowPunct w:val="0"/>
        <w:autoSpaceDE w:val="0"/>
        <w:autoSpaceDN w:val="0"/>
        <w:adjustRightInd w:val="0"/>
        <w:spacing w:line="360" w:lineRule="auto"/>
        <w:jc w:val="both"/>
        <w:textAlignment w:val="baseline"/>
        <w:rPr>
          <w:spacing w:val="-1"/>
        </w:rPr>
      </w:pPr>
      <w:r w:rsidRPr="006E67B0">
        <w:rPr>
          <w:rFonts w:ascii="Times New Roman" w:hAnsi="Times New Roman"/>
          <w:sz w:val="24"/>
          <w:szCs w:val="24"/>
        </w:rPr>
        <w:t>P</w:t>
      </w:r>
      <w:r w:rsidRPr="006E67B0">
        <w:rPr>
          <w:rFonts w:ascii="Times New Roman" w:hAnsi="Times New Roman"/>
          <w:noProof/>
          <w:sz w:val="24"/>
          <w:szCs w:val="24"/>
        </w:rPr>
        <w:t xml:space="preserve">rie </w:t>
      </w:r>
      <w:r w:rsidRPr="006E67B0">
        <w:rPr>
          <w:rFonts w:ascii="Times New Roman" w:hAnsi="Times New Roman"/>
          <w:spacing w:val="2"/>
          <w:sz w:val="24"/>
          <w:szCs w:val="24"/>
        </w:rPr>
        <w:t>Pagėgių savivaldybės metų strateginio plėtros plano</w:t>
      </w:r>
      <w:r w:rsidRPr="006E67B0">
        <w:rPr>
          <w:rFonts w:ascii="Times New Roman" w:hAnsi="Times New Roman"/>
          <w:sz w:val="24"/>
          <w:szCs w:val="24"/>
        </w:rPr>
        <w:t xml:space="preserve"> III prioriteto „Žmogiškųjų išteklių plėtra“ 3.2.1. uždavinio „Gerinti kultūrinių paslaugų kokybę vietos gyventojams“, 3.2.2. uždavinio „Saugoti krašto kultūrines tradicijas ir siekti kultūros sektoriaus socialinio-ekonominio efektyvumo“ priemonių įgyvendinimo“.</w:t>
      </w:r>
    </w:p>
    <w:p w:rsidR="0038698A" w:rsidRPr="006E67B0" w:rsidRDefault="0038698A" w:rsidP="0038698A">
      <w:pPr>
        <w:pStyle w:val="Sraopastraipa"/>
        <w:numPr>
          <w:ilvl w:val="0"/>
          <w:numId w:val="33"/>
        </w:numPr>
        <w:overflowPunct w:val="0"/>
        <w:autoSpaceDE w:val="0"/>
        <w:autoSpaceDN w:val="0"/>
        <w:adjustRightInd w:val="0"/>
        <w:spacing w:line="360" w:lineRule="auto"/>
        <w:jc w:val="both"/>
        <w:textAlignment w:val="baseline"/>
        <w:rPr>
          <w:spacing w:val="-1"/>
        </w:rPr>
      </w:pPr>
      <w:r w:rsidRPr="006E67B0">
        <w:rPr>
          <w:rFonts w:ascii="Times New Roman" w:hAnsi="Times New Roman"/>
          <w:noProof/>
          <w:sz w:val="24"/>
          <w:szCs w:val="24"/>
        </w:rPr>
        <w:t xml:space="preserve">Prie </w:t>
      </w:r>
      <w:r w:rsidRPr="006E67B0">
        <w:rPr>
          <w:rFonts w:ascii="Times New Roman" w:hAnsi="Times New Roman"/>
          <w:spacing w:val="2"/>
          <w:sz w:val="24"/>
          <w:szCs w:val="24"/>
        </w:rPr>
        <w:t>Pagėgių savivaldybės strateginio veiklos plano</w:t>
      </w:r>
      <w:r w:rsidRPr="006E67B0">
        <w:rPr>
          <w:rFonts w:ascii="Times New Roman" w:hAnsi="Times New Roman"/>
          <w:spacing w:val="-1"/>
          <w:sz w:val="24"/>
          <w:szCs w:val="24"/>
        </w:rPr>
        <w:t>„</w:t>
      </w:r>
      <w:r w:rsidRPr="006E67B0">
        <w:rPr>
          <w:rFonts w:ascii="Times New Roman" w:hAnsi="Times New Roman"/>
          <w:sz w:val="24"/>
          <w:szCs w:val="24"/>
        </w:rPr>
        <w:t xml:space="preserve">03 </w:t>
      </w:r>
      <w:r w:rsidRPr="006E67B0">
        <w:rPr>
          <w:rFonts w:ascii="Times New Roman" w:hAnsi="Times New Roman"/>
          <w:bCs/>
          <w:spacing w:val="-4"/>
          <w:sz w:val="24"/>
          <w:szCs w:val="24"/>
        </w:rPr>
        <w:t xml:space="preserve">kultūros, turizmo ir sporto plėtotės programos“ 4 uždavinio „Plėtoti turizmo paslaugas“ tikslo </w:t>
      </w:r>
      <w:r w:rsidRPr="006E67B0">
        <w:rPr>
          <w:rFonts w:ascii="Times New Roman" w:hAnsi="Times New Roman"/>
          <w:spacing w:val="-1"/>
          <w:sz w:val="24"/>
          <w:szCs w:val="24"/>
        </w:rPr>
        <w:t>„Skatinti Pagėgių krašto turizmo infrastruktūros ir paslaugų plėtrą, krašto reprezentavimą, vietinių ir užsienio turistų srautų didėjimą, prisidedant prie krašto ekonomikos gerėjimo“ įgyvendinimo.</w:t>
      </w:r>
    </w:p>
    <w:p w:rsidR="0038698A" w:rsidRPr="00A007D8" w:rsidRDefault="0038698A" w:rsidP="0038698A">
      <w:pPr>
        <w:overflowPunct w:val="0"/>
        <w:autoSpaceDE w:val="0"/>
        <w:autoSpaceDN w:val="0"/>
        <w:adjustRightInd w:val="0"/>
        <w:jc w:val="both"/>
        <w:textAlignment w:val="baseline"/>
        <w:rPr>
          <w:rFonts w:eastAsia="Times New Roman"/>
          <w:b/>
          <w:lang w:eastAsia="en-US"/>
        </w:rPr>
      </w:pPr>
      <w:r>
        <w:rPr>
          <w:rFonts w:eastAsia="Times New Roman"/>
          <w:b/>
          <w:lang w:eastAsia="en-US"/>
        </w:rPr>
        <w:t xml:space="preserve">2.2. </w:t>
      </w:r>
      <w:r w:rsidRPr="00A007D8">
        <w:rPr>
          <w:rFonts w:eastAsia="Times New Roman"/>
          <w:b/>
          <w:lang w:eastAsia="en-US"/>
        </w:rPr>
        <w:t>Pagrindinės</w:t>
      </w:r>
      <w:r w:rsidRPr="00A007D8">
        <w:rPr>
          <w:b/>
          <w:bCs/>
        </w:rPr>
        <w:t xml:space="preserve"> 2025 metų turizmo ir verslo plėtotės Programos </w:t>
      </w:r>
      <w:r w:rsidRPr="00A007D8">
        <w:rPr>
          <w:rFonts w:eastAsia="Times New Roman"/>
          <w:b/>
          <w:lang w:eastAsia="en-US"/>
        </w:rPr>
        <w:t>veiklos:</w:t>
      </w:r>
    </w:p>
    <w:p w:rsidR="0038698A" w:rsidRPr="00653DE3" w:rsidRDefault="0038698A" w:rsidP="0038698A">
      <w:pPr>
        <w:overflowPunct w:val="0"/>
        <w:autoSpaceDE w:val="0"/>
        <w:autoSpaceDN w:val="0"/>
        <w:adjustRightInd w:val="0"/>
        <w:jc w:val="both"/>
        <w:textAlignment w:val="baseline"/>
        <w:rPr>
          <w:rFonts w:eastAsia="Times New Roman"/>
          <w:b/>
          <w:lang w:eastAsia="en-US"/>
        </w:rPr>
      </w:pPr>
    </w:p>
    <w:p w:rsidR="0038698A" w:rsidRPr="00120ABE" w:rsidRDefault="0038698A" w:rsidP="0038698A">
      <w:pPr>
        <w:overflowPunct w:val="0"/>
        <w:autoSpaceDE w:val="0"/>
        <w:autoSpaceDN w:val="0"/>
        <w:adjustRightInd w:val="0"/>
        <w:spacing w:line="360" w:lineRule="auto"/>
        <w:jc w:val="both"/>
        <w:textAlignment w:val="baseline"/>
        <w:rPr>
          <w:rFonts w:eastAsia="Times New Roman"/>
          <w:lang w:eastAsia="en-US"/>
        </w:rPr>
      </w:pPr>
      <w:r w:rsidRPr="00A007D8">
        <w:rPr>
          <w:rFonts w:eastAsia="Times New Roman"/>
          <w:u w:val="single"/>
          <w:lang w:eastAsia="en-US"/>
        </w:rPr>
        <w:t>01.04.01.01.</w:t>
      </w:r>
      <w:r>
        <w:rPr>
          <w:rFonts w:eastAsia="Times New Roman"/>
          <w:b/>
          <w:u w:val="single"/>
          <w:lang w:eastAsia="en-US"/>
        </w:rPr>
        <w:t xml:space="preserve"> </w:t>
      </w:r>
      <w:r w:rsidRPr="00120ABE">
        <w:rPr>
          <w:rFonts w:eastAsia="Times New Roman"/>
          <w:lang w:eastAsia="en-US"/>
        </w:rPr>
        <w:t>Turizmo informacijos apie Pagėgių savivaldybę rinkimas, kaupimas, nemokamas teikimas.</w:t>
      </w:r>
    </w:p>
    <w:p w:rsidR="0038698A" w:rsidRPr="00120ABE" w:rsidRDefault="0038698A" w:rsidP="0038698A">
      <w:pPr>
        <w:overflowPunct w:val="0"/>
        <w:autoSpaceDE w:val="0"/>
        <w:autoSpaceDN w:val="0"/>
        <w:adjustRightInd w:val="0"/>
        <w:spacing w:line="360" w:lineRule="auto"/>
        <w:jc w:val="both"/>
        <w:textAlignment w:val="baseline"/>
        <w:rPr>
          <w:rFonts w:eastAsia="Times New Roman"/>
          <w:lang w:eastAsia="en-US"/>
        </w:rPr>
      </w:pPr>
      <w:r w:rsidRPr="00A007D8">
        <w:rPr>
          <w:rFonts w:eastAsia="Times New Roman"/>
          <w:u w:val="single"/>
          <w:lang w:eastAsia="en-US"/>
        </w:rPr>
        <w:t>01.04.01.02.</w:t>
      </w:r>
      <w:r>
        <w:rPr>
          <w:rFonts w:eastAsia="Times New Roman"/>
          <w:b/>
          <w:u w:val="single"/>
          <w:lang w:eastAsia="en-US"/>
        </w:rPr>
        <w:t xml:space="preserve"> </w:t>
      </w:r>
      <w:r w:rsidRPr="00120ABE">
        <w:rPr>
          <w:rFonts w:eastAsia="Times New Roman"/>
          <w:lang w:eastAsia="en-US"/>
        </w:rPr>
        <w:t>Turizmo viešinimo, lokalių ir tarptautinių  populiarinimo kampanijų ir renginių vykdymas.</w:t>
      </w:r>
    </w:p>
    <w:p w:rsidR="0038698A" w:rsidRPr="00120ABE" w:rsidRDefault="0038698A" w:rsidP="0038698A">
      <w:pPr>
        <w:overflowPunct w:val="0"/>
        <w:autoSpaceDE w:val="0"/>
        <w:autoSpaceDN w:val="0"/>
        <w:adjustRightInd w:val="0"/>
        <w:spacing w:line="360" w:lineRule="auto"/>
        <w:jc w:val="both"/>
        <w:textAlignment w:val="baseline"/>
        <w:rPr>
          <w:rFonts w:eastAsia="Times New Roman"/>
          <w:lang w:eastAsia="en-US"/>
        </w:rPr>
      </w:pPr>
      <w:r w:rsidRPr="00A007D8">
        <w:rPr>
          <w:rFonts w:eastAsia="Times New Roman"/>
          <w:u w:val="single"/>
          <w:lang w:eastAsia="en-US"/>
        </w:rPr>
        <w:t>01.04.01.03.</w:t>
      </w:r>
      <w:r w:rsidRPr="00120ABE">
        <w:rPr>
          <w:rFonts w:eastAsia="Times New Roman"/>
          <w:b/>
          <w:u w:val="single"/>
          <w:lang w:eastAsia="en-US"/>
        </w:rPr>
        <w:t xml:space="preserve"> </w:t>
      </w:r>
      <w:r>
        <w:rPr>
          <w:rFonts w:eastAsia="Times New Roman"/>
          <w:b/>
          <w:u w:val="single"/>
          <w:lang w:eastAsia="en-US"/>
        </w:rPr>
        <w:t xml:space="preserve"> </w:t>
      </w:r>
      <w:r w:rsidRPr="00120ABE">
        <w:rPr>
          <w:rFonts w:eastAsia="Times New Roman"/>
          <w:lang w:eastAsia="en-US"/>
        </w:rPr>
        <w:t>Pagėgių savivaldybės kaip turizmo regiono įvaizdžio gerinimas, reklamavimas.</w:t>
      </w:r>
    </w:p>
    <w:p w:rsidR="0038698A" w:rsidRPr="00120ABE" w:rsidRDefault="0038698A" w:rsidP="0038698A">
      <w:pPr>
        <w:overflowPunct w:val="0"/>
        <w:autoSpaceDE w:val="0"/>
        <w:autoSpaceDN w:val="0"/>
        <w:adjustRightInd w:val="0"/>
        <w:spacing w:line="360" w:lineRule="auto"/>
        <w:jc w:val="both"/>
        <w:textAlignment w:val="baseline"/>
        <w:rPr>
          <w:rFonts w:eastAsia="Times New Roman"/>
          <w:lang w:eastAsia="en-US"/>
        </w:rPr>
      </w:pPr>
      <w:r w:rsidRPr="00A007D8">
        <w:rPr>
          <w:rFonts w:eastAsia="Times New Roman"/>
          <w:u w:val="single"/>
          <w:lang w:eastAsia="en-US"/>
        </w:rPr>
        <w:t>01.04.01.04.</w:t>
      </w:r>
      <w:r>
        <w:rPr>
          <w:rFonts w:eastAsia="Times New Roman"/>
          <w:u w:val="single"/>
          <w:lang w:eastAsia="en-US"/>
        </w:rPr>
        <w:t xml:space="preserve"> </w:t>
      </w:r>
      <w:r w:rsidRPr="00120ABE">
        <w:rPr>
          <w:rFonts w:eastAsia="Times New Roman"/>
          <w:lang w:eastAsia="en-US"/>
        </w:rPr>
        <w:t>Turistinių, informacinių  ir istorinių leidinių leidimas, platinimas.</w:t>
      </w:r>
    </w:p>
    <w:p w:rsidR="0038698A" w:rsidRPr="00120ABE" w:rsidRDefault="0038698A" w:rsidP="0038698A">
      <w:pPr>
        <w:overflowPunct w:val="0"/>
        <w:autoSpaceDE w:val="0"/>
        <w:autoSpaceDN w:val="0"/>
        <w:adjustRightInd w:val="0"/>
        <w:spacing w:line="360" w:lineRule="auto"/>
        <w:jc w:val="both"/>
        <w:textAlignment w:val="baseline"/>
        <w:rPr>
          <w:rFonts w:eastAsia="Times New Roman"/>
          <w:lang w:eastAsia="en-US"/>
        </w:rPr>
      </w:pPr>
      <w:r w:rsidRPr="00A007D8">
        <w:rPr>
          <w:rFonts w:eastAsia="Times New Roman"/>
          <w:u w:val="single"/>
          <w:lang w:eastAsia="en-US"/>
        </w:rPr>
        <w:t>01.04.01.05.</w:t>
      </w:r>
      <w:r>
        <w:rPr>
          <w:rFonts w:eastAsia="Times New Roman"/>
          <w:u w:val="single"/>
          <w:lang w:eastAsia="en-US"/>
        </w:rPr>
        <w:t xml:space="preserve"> </w:t>
      </w:r>
      <w:r w:rsidRPr="00120ABE">
        <w:rPr>
          <w:rFonts w:eastAsia="Times New Roman"/>
          <w:lang w:eastAsia="en-US"/>
        </w:rPr>
        <w:t>Dalyvavimas formuojant lokalias ir tarptautines turizmo informacines sistemas, dalyvavimas turizmo parodose.</w:t>
      </w:r>
    </w:p>
    <w:p w:rsidR="0038698A" w:rsidRPr="00120ABE" w:rsidRDefault="0038698A" w:rsidP="0038698A">
      <w:pPr>
        <w:overflowPunct w:val="0"/>
        <w:autoSpaceDE w:val="0"/>
        <w:autoSpaceDN w:val="0"/>
        <w:adjustRightInd w:val="0"/>
        <w:spacing w:line="360" w:lineRule="auto"/>
        <w:jc w:val="both"/>
        <w:textAlignment w:val="baseline"/>
        <w:rPr>
          <w:rFonts w:eastAsia="Times New Roman"/>
          <w:lang w:eastAsia="en-US"/>
        </w:rPr>
      </w:pPr>
      <w:r w:rsidRPr="00A007D8">
        <w:rPr>
          <w:rFonts w:eastAsia="Times New Roman"/>
          <w:u w:val="single"/>
          <w:lang w:eastAsia="en-US"/>
        </w:rPr>
        <w:t>01.04.01.06.</w:t>
      </w:r>
      <w:r w:rsidRPr="00120ABE">
        <w:rPr>
          <w:rFonts w:eastAsia="Times New Roman"/>
          <w:u w:val="single"/>
          <w:lang w:eastAsia="en-US"/>
        </w:rPr>
        <w:t xml:space="preserve"> </w:t>
      </w:r>
      <w:r>
        <w:rPr>
          <w:rFonts w:eastAsia="Times New Roman"/>
          <w:u w:val="single"/>
          <w:lang w:eastAsia="en-US"/>
        </w:rPr>
        <w:t xml:space="preserve"> </w:t>
      </w:r>
      <w:r w:rsidRPr="00120ABE">
        <w:rPr>
          <w:rFonts w:eastAsia="Times New Roman"/>
          <w:lang w:eastAsia="en-US"/>
        </w:rPr>
        <w:t xml:space="preserve">Nemokamos informacijos teikimas turistams, krašto svečiams  apie lankytinas vietas </w:t>
      </w:r>
    </w:p>
    <w:p w:rsidR="0038698A" w:rsidRPr="00120ABE" w:rsidRDefault="0038698A" w:rsidP="0038698A">
      <w:pPr>
        <w:overflowPunct w:val="0"/>
        <w:autoSpaceDE w:val="0"/>
        <w:autoSpaceDN w:val="0"/>
        <w:adjustRightInd w:val="0"/>
        <w:spacing w:line="360" w:lineRule="auto"/>
        <w:jc w:val="both"/>
        <w:textAlignment w:val="baseline"/>
        <w:rPr>
          <w:rFonts w:eastAsia="Times New Roman"/>
          <w:lang w:eastAsia="en-US"/>
        </w:rPr>
      </w:pPr>
      <w:r w:rsidRPr="00120ABE">
        <w:rPr>
          <w:rFonts w:eastAsia="Times New Roman"/>
          <w:lang w:eastAsia="en-US"/>
        </w:rPr>
        <w:t>Pagėgių savivaldybėje ir Lietuvoje.</w:t>
      </w:r>
    </w:p>
    <w:p w:rsidR="0038698A" w:rsidRPr="00120ABE" w:rsidRDefault="0038698A" w:rsidP="0038698A">
      <w:pPr>
        <w:tabs>
          <w:tab w:val="center" w:pos="4819"/>
          <w:tab w:val="right" w:pos="9638"/>
        </w:tabs>
        <w:overflowPunct w:val="0"/>
        <w:autoSpaceDE w:val="0"/>
        <w:autoSpaceDN w:val="0"/>
        <w:adjustRightInd w:val="0"/>
        <w:spacing w:line="360" w:lineRule="auto"/>
        <w:jc w:val="both"/>
        <w:textAlignment w:val="baseline"/>
        <w:rPr>
          <w:rFonts w:eastAsia="Times New Roman"/>
          <w:lang w:eastAsia="en-US"/>
        </w:rPr>
      </w:pPr>
      <w:r w:rsidRPr="00A007D8">
        <w:rPr>
          <w:rFonts w:eastAsia="Times New Roman"/>
          <w:u w:val="single"/>
          <w:lang w:eastAsia="en-US"/>
        </w:rPr>
        <w:t>01.04.01.07.</w:t>
      </w:r>
      <w:r w:rsidRPr="00120ABE">
        <w:rPr>
          <w:rFonts w:eastAsia="Times New Roman"/>
          <w:u w:val="single"/>
          <w:lang w:eastAsia="en-US"/>
        </w:rPr>
        <w:t xml:space="preserve"> </w:t>
      </w:r>
      <w:r w:rsidRPr="00120ABE">
        <w:rPr>
          <w:rFonts w:eastAsia="Times New Roman"/>
          <w:lang w:eastAsia="en-US"/>
        </w:rPr>
        <w:t>Vietos gidų, edukacinių programų ir kitų rekreacinių paslaugų.</w:t>
      </w:r>
    </w:p>
    <w:p w:rsidR="0038698A" w:rsidRPr="00120ABE" w:rsidRDefault="0038698A" w:rsidP="0038698A">
      <w:pPr>
        <w:overflowPunct w:val="0"/>
        <w:autoSpaceDE w:val="0"/>
        <w:autoSpaceDN w:val="0"/>
        <w:adjustRightInd w:val="0"/>
        <w:spacing w:line="360" w:lineRule="auto"/>
        <w:jc w:val="both"/>
        <w:textAlignment w:val="baseline"/>
        <w:rPr>
          <w:rFonts w:eastAsia="Times New Roman"/>
          <w:lang w:eastAsia="en-US"/>
        </w:rPr>
      </w:pPr>
      <w:r w:rsidRPr="00A007D8">
        <w:rPr>
          <w:rFonts w:eastAsia="Times New Roman"/>
          <w:u w:val="single"/>
          <w:lang w:eastAsia="en-US"/>
        </w:rPr>
        <w:t>01.04.01.08.</w:t>
      </w:r>
      <w:r w:rsidRPr="00120ABE">
        <w:rPr>
          <w:rFonts w:eastAsia="Times New Roman"/>
          <w:u w:val="single"/>
          <w:lang w:eastAsia="en-US"/>
        </w:rPr>
        <w:t xml:space="preserve"> </w:t>
      </w:r>
      <w:r>
        <w:rPr>
          <w:rFonts w:eastAsia="Times New Roman"/>
          <w:u w:val="single"/>
          <w:lang w:eastAsia="en-US"/>
        </w:rPr>
        <w:t xml:space="preserve"> </w:t>
      </w:r>
      <w:r w:rsidRPr="00120ABE">
        <w:rPr>
          <w:rFonts w:eastAsia="Times New Roman"/>
          <w:lang w:eastAsia="en-US"/>
        </w:rPr>
        <w:t>Bendradarbiavimas su vietos turizmo paslaugų teikėjais.</w:t>
      </w:r>
    </w:p>
    <w:p w:rsidR="0038698A" w:rsidRPr="00120ABE" w:rsidRDefault="0038698A" w:rsidP="0038698A">
      <w:pPr>
        <w:tabs>
          <w:tab w:val="center" w:pos="4819"/>
          <w:tab w:val="right" w:pos="9638"/>
        </w:tabs>
        <w:overflowPunct w:val="0"/>
        <w:autoSpaceDE w:val="0"/>
        <w:autoSpaceDN w:val="0"/>
        <w:adjustRightInd w:val="0"/>
        <w:spacing w:line="360" w:lineRule="auto"/>
        <w:jc w:val="both"/>
        <w:textAlignment w:val="baseline"/>
        <w:rPr>
          <w:rFonts w:eastAsia="Times New Roman"/>
          <w:lang w:eastAsia="en-US"/>
        </w:rPr>
      </w:pPr>
      <w:r w:rsidRPr="00A007D8">
        <w:rPr>
          <w:rFonts w:eastAsia="Times New Roman"/>
          <w:u w:val="single"/>
          <w:lang w:eastAsia="en-US"/>
        </w:rPr>
        <w:t>01.04.01.09.</w:t>
      </w:r>
      <w:r w:rsidRPr="00120ABE">
        <w:rPr>
          <w:rFonts w:eastAsia="Times New Roman"/>
          <w:u w:val="single"/>
          <w:lang w:eastAsia="en-US"/>
        </w:rPr>
        <w:t xml:space="preserve"> </w:t>
      </w:r>
      <w:r>
        <w:rPr>
          <w:rFonts w:eastAsia="Times New Roman"/>
          <w:u w:val="single"/>
          <w:lang w:eastAsia="en-US"/>
        </w:rPr>
        <w:t xml:space="preserve"> </w:t>
      </w:r>
      <w:r w:rsidRPr="00120ABE">
        <w:rPr>
          <w:rFonts w:eastAsia="Times New Roman"/>
          <w:lang w:eastAsia="en-US"/>
        </w:rPr>
        <w:t>Projektinės veiklos vykdymas.</w:t>
      </w:r>
    </w:p>
    <w:p w:rsidR="0038698A" w:rsidRPr="00653DE3" w:rsidRDefault="0038698A" w:rsidP="0038698A">
      <w:pPr>
        <w:tabs>
          <w:tab w:val="center" w:pos="4819"/>
          <w:tab w:val="right" w:pos="9638"/>
        </w:tabs>
        <w:overflowPunct w:val="0"/>
        <w:autoSpaceDE w:val="0"/>
        <w:autoSpaceDN w:val="0"/>
        <w:adjustRightInd w:val="0"/>
        <w:spacing w:line="360" w:lineRule="auto"/>
        <w:jc w:val="both"/>
        <w:textAlignment w:val="baseline"/>
        <w:rPr>
          <w:rFonts w:eastAsia="Times New Roman"/>
          <w:lang w:eastAsia="en-US"/>
        </w:rPr>
      </w:pPr>
    </w:p>
    <w:p w:rsidR="0038698A" w:rsidRDefault="0038698A" w:rsidP="0038698A">
      <w:pPr>
        <w:overflowPunct w:val="0"/>
        <w:autoSpaceDE w:val="0"/>
        <w:autoSpaceDN w:val="0"/>
        <w:adjustRightInd w:val="0"/>
        <w:jc w:val="both"/>
        <w:textAlignment w:val="baseline"/>
        <w:rPr>
          <w:rFonts w:eastAsia="Times New Roman"/>
          <w:b/>
          <w:lang w:eastAsia="en-US"/>
        </w:rPr>
      </w:pPr>
      <w:r>
        <w:rPr>
          <w:rFonts w:eastAsia="Times New Roman"/>
          <w:b/>
          <w:lang w:eastAsia="en-US"/>
        </w:rPr>
        <w:t xml:space="preserve">2.3. </w:t>
      </w:r>
      <w:r w:rsidRPr="00653DE3">
        <w:rPr>
          <w:rFonts w:eastAsia="Times New Roman"/>
          <w:b/>
          <w:lang w:eastAsia="en-US"/>
        </w:rPr>
        <w:t>Programos veiklos</w:t>
      </w:r>
      <w:r>
        <w:rPr>
          <w:rFonts w:eastAsia="Times New Roman"/>
          <w:b/>
          <w:lang w:eastAsia="en-US"/>
        </w:rPr>
        <w:t xml:space="preserve"> ir rezultatų rodikliai 2025 m.</w:t>
      </w:r>
    </w:p>
    <w:p w:rsidR="0038698A" w:rsidRPr="004C192F" w:rsidRDefault="0038698A" w:rsidP="0038698A">
      <w:pPr>
        <w:overflowPunct w:val="0"/>
        <w:autoSpaceDE w:val="0"/>
        <w:autoSpaceDN w:val="0"/>
        <w:adjustRightInd w:val="0"/>
        <w:jc w:val="both"/>
        <w:textAlignment w:val="baseline"/>
        <w:rPr>
          <w:rFonts w:eastAsia="Times New Roman"/>
          <w:lang w:eastAsia="en-US"/>
        </w:rPr>
      </w:pPr>
    </w:p>
    <w:p w:rsidR="0038698A" w:rsidRDefault="0038698A" w:rsidP="0038698A">
      <w:pPr>
        <w:overflowPunct w:val="0"/>
        <w:autoSpaceDE w:val="0"/>
        <w:autoSpaceDN w:val="0"/>
        <w:adjustRightInd w:val="0"/>
        <w:spacing w:line="360" w:lineRule="auto"/>
        <w:ind w:firstLine="1298"/>
        <w:jc w:val="both"/>
        <w:textAlignment w:val="baseline"/>
        <w:rPr>
          <w:rFonts w:eastAsia="Times New Roman"/>
          <w:lang w:eastAsia="en-US"/>
        </w:rPr>
      </w:pPr>
      <w:r w:rsidRPr="004C192F">
        <w:rPr>
          <w:rFonts w:eastAsia="Times New Roman"/>
          <w:lang w:eastAsia="en-US"/>
        </w:rPr>
        <w:t>Pagrindinės</w:t>
      </w:r>
      <w:r w:rsidRPr="004C192F">
        <w:rPr>
          <w:bCs/>
        </w:rPr>
        <w:t xml:space="preserve"> 2025 metų turizmo ir verslo plėtotės </w:t>
      </w:r>
      <w:r>
        <w:rPr>
          <w:bCs/>
        </w:rPr>
        <w:t>p</w:t>
      </w:r>
      <w:r w:rsidRPr="004C192F">
        <w:rPr>
          <w:bCs/>
        </w:rPr>
        <w:t xml:space="preserve">rogramos </w:t>
      </w:r>
      <w:r w:rsidRPr="004C192F">
        <w:rPr>
          <w:rFonts w:eastAsia="Times New Roman"/>
          <w:lang w:eastAsia="en-US"/>
        </w:rPr>
        <w:t xml:space="preserve">veiklos ir jų rezultatų vertinimo rodikliai </w:t>
      </w:r>
      <w:r>
        <w:rPr>
          <w:rFonts w:eastAsia="Times New Roman"/>
          <w:lang w:eastAsia="en-US"/>
        </w:rPr>
        <w:t xml:space="preserve">bei pasiekti rezultatų rodikliai </w:t>
      </w:r>
      <w:r w:rsidRPr="004C192F">
        <w:rPr>
          <w:rFonts w:eastAsia="Times New Roman"/>
          <w:lang w:eastAsia="en-US"/>
        </w:rPr>
        <w:t>apžvelgti ir pateikti 4 lentelėje.</w:t>
      </w:r>
    </w:p>
    <w:p w:rsidR="0038698A" w:rsidRDefault="0038698A" w:rsidP="0038698A">
      <w:pPr>
        <w:overflowPunct w:val="0"/>
        <w:autoSpaceDE w:val="0"/>
        <w:autoSpaceDN w:val="0"/>
        <w:adjustRightInd w:val="0"/>
        <w:jc w:val="both"/>
        <w:textAlignment w:val="baseline"/>
        <w:rPr>
          <w:rFonts w:eastAsia="Times New Roman"/>
          <w:lang w:eastAsia="en-US"/>
        </w:rPr>
      </w:pPr>
    </w:p>
    <w:p w:rsidR="0038698A" w:rsidRPr="004C192F" w:rsidRDefault="0038698A" w:rsidP="0038698A">
      <w:pPr>
        <w:overflowPunct w:val="0"/>
        <w:autoSpaceDE w:val="0"/>
        <w:autoSpaceDN w:val="0"/>
        <w:adjustRightInd w:val="0"/>
        <w:jc w:val="both"/>
        <w:textAlignment w:val="baseline"/>
        <w:rPr>
          <w:rFonts w:eastAsia="Times New Roman"/>
          <w:lang w:eastAsia="en-US"/>
        </w:rPr>
      </w:pPr>
    </w:p>
    <w:p w:rsidR="0038698A" w:rsidRDefault="0038698A" w:rsidP="0038698A">
      <w:pPr>
        <w:overflowPunct w:val="0"/>
        <w:autoSpaceDE w:val="0"/>
        <w:autoSpaceDN w:val="0"/>
        <w:adjustRightInd w:val="0"/>
        <w:jc w:val="right"/>
        <w:textAlignment w:val="baseline"/>
        <w:rPr>
          <w:rFonts w:eastAsia="Times New Roman"/>
          <w:b/>
          <w:lang w:eastAsia="en-US"/>
        </w:rPr>
      </w:pPr>
      <w:r>
        <w:rPr>
          <w:rFonts w:eastAsia="Times New Roman"/>
          <w:lang w:eastAsia="en-US"/>
        </w:rPr>
        <w:t>4 lentelė</w:t>
      </w:r>
    </w:p>
    <w:p w:rsidR="0038698A" w:rsidRDefault="0038698A" w:rsidP="0038698A">
      <w:pPr>
        <w:overflowPunct w:val="0"/>
        <w:autoSpaceDE w:val="0"/>
        <w:autoSpaceDN w:val="0"/>
        <w:adjustRightInd w:val="0"/>
        <w:jc w:val="center"/>
        <w:textAlignment w:val="baseline"/>
        <w:rPr>
          <w:rFonts w:eastAsia="Times New Roman"/>
          <w:b/>
          <w:lang w:eastAsia="en-US"/>
        </w:rPr>
      </w:pPr>
      <w:r>
        <w:rPr>
          <w:rFonts w:eastAsia="Times New Roman"/>
          <w:b/>
          <w:lang w:eastAsia="en-US"/>
        </w:rPr>
        <w:t xml:space="preserve">Pagrindinės </w:t>
      </w:r>
      <w:r w:rsidRPr="00653DE3">
        <w:rPr>
          <w:rFonts w:eastAsia="Times New Roman"/>
          <w:b/>
          <w:lang w:eastAsia="en-US"/>
        </w:rPr>
        <w:t>Programos veiklos</w:t>
      </w:r>
      <w:r>
        <w:rPr>
          <w:rFonts w:eastAsia="Times New Roman"/>
          <w:b/>
          <w:lang w:eastAsia="en-US"/>
        </w:rPr>
        <w:t xml:space="preserve"> ir rezultatų vertinimo rodikliai 2025 m.</w:t>
      </w:r>
    </w:p>
    <w:p w:rsidR="0038698A" w:rsidRDefault="0038698A" w:rsidP="0038698A">
      <w:pPr>
        <w:overflowPunct w:val="0"/>
        <w:autoSpaceDE w:val="0"/>
        <w:autoSpaceDN w:val="0"/>
        <w:adjustRightInd w:val="0"/>
        <w:jc w:val="both"/>
        <w:textAlignment w:val="baseline"/>
        <w:rPr>
          <w:rFonts w:eastAsia="Times New Roman"/>
          <w:b/>
          <w:lang w:eastAsia="en-US"/>
        </w:rPr>
      </w:pPr>
    </w:p>
    <w:tbl>
      <w:tblPr>
        <w:tblStyle w:val="Lentelstinklelis"/>
        <w:tblW w:w="9889" w:type="dxa"/>
        <w:tblLayout w:type="fixed"/>
        <w:tblLook w:val="04A0" w:firstRow="1" w:lastRow="0" w:firstColumn="1" w:lastColumn="0" w:noHBand="0" w:noVBand="1"/>
      </w:tblPr>
      <w:tblGrid>
        <w:gridCol w:w="2235"/>
        <w:gridCol w:w="4252"/>
        <w:gridCol w:w="1701"/>
        <w:gridCol w:w="1701"/>
      </w:tblGrid>
      <w:tr w:rsidR="0038698A" w:rsidTr="00815239">
        <w:tc>
          <w:tcPr>
            <w:tcW w:w="2235" w:type="dxa"/>
          </w:tcPr>
          <w:p w:rsidR="0038698A" w:rsidRPr="009E6969" w:rsidRDefault="0038698A" w:rsidP="00815239">
            <w:pPr>
              <w:tabs>
                <w:tab w:val="left" w:pos="3587"/>
              </w:tabs>
              <w:jc w:val="center"/>
              <w:rPr>
                <w:b/>
              </w:rPr>
            </w:pPr>
            <w:r w:rsidRPr="009E6969">
              <w:rPr>
                <w:b/>
              </w:rPr>
              <w:t>Programos veiklos</w:t>
            </w:r>
          </w:p>
          <w:p w:rsidR="0038698A" w:rsidRPr="009E6969" w:rsidRDefault="0038698A" w:rsidP="00815239">
            <w:pPr>
              <w:tabs>
                <w:tab w:val="left" w:pos="3587"/>
              </w:tabs>
              <w:jc w:val="center"/>
              <w:rPr>
                <w:b/>
              </w:rPr>
            </w:pPr>
            <w:r w:rsidRPr="009E6969">
              <w:rPr>
                <w:b/>
              </w:rPr>
              <w:t>pavadinimas</w:t>
            </w:r>
          </w:p>
        </w:tc>
        <w:tc>
          <w:tcPr>
            <w:tcW w:w="4252" w:type="dxa"/>
          </w:tcPr>
          <w:p w:rsidR="0038698A" w:rsidRPr="009E6969" w:rsidRDefault="0038698A" w:rsidP="00815239">
            <w:pPr>
              <w:tabs>
                <w:tab w:val="left" w:pos="3587"/>
              </w:tabs>
              <w:jc w:val="center"/>
              <w:rPr>
                <w:b/>
              </w:rPr>
            </w:pPr>
            <w:r w:rsidRPr="009E6969">
              <w:rPr>
                <w:b/>
              </w:rPr>
              <w:t>Priemonės</w:t>
            </w:r>
          </w:p>
        </w:tc>
        <w:tc>
          <w:tcPr>
            <w:tcW w:w="1701" w:type="dxa"/>
          </w:tcPr>
          <w:p w:rsidR="0038698A" w:rsidRPr="009E6969" w:rsidRDefault="0038698A" w:rsidP="00815239">
            <w:pPr>
              <w:tabs>
                <w:tab w:val="left" w:pos="3587"/>
              </w:tabs>
              <w:jc w:val="center"/>
              <w:rPr>
                <w:b/>
              </w:rPr>
            </w:pPr>
            <w:r w:rsidRPr="009E6969">
              <w:rPr>
                <w:b/>
              </w:rPr>
              <w:t xml:space="preserve">Rezultatų vertinimo rodiklis </w:t>
            </w:r>
          </w:p>
        </w:tc>
        <w:tc>
          <w:tcPr>
            <w:tcW w:w="1701" w:type="dxa"/>
          </w:tcPr>
          <w:p w:rsidR="0038698A" w:rsidRPr="009E6969" w:rsidRDefault="0038698A" w:rsidP="00815239">
            <w:pPr>
              <w:tabs>
                <w:tab w:val="left" w:pos="3587"/>
              </w:tabs>
              <w:jc w:val="center"/>
              <w:rPr>
                <w:b/>
              </w:rPr>
            </w:pPr>
            <w:r w:rsidRPr="009E6969">
              <w:rPr>
                <w:b/>
              </w:rPr>
              <w:t>Pasiekti rezultatų rodikliai</w:t>
            </w:r>
          </w:p>
        </w:tc>
      </w:tr>
      <w:tr w:rsidR="0038698A" w:rsidTr="00815239">
        <w:tc>
          <w:tcPr>
            <w:tcW w:w="2235" w:type="dxa"/>
          </w:tcPr>
          <w:p w:rsidR="0038698A" w:rsidRPr="009E6969" w:rsidRDefault="0038698A" w:rsidP="00815239">
            <w:pPr>
              <w:tabs>
                <w:tab w:val="left" w:pos="3587"/>
              </w:tabs>
              <w:rPr>
                <w:b/>
              </w:rPr>
            </w:pPr>
            <w:r w:rsidRPr="009E6969">
              <w:rPr>
                <w:u w:val="single"/>
              </w:rPr>
              <w:t xml:space="preserve">01.04.01.01. </w:t>
            </w:r>
            <w:r w:rsidRPr="009E6969">
              <w:t>Turizmo informacijos apie Pagėgių savivaldybę rinkimas, kaupimas, nemokamas teikimas.</w:t>
            </w:r>
          </w:p>
        </w:tc>
        <w:tc>
          <w:tcPr>
            <w:tcW w:w="4252" w:type="dxa"/>
          </w:tcPr>
          <w:p w:rsidR="0038698A" w:rsidRPr="009E6969" w:rsidRDefault="0038698A" w:rsidP="00815239">
            <w:pPr>
              <w:tabs>
                <w:tab w:val="left" w:pos="3587"/>
              </w:tabs>
              <w:jc w:val="both"/>
            </w:pPr>
            <w:r w:rsidRPr="009E6969">
              <w:t>Informacijos apie Pagėgių krašto turizmo ir verslo resursus viešinimas, sklaida, aktualizavimas internetinėje erdvėje: tradicinės krašto šventės, renginiai, lankytini objektai, edukacinės, rekreacinės paslaugos, verslo subjektai.</w:t>
            </w:r>
          </w:p>
          <w:p w:rsidR="0038698A" w:rsidRPr="009E6969" w:rsidRDefault="0038698A" w:rsidP="00815239">
            <w:pPr>
              <w:tabs>
                <w:tab w:val="left" w:pos="3587"/>
              </w:tabs>
              <w:jc w:val="both"/>
            </w:pPr>
            <w:r w:rsidRPr="009E6969">
              <w:t>Bendrų informacinių sklaidos kampanijų su VŠĮ „Žaliuoju regionu“ Tauragės regione vykdymas;</w:t>
            </w:r>
          </w:p>
          <w:p w:rsidR="0038698A" w:rsidRPr="009E6969" w:rsidRDefault="0038698A" w:rsidP="00815239">
            <w:pPr>
              <w:tabs>
                <w:tab w:val="left" w:pos="3587"/>
              </w:tabs>
              <w:jc w:val="both"/>
            </w:pPr>
            <w:r w:rsidRPr="009E6969">
              <w:t>Nemokamų turistinių leidinių platinimas, vietos ir užsienio turistų, verslo atstovų aptarnavimas. Turistų srautų fiksavimas, turistų apsistojusių apgyvendinimo įstaigose statistinių duomenų rinkimas, analizė.</w:t>
            </w:r>
          </w:p>
        </w:tc>
        <w:tc>
          <w:tcPr>
            <w:tcW w:w="1701" w:type="dxa"/>
          </w:tcPr>
          <w:p w:rsidR="0038698A" w:rsidRPr="009E6969" w:rsidRDefault="0038698A" w:rsidP="00815239">
            <w:pPr>
              <w:tabs>
                <w:tab w:val="left" w:pos="3587"/>
              </w:tabs>
              <w:jc w:val="center"/>
            </w:pPr>
            <w:r w:rsidRPr="009E6969">
              <w:t>200 trumpų pranešimų visuomenei</w:t>
            </w:r>
          </w:p>
          <w:p w:rsidR="0038698A" w:rsidRPr="009E6969" w:rsidRDefault="0038698A" w:rsidP="00815239">
            <w:pPr>
              <w:tabs>
                <w:tab w:val="left" w:pos="3587"/>
              </w:tabs>
              <w:jc w:val="center"/>
            </w:pPr>
          </w:p>
          <w:p w:rsidR="0038698A" w:rsidRPr="009E6969" w:rsidRDefault="0038698A" w:rsidP="00815239">
            <w:pPr>
              <w:tabs>
                <w:tab w:val="left" w:pos="3587"/>
              </w:tabs>
              <w:jc w:val="center"/>
            </w:pPr>
          </w:p>
          <w:p w:rsidR="0038698A" w:rsidRPr="009E6969" w:rsidRDefault="0038698A" w:rsidP="00815239">
            <w:pPr>
              <w:tabs>
                <w:tab w:val="left" w:pos="3587"/>
              </w:tabs>
              <w:jc w:val="center"/>
            </w:pPr>
          </w:p>
          <w:p w:rsidR="0038698A" w:rsidRPr="009E6969" w:rsidRDefault="0038698A" w:rsidP="00815239">
            <w:pPr>
              <w:tabs>
                <w:tab w:val="left" w:pos="3587"/>
              </w:tabs>
              <w:jc w:val="center"/>
            </w:pPr>
          </w:p>
          <w:p w:rsidR="0038698A" w:rsidRPr="009E6969" w:rsidRDefault="0038698A" w:rsidP="00815239">
            <w:pPr>
              <w:tabs>
                <w:tab w:val="left" w:pos="3587"/>
              </w:tabs>
              <w:jc w:val="center"/>
            </w:pPr>
            <w:r w:rsidRPr="009E6969">
              <w:t>Apie 3000 vnt. išplatintų turistinių leidinių</w:t>
            </w:r>
          </w:p>
        </w:tc>
        <w:tc>
          <w:tcPr>
            <w:tcW w:w="1701" w:type="dxa"/>
          </w:tcPr>
          <w:p w:rsidR="0038698A" w:rsidRPr="009E6969" w:rsidRDefault="0038698A" w:rsidP="00815239">
            <w:pPr>
              <w:tabs>
                <w:tab w:val="left" w:pos="3587"/>
              </w:tabs>
              <w:jc w:val="center"/>
            </w:pPr>
            <w:r w:rsidRPr="009E6969">
              <w:t>200 trumpų pranešimų visuomenei</w:t>
            </w:r>
          </w:p>
          <w:p w:rsidR="0038698A" w:rsidRPr="009E6969" w:rsidRDefault="0038698A" w:rsidP="00815239">
            <w:pPr>
              <w:tabs>
                <w:tab w:val="left" w:pos="3587"/>
              </w:tabs>
              <w:jc w:val="center"/>
            </w:pPr>
          </w:p>
          <w:p w:rsidR="0038698A" w:rsidRPr="009E6969" w:rsidRDefault="0038698A" w:rsidP="00815239">
            <w:pPr>
              <w:tabs>
                <w:tab w:val="left" w:pos="3587"/>
              </w:tabs>
              <w:jc w:val="center"/>
            </w:pPr>
          </w:p>
          <w:p w:rsidR="0038698A" w:rsidRPr="009E6969" w:rsidRDefault="0038698A" w:rsidP="00815239">
            <w:pPr>
              <w:tabs>
                <w:tab w:val="left" w:pos="3587"/>
              </w:tabs>
              <w:jc w:val="center"/>
            </w:pPr>
          </w:p>
          <w:p w:rsidR="0038698A" w:rsidRPr="009E6969" w:rsidRDefault="0038698A" w:rsidP="00815239">
            <w:pPr>
              <w:tabs>
                <w:tab w:val="left" w:pos="3587"/>
              </w:tabs>
              <w:jc w:val="center"/>
            </w:pPr>
          </w:p>
          <w:p w:rsidR="0038698A" w:rsidRPr="009E6969" w:rsidRDefault="0038698A" w:rsidP="00815239">
            <w:pPr>
              <w:tabs>
                <w:tab w:val="left" w:pos="3587"/>
              </w:tabs>
              <w:jc w:val="center"/>
            </w:pPr>
            <w:r w:rsidRPr="009E6969">
              <w:t>3000 vnt. išplatintų turistinių leidinių</w:t>
            </w:r>
          </w:p>
        </w:tc>
      </w:tr>
      <w:tr w:rsidR="0038698A" w:rsidTr="00815239">
        <w:tc>
          <w:tcPr>
            <w:tcW w:w="2235" w:type="dxa"/>
          </w:tcPr>
          <w:p w:rsidR="0038698A" w:rsidRPr="009E6969" w:rsidRDefault="0038698A" w:rsidP="00815239">
            <w:pPr>
              <w:tabs>
                <w:tab w:val="left" w:pos="3587"/>
              </w:tabs>
              <w:jc w:val="center"/>
              <w:rPr>
                <w:b/>
              </w:rPr>
            </w:pPr>
            <w:r w:rsidRPr="009E6969">
              <w:rPr>
                <w:u w:val="single"/>
              </w:rPr>
              <w:t xml:space="preserve">01.04.01.02. </w:t>
            </w:r>
            <w:r w:rsidRPr="009E6969">
              <w:t>Turizmo viešinimo, lokalių ir tarptautinių populiarinimo kampanijų ir renginių vykdymas.</w:t>
            </w:r>
          </w:p>
        </w:tc>
        <w:tc>
          <w:tcPr>
            <w:tcW w:w="4252" w:type="dxa"/>
          </w:tcPr>
          <w:p w:rsidR="0038698A" w:rsidRPr="009E6969" w:rsidRDefault="0038698A" w:rsidP="00815239">
            <w:pPr>
              <w:tabs>
                <w:tab w:val="left" w:pos="3587"/>
              </w:tabs>
              <w:jc w:val="both"/>
            </w:pPr>
            <w:r w:rsidRPr="009E6969">
              <w:t>Suorganizuota Pagėgių krašto turizmo ir verslo išteklių pristatymo kampanija nacionaliniu lygmeniu:</w:t>
            </w:r>
          </w:p>
          <w:p w:rsidR="0038698A" w:rsidRPr="009E6969" w:rsidRDefault="0038698A" w:rsidP="0038698A">
            <w:pPr>
              <w:pStyle w:val="Sraopastraipa"/>
              <w:numPr>
                <w:ilvl w:val="0"/>
                <w:numId w:val="34"/>
              </w:numPr>
              <w:tabs>
                <w:tab w:val="left" w:pos="3587"/>
              </w:tabs>
              <w:spacing w:after="0" w:line="240" w:lineRule="auto"/>
              <w:jc w:val="both"/>
              <w:rPr>
                <w:rFonts w:ascii="Times New Roman" w:hAnsi="Times New Roman"/>
                <w:sz w:val="24"/>
                <w:szCs w:val="24"/>
              </w:rPr>
            </w:pPr>
            <w:r w:rsidRPr="009E6969">
              <w:rPr>
                <w:rFonts w:ascii="Times New Roman" w:hAnsi="Times New Roman"/>
                <w:sz w:val="24"/>
                <w:szCs w:val="24"/>
              </w:rPr>
              <w:t>ADVENTUR 2025 tarptautinė turizmo ir laisvalaikio paroda Vilniuje;</w:t>
            </w:r>
          </w:p>
          <w:p w:rsidR="0038698A" w:rsidRPr="009E6969" w:rsidRDefault="0038698A" w:rsidP="0038698A">
            <w:pPr>
              <w:pStyle w:val="Sraopastraipa"/>
              <w:numPr>
                <w:ilvl w:val="0"/>
                <w:numId w:val="34"/>
              </w:numPr>
              <w:tabs>
                <w:tab w:val="left" w:pos="3587"/>
              </w:tabs>
              <w:spacing w:after="0" w:line="240" w:lineRule="auto"/>
              <w:jc w:val="both"/>
              <w:rPr>
                <w:rFonts w:ascii="Times New Roman" w:hAnsi="Times New Roman"/>
                <w:sz w:val="24"/>
                <w:szCs w:val="24"/>
              </w:rPr>
            </w:pPr>
            <w:r w:rsidRPr="009E6969">
              <w:rPr>
                <w:rFonts w:ascii="Times New Roman" w:hAnsi="Times New Roman"/>
                <w:sz w:val="24"/>
                <w:szCs w:val="24"/>
              </w:rPr>
              <w:t>Turistinis žygis maršrutu: Bitėnai- Rambyno kalnas- Lumpėnai- Bitėnai;</w:t>
            </w:r>
          </w:p>
          <w:p w:rsidR="0038698A" w:rsidRPr="009E6969" w:rsidRDefault="0038698A" w:rsidP="0038698A">
            <w:pPr>
              <w:pStyle w:val="Sraopastraipa"/>
              <w:numPr>
                <w:ilvl w:val="0"/>
                <w:numId w:val="34"/>
              </w:numPr>
              <w:tabs>
                <w:tab w:val="left" w:pos="3587"/>
              </w:tabs>
              <w:spacing w:after="0" w:line="240" w:lineRule="auto"/>
              <w:jc w:val="both"/>
              <w:rPr>
                <w:rFonts w:ascii="Times New Roman" w:hAnsi="Times New Roman"/>
                <w:sz w:val="24"/>
                <w:szCs w:val="24"/>
              </w:rPr>
            </w:pPr>
            <w:r w:rsidRPr="009E6969">
              <w:rPr>
                <w:rFonts w:ascii="Times New Roman" w:hAnsi="Times New Roman"/>
                <w:sz w:val="24"/>
                <w:szCs w:val="24"/>
              </w:rPr>
              <w:t>Pagėgių krašto turizmo išteklių pristatymas renginių metu;</w:t>
            </w:r>
          </w:p>
        </w:tc>
        <w:tc>
          <w:tcPr>
            <w:tcW w:w="1701" w:type="dxa"/>
          </w:tcPr>
          <w:p w:rsidR="0038698A" w:rsidRPr="009E6969" w:rsidRDefault="0038698A" w:rsidP="00815239">
            <w:pPr>
              <w:tabs>
                <w:tab w:val="left" w:pos="3587"/>
              </w:tabs>
            </w:pPr>
          </w:p>
          <w:p w:rsidR="0038698A" w:rsidRPr="009E6969" w:rsidRDefault="0038698A" w:rsidP="00815239">
            <w:pPr>
              <w:tabs>
                <w:tab w:val="left" w:pos="3587"/>
              </w:tabs>
            </w:pPr>
          </w:p>
          <w:p w:rsidR="0038698A" w:rsidRPr="009E6969" w:rsidRDefault="0038698A" w:rsidP="00815239">
            <w:pPr>
              <w:tabs>
                <w:tab w:val="left" w:pos="3587"/>
              </w:tabs>
            </w:pPr>
          </w:p>
          <w:p w:rsidR="0038698A" w:rsidRPr="009E6969" w:rsidRDefault="0038698A" w:rsidP="00815239">
            <w:pPr>
              <w:tabs>
                <w:tab w:val="left" w:pos="3587"/>
              </w:tabs>
            </w:pPr>
            <w:r w:rsidRPr="009E6969">
              <w:t>1 nacionalinė paroda</w:t>
            </w:r>
          </w:p>
          <w:p w:rsidR="0038698A" w:rsidRPr="009E6969" w:rsidRDefault="0038698A" w:rsidP="00815239"/>
          <w:p w:rsidR="0038698A" w:rsidRPr="009E6969" w:rsidRDefault="0038698A" w:rsidP="00815239">
            <w:r w:rsidRPr="009E6969">
              <w:t xml:space="preserve"> 1 žygis</w:t>
            </w:r>
          </w:p>
          <w:p w:rsidR="0038698A" w:rsidRPr="009E6969" w:rsidRDefault="0038698A" w:rsidP="00815239"/>
          <w:p w:rsidR="0038698A" w:rsidRPr="009E6969" w:rsidRDefault="0038698A" w:rsidP="00815239">
            <w:pPr>
              <w:tabs>
                <w:tab w:val="left" w:pos="3587"/>
              </w:tabs>
              <w:jc w:val="center"/>
            </w:pPr>
          </w:p>
          <w:p w:rsidR="0038698A" w:rsidRPr="009E6969" w:rsidRDefault="0038698A" w:rsidP="00815239">
            <w:pPr>
              <w:tabs>
                <w:tab w:val="left" w:pos="3587"/>
              </w:tabs>
              <w:rPr>
                <w:b/>
              </w:rPr>
            </w:pPr>
            <w:r w:rsidRPr="009E6969">
              <w:t>viešinimo kampanija;</w:t>
            </w:r>
          </w:p>
        </w:tc>
        <w:tc>
          <w:tcPr>
            <w:tcW w:w="1701" w:type="dxa"/>
          </w:tcPr>
          <w:p w:rsidR="0038698A" w:rsidRPr="009E6969" w:rsidRDefault="0038698A" w:rsidP="00815239">
            <w:r w:rsidRPr="009E6969">
              <w:t>1 nacionalinė paroda (ADVENTUR 2025) - nepasiekta</w:t>
            </w:r>
          </w:p>
          <w:p w:rsidR="0038698A" w:rsidRPr="009E6969" w:rsidRDefault="0038698A" w:rsidP="00815239"/>
          <w:p w:rsidR="0038698A" w:rsidRPr="009E6969" w:rsidRDefault="0038698A" w:rsidP="00815239">
            <w:r w:rsidRPr="009E6969">
              <w:t xml:space="preserve">Balttour2025 </w:t>
            </w:r>
          </w:p>
          <w:p w:rsidR="0038698A" w:rsidRPr="009E6969" w:rsidRDefault="0038698A" w:rsidP="00815239">
            <w:r w:rsidRPr="009E6969">
              <w:t>Pagėgių krašto turizmo ištekliai – nepristatyti</w:t>
            </w:r>
          </w:p>
          <w:p w:rsidR="0038698A" w:rsidRPr="009E6969" w:rsidRDefault="0038698A" w:rsidP="00815239"/>
          <w:p w:rsidR="0038698A" w:rsidRPr="009E6969" w:rsidRDefault="0038698A" w:rsidP="00815239">
            <w:r w:rsidRPr="009E6969">
              <w:t>Vilniaus knygų mugė 2025 – pasiekta</w:t>
            </w:r>
          </w:p>
          <w:p w:rsidR="0038698A" w:rsidRPr="009E6969" w:rsidRDefault="0038698A" w:rsidP="00815239"/>
          <w:p w:rsidR="0038698A" w:rsidRPr="009E6969" w:rsidRDefault="0038698A" w:rsidP="00815239">
            <w:r w:rsidRPr="009E6969">
              <w:t>Tarptautinė turizmo diena Pagėgiuose –</w:t>
            </w:r>
          </w:p>
          <w:p w:rsidR="0038698A" w:rsidRPr="009E6969" w:rsidRDefault="0038698A" w:rsidP="00815239">
            <w:r w:rsidRPr="009E6969">
              <w:t>Pasiekta</w:t>
            </w:r>
          </w:p>
          <w:p w:rsidR="0038698A" w:rsidRPr="009E6969" w:rsidRDefault="0038698A" w:rsidP="00815239"/>
        </w:tc>
      </w:tr>
      <w:tr w:rsidR="0038698A" w:rsidTr="00815239">
        <w:tc>
          <w:tcPr>
            <w:tcW w:w="2235" w:type="dxa"/>
          </w:tcPr>
          <w:p w:rsidR="0038698A" w:rsidRPr="009E6969" w:rsidRDefault="0038698A" w:rsidP="00815239">
            <w:pPr>
              <w:tabs>
                <w:tab w:val="left" w:pos="3587"/>
              </w:tabs>
              <w:rPr>
                <w:u w:val="single"/>
              </w:rPr>
            </w:pPr>
            <w:r w:rsidRPr="009E6969">
              <w:rPr>
                <w:u w:val="single"/>
              </w:rPr>
              <w:t xml:space="preserve">01.04.01.03. </w:t>
            </w:r>
            <w:r w:rsidRPr="009E6969">
              <w:t>Pagėgių savivaldybės kaip turizmo regiono įvaizdžio gerinimas, reklamavimas.</w:t>
            </w:r>
          </w:p>
          <w:p w:rsidR="0038698A" w:rsidRPr="009E6969" w:rsidRDefault="0038698A" w:rsidP="00815239">
            <w:pPr>
              <w:tabs>
                <w:tab w:val="left" w:pos="3587"/>
              </w:tabs>
              <w:jc w:val="center"/>
              <w:rPr>
                <w:b/>
              </w:rPr>
            </w:pPr>
          </w:p>
        </w:tc>
        <w:tc>
          <w:tcPr>
            <w:tcW w:w="4252" w:type="dxa"/>
          </w:tcPr>
          <w:p w:rsidR="0038698A" w:rsidRPr="009E6969" w:rsidRDefault="0038698A" w:rsidP="00815239">
            <w:pPr>
              <w:tabs>
                <w:tab w:val="left" w:pos="3587"/>
              </w:tabs>
              <w:jc w:val="both"/>
            </w:pPr>
            <w:r w:rsidRPr="009E6969">
              <w:t>Įvairialypės turizmo ir verslo sektoriaus subjektų kooperacijos ir bendradarbiavimo inicijavimas su Pagėgių savivaldybės teritorijoje veikiančiomis turizmo, kultūros institucijomis, verslo subjektais, VŠĮ  „Žaliasis regionas “ ir kt. Tauragės rajono institucijomis, siekiant socialinio- ekonominio efektyvumo, turizmo paslaugų gerinimo ir plėtros:</w:t>
            </w:r>
          </w:p>
          <w:p w:rsidR="0038698A" w:rsidRPr="009E6969" w:rsidRDefault="0038698A" w:rsidP="0038698A">
            <w:pPr>
              <w:pStyle w:val="Sraopastraipa"/>
              <w:numPr>
                <w:ilvl w:val="0"/>
                <w:numId w:val="35"/>
              </w:numPr>
              <w:tabs>
                <w:tab w:val="left" w:pos="3587"/>
              </w:tabs>
              <w:spacing w:after="0" w:line="240" w:lineRule="auto"/>
              <w:jc w:val="both"/>
              <w:rPr>
                <w:rFonts w:ascii="Times New Roman" w:hAnsi="Times New Roman"/>
                <w:sz w:val="24"/>
                <w:szCs w:val="24"/>
              </w:rPr>
            </w:pPr>
            <w:r w:rsidRPr="009E6969">
              <w:rPr>
                <w:rFonts w:ascii="Times New Roman" w:hAnsi="Times New Roman"/>
                <w:sz w:val="24"/>
                <w:szCs w:val="24"/>
              </w:rPr>
              <w:t>Dalyvavimas kitų institucijų kultūriniuose renginiuose, pristatant Pagėgių krašto turizmo išteklius;</w:t>
            </w:r>
          </w:p>
          <w:p w:rsidR="0038698A" w:rsidRPr="009E6969" w:rsidRDefault="0038698A" w:rsidP="0038698A">
            <w:pPr>
              <w:pStyle w:val="Sraopastraipa"/>
              <w:numPr>
                <w:ilvl w:val="0"/>
                <w:numId w:val="35"/>
              </w:numPr>
              <w:tabs>
                <w:tab w:val="left" w:pos="3587"/>
              </w:tabs>
              <w:spacing w:after="0" w:line="240" w:lineRule="auto"/>
              <w:jc w:val="both"/>
              <w:rPr>
                <w:rFonts w:ascii="Times New Roman" w:hAnsi="Times New Roman"/>
                <w:sz w:val="24"/>
                <w:szCs w:val="24"/>
              </w:rPr>
            </w:pPr>
            <w:r w:rsidRPr="009E6969">
              <w:rPr>
                <w:rFonts w:ascii="Times New Roman" w:hAnsi="Times New Roman"/>
                <w:sz w:val="24"/>
                <w:szCs w:val="24"/>
              </w:rPr>
              <w:t>Turistinio maršruto „Pajausk Prūsų Lietuvą Pagėgių krašte“.</w:t>
            </w:r>
          </w:p>
        </w:tc>
        <w:tc>
          <w:tcPr>
            <w:tcW w:w="1701" w:type="dxa"/>
          </w:tcPr>
          <w:p w:rsidR="0038698A" w:rsidRPr="009E6969" w:rsidRDefault="0038698A" w:rsidP="00815239">
            <w:pPr>
              <w:tabs>
                <w:tab w:val="left" w:pos="3587"/>
              </w:tabs>
            </w:pPr>
            <w:r w:rsidRPr="009E6969">
              <w:t>1 kooperacija dėl bendrų veiklų įgyvendinimo;</w:t>
            </w:r>
          </w:p>
          <w:p w:rsidR="0038698A" w:rsidRPr="009E6969" w:rsidRDefault="0038698A" w:rsidP="00815239">
            <w:pPr>
              <w:tabs>
                <w:tab w:val="left" w:pos="3587"/>
              </w:tabs>
            </w:pPr>
          </w:p>
          <w:p w:rsidR="0038698A" w:rsidRPr="009E6969" w:rsidRDefault="0038698A" w:rsidP="00815239">
            <w:pPr>
              <w:tabs>
                <w:tab w:val="left" w:pos="3587"/>
              </w:tabs>
            </w:pPr>
          </w:p>
          <w:p w:rsidR="0038698A" w:rsidRPr="009E6969" w:rsidRDefault="0038698A" w:rsidP="00815239">
            <w:pPr>
              <w:tabs>
                <w:tab w:val="left" w:pos="3587"/>
              </w:tabs>
            </w:pPr>
          </w:p>
          <w:p w:rsidR="0038698A" w:rsidRPr="009E6969" w:rsidRDefault="0038698A" w:rsidP="00815239">
            <w:pPr>
              <w:tabs>
                <w:tab w:val="left" w:pos="3587"/>
              </w:tabs>
            </w:pPr>
          </w:p>
          <w:p w:rsidR="0038698A" w:rsidRPr="009E6969" w:rsidRDefault="0038698A" w:rsidP="00815239">
            <w:pPr>
              <w:tabs>
                <w:tab w:val="left" w:pos="3587"/>
              </w:tabs>
            </w:pPr>
            <w:r w:rsidRPr="009E6969">
              <w:t>1 reklamos kampanija medijos priemonėmis;</w:t>
            </w:r>
          </w:p>
          <w:p w:rsidR="0038698A" w:rsidRPr="009E6969" w:rsidRDefault="0038698A" w:rsidP="00815239">
            <w:pPr>
              <w:tabs>
                <w:tab w:val="left" w:pos="3587"/>
              </w:tabs>
            </w:pPr>
          </w:p>
          <w:p w:rsidR="0038698A" w:rsidRPr="009E6969" w:rsidRDefault="0038698A" w:rsidP="00815239">
            <w:pPr>
              <w:tabs>
                <w:tab w:val="left" w:pos="3587"/>
              </w:tabs>
            </w:pPr>
            <w:r w:rsidRPr="009E6969">
              <w:t>Surengtas 1 turistinis maršrutas.</w:t>
            </w:r>
          </w:p>
        </w:tc>
        <w:tc>
          <w:tcPr>
            <w:tcW w:w="1701" w:type="dxa"/>
          </w:tcPr>
          <w:p w:rsidR="0038698A" w:rsidRPr="009E6969" w:rsidRDefault="0038698A" w:rsidP="00815239">
            <w:pPr>
              <w:tabs>
                <w:tab w:val="left" w:pos="3587"/>
              </w:tabs>
            </w:pPr>
            <w:r w:rsidRPr="009E6969">
              <w:t>1 kooperacija dėl bendrų veiklų įgyvendinimo - pasiekta</w:t>
            </w:r>
          </w:p>
          <w:p w:rsidR="0038698A" w:rsidRPr="009E6969" w:rsidRDefault="0038698A" w:rsidP="00815239">
            <w:pPr>
              <w:tabs>
                <w:tab w:val="left" w:pos="3587"/>
              </w:tabs>
            </w:pPr>
          </w:p>
          <w:p w:rsidR="0038698A" w:rsidRPr="009E6969" w:rsidRDefault="0038698A" w:rsidP="00815239">
            <w:pPr>
              <w:tabs>
                <w:tab w:val="left" w:pos="3587"/>
              </w:tabs>
            </w:pPr>
            <w:r w:rsidRPr="009E6969">
              <w:t>1 reklamos kampanija medijos priemonėmis -pasiekta</w:t>
            </w:r>
          </w:p>
          <w:p w:rsidR="0038698A" w:rsidRPr="009E6969" w:rsidRDefault="0038698A" w:rsidP="00815239">
            <w:pPr>
              <w:tabs>
                <w:tab w:val="left" w:pos="3587"/>
              </w:tabs>
            </w:pPr>
          </w:p>
          <w:p w:rsidR="0038698A" w:rsidRPr="009E6969" w:rsidRDefault="0038698A" w:rsidP="00815239">
            <w:pPr>
              <w:tabs>
                <w:tab w:val="left" w:pos="3587"/>
              </w:tabs>
            </w:pPr>
            <w:r w:rsidRPr="009E6969">
              <w:t>Surengtas 1 turistinis maršrutas –nepasiekta.</w:t>
            </w:r>
          </w:p>
          <w:p w:rsidR="0038698A" w:rsidRPr="009E6969" w:rsidRDefault="0038698A" w:rsidP="00815239">
            <w:pPr>
              <w:tabs>
                <w:tab w:val="left" w:pos="3587"/>
              </w:tabs>
            </w:pPr>
          </w:p>
          <w:p w:rsidR="0038698A" w:rsidRPr="009E6969" w:rsidRDefault="0038698A" w:rsidP="00815239">
            <w:pPr>
              <w:tabs>
                <w:tab w:val="left" w:pos="3587"/>
              </w:tabs>
              <w:rPr>
                <w:b/>
              </w:rPr>
            </w:pPr>
            <w:r w:rsidRPr="009E6969">
              <w:t>Dalyvavimas kitų institucijų kultūriniuose renginiuose, pristatant Pagėgių krašto turizmo išteklius – Klaipėdos jūrų šventė, Šilalės ir Pagėgių miesto šventė, pasiekta</w:t>
            </w:r>
          </w:p>
        </w:tc>
      </w:tr>
      <w:tr w:rsidR="0038698A" w:rsidTr="00815239">
        <w:tc>
          <w:tcPr>
            <w:tcW w:w="2235" w:type="dxa"/>
          </w:tcPr>
          <w:p w:rsidR="0038698A" w:rsidRPr="009E6969" w:rsidRDefault="0038698A" w:rsidP="00815239">
            <w:pPr>
              <w:tabs>
                <w:tab w:val="left" w:pos="3587"/>
              </w:tabs>
              <w:rPr>
                <w:u w:val="single"/>
              </w:rPr>
            </w:pPr>
            <w:r w:rsidRPr="009E6969">
              <w:rPr>
                <w:u w:val="single"/>
              </w:rPr>
              <w:t xml:space="preserve">01.04.01.04. </w:t>
            </w:r>
            <w:r w:rsidRPr="009E6969">
              <w:t>Turistinių, informacinių ir istorinių leidinių leidimas, platinimas.</w:t>
            </w:r>
          </w:p>
          <w:p w:rsidR="0038698A" w:rsidRPr="009E6969" w:rsidRDefault="0038698A" w:rsidP="00815239">
            <w:pPr>
              <w:tabs>
                <w:tab w:val="left" w:pos="3587"/>
              </w:tabs>
              <w:jc w:val="center"/>
              <w:rPr>
                <w:b/>
              </w:rPr>
            </w:pPr>
          </w:p>
        </w:tc>
        <w:tc>
          <w:tcPr>
            <w:tcW w:w="4252" w:type="dxa"/>
          </w:tcPr>
          <w:p w:rsidR="0038698A" w:rsidRPr="009E6969" w:rsidRDefault="0038698A" w:rsidP="00815239">
            <w:pPr>
              <w:tabs>
                <w:tab w:val="left" w:pos="3587"/>
              </w:tabs>
              <w:jc w:val="both"/>
            </w:pPr>
            <w:r w:rsidRPr="009E6969">
              <w:t>Parengti/ aktualizuoti elektroninį leidinį apie Pagėgių krašto turizmo išteklius, edukacines programas, aktyvaus laisvalaikio ir poilsio praleidimo galimybes, rekreacines paslaugas. Pagaminti iki 3000 vnt. turistinių leidinių platinimui Pagėgių krašto, Tauragės apskrities turizmo subjektuose, bei kaimyninėse turizmo  informacijos centruose.</w:t>
            </w:r>
          </w:p>
        </w:tc>
        <w:tc>
          <w:tcPr>
            <w:tcW w:w="1701" w:type="dxa"/>
          </w:tcPr>
          <w:p w:rsidR="0038698A" w:rsidRPr="009E6969" w:rsidRDefault="0038698A" w:rsidP="00815239">
            <w:pPr>
              <w:tabs>
                <w:tab w:val="left" w:pos="180"/>
                <w:tab w:val="left" w:pos="3587"/>
              </w:tabs>
            </w:pPr>
            <w:r w:rsidRPr="009E6969">
              <w:t>3000 vnt. išleistų reklaminių leidinių;</w:t>
            </w:r>
          </w:p>
          <w:p w:rsidR="0038698A" w:rsidRPr="009E6969" w:rsidRDefault="0038698A" w:rsidP="00815239">
            <w:pPr>
              <w:tabs>
                <w:tab w:val="left" w:pos="180"/>
                <w:tab w:val="left" w:pos="3587"/>
              </w:tabs>
            </w:pPr>
          </w:p>
          <w:p w:rsidR="0038698A" w:rsidRPr="009E6969" w:rsidRDefault="0038698A" w:rsidP="00815239">
            <w:pPr>
              <w:tabs>
                <w:tab w:val="left" w:pos="180"/>
                <w:tab w:val="left" w:pos="3587"/>
              </w:tabs>
            </w:pPr>
            <w:r w:rsidRPr="009E6969">
              <w:t>1 parengtas reklaminis leidinys;</w:t>
            </w:r>
          </w:p>
          <w:p w:rsidR="0038698A" w:rsidRPr="009E6969" w:rsidRDefault="0038698A" w:rsidP="00815239">
            <w:pPr>
              <w:tabs>
                <w:tab w:val="left" w:pos="180"/>
                <w:tab w:val="left" w:pos="3587"/>
              </w:tabs>
            </w:pPr>
          </w:p>
          <w:p w:rsidR="0038698A" w:rsidRPr="009E6969" w:rsidRDefault="0038698A" w:rsidP="00815239">
            <w:pPr>
              <w:tabs>
                <w:tab w:val="left" w:pos="180"/>
                <w:tab w:val="left" w:pos="3587"/>
              </w:tabs>
            </w:pPr>
            <w:r w:rsidRPr="009E6969">
              <w:t>10 taškų aprūpinta turistine daromąja informacija</w:t>
            </w:r>
          </w:p>
        </w:tc>
        <w:tc>
          <w:tcPr>
            <w:tcW w:w="1701" w:type="dxa"/>
          </w:tcPr>
          <w:p w:rsidR="0038698A" w:rsidRPr="009E6969" w:rsidRDefault="0038698A" w:rsidP="00815239">
            <w:pPr>
              <w:tabs>
                <w:tab w:val="left" w:pos="180"/>
                <w:tab w:val="left" w:pos="3587"/>
              </w:tabs>
            </w:pPr>
            <w:r w:rsidRPr="009E6969">
              <w:t>3000 vnt. išleista reklaminių leidinių;</w:t>
            </w:r>
          </w:p>
          <w:p w:rsidR="0038698A" w:rsidRPr="009E6969" w:rsidRDefault="0038698A" w:rsidP="00815239">
            <w:pPr>
              <w:tabs>
                <w:tab w:val="left" w:pos="180"/>
                <w:tab w:val="left" w:pos="3587"/>
              </w:tabs>
            </w:pPr>
          </w:p>
          <w:p w:rsidR="0038698A" w:rsidRPr="009E6969" w:rsidRDefault="0038698A" w:rsidP="00815239">
            <w:pPr>
              <w:tabs>
                <w:tab w:val="left" w:pos="180"/>
                <w:tab w:val="left" w:pos="3587"/>
              </w:tabs>
            </w:pPr>
            <w:r w:rsidRPr="009E6969">
              <w:t>1 parengtas reklaminis leidinys- nepasiekta, tik perleistas reklaminis leidinys</w:t>
            </w:r>
          </w:p>
          <w:p w:rsidR="0038698A" w:rsidRPr="009E6969" w:rsidRDefault="0038698A" w:rsidP="00815239">
            <w:pPr>
              <w:tabs>
                <w:tab w:val="left" w:pos="180"/>
                <w:tab w:val="left" w:pos="3587"/>
              </w:tabs>
            </w:pPr>
          </w:p>
          <w:p w:rsidR="0038698A" w:rsidRPr="009E6969" w:rsidRDefault="0038698A" w:rsidP="00815239">
            <w:pPr>
              <w:tabs>
                <w:tab w:val="left" w:pos="180"/>
                <w:tab w:val="left" w:pos="3587"/>
              </w:tabs>
            </w:pPr>
            <w:r w:rsidRPr="009E6969">
              <w:t xml:space="preserve">10 taškų aprūpinta turistine daromąja – </w:t>
            </w:r>
          </w:p>
          <w:p w:rsidR="0038698A" w:rsidRPr="009E6969" w:rsidRDefault="0038698A" w:rsidP="00815239">
            <w:pPr>
              <w:tabs>
                <w:tab w:val="left" w:pos="180"/>
                <w:tab w:val="left" w:pos="3587"/>
              </w:tabs>
            </w:pPr>
            <w:r w:rsidRPr="009E6969">
              <w:t>dalinai pasiekta</w:t>
            </w:r>
          </w:p>
        </w:tc>
      </w:tr>
      <w:tr w:rsidR="0038698A" w:rsidTr="00815239">
        <w:tc>
          <w:tcPr>
            <w:tcW w:w="2235" w:type="dxa"/>
          </w:tcPr>
          <w:p w:rsidR="0038698A" w:rsidRPr="009E6969" w:rsidRDefault="0038698A" w:rsidP="00815239">
            <w:pPr>
              <w:tabs>
                <w:tab w:val="left" w:pos="3587"/>
              </w:tabs>
            </w:pPr>
            <w:r w:rsidRPr="009E6969">
              <w:rPr>
                <w:u w:val="single"/>
              </w:rPr>
              <w:t>01.04.01.05.</w:t>
            </w:r>
            <w:r w:rsidRPr="009E6969">
              <w:rPr>
                <w:rFonts w:eastAsia="Times New Roman"/>
                <w:lang w:eastAsia="en-US"/>
              </w:rPr>
              <w:t xml:space="preserve"> Dalyvavimas formuojant</w:t>
            </w:r>
            <w:r w:rsidRPr="009E6969">
              <w:t xml:space="preserve"> lokalias ir tarptautines turizmo informacines sistemas, dalyvavimas </w:t>
            </w:r>
          </w:p>
          <w:p w:rsidR="0038698A" w:rsidRPr="009E6969" w:rsidRDefault="0038698A" w:rsidP="00815239">
            <w:pPr>
              <w:tabs>
                <w:tab w:val="left" w:pos="3587"/>
              </w:tabs>
            </w:pPr>
            <w:r w:rsidRPr="009E6969">
              <w:t>turizmo parodose.</w:t>
            </w:r>
          </w:p>
          <w:p w:rsidR="0038698A" w:rsidRPr="009E6969" w:rsidRDefault="0038698A" w:rsidP="00815239">
            <w:pPr>
              <w:tabs>
                <w:tab w:val="left" w:pos="3587"/>
              </w:tabs>
            </w:pPr>
            <w:r w:rsidRPr="009E6969">
              <w:t>.</w:t>
            </w:r>
          </w:p>
          <w:p w:rsidR="0038698A" w:rsidRPr="009E6969" w:rsidRDefault="0038698A" w:rsidP="00815239">
            <w:pPr>
              <w:tabs>
                <w:tab w:val="left" w:pos="3587"/>
              </w:tabs>
              <w:jc w:val="center"/>
              <w:rPr>
                <w:b/>
              </w:rPr>
            </w:pPr>
          </w:p>
        </w:tc>
        <w:tc>
          <w:tcPr>
            <w:tcW w:w="4252" w:type="dxa"/>
          </w:tcPr>
          <w:p w:rsidR="0038698A" w:rsidRPr="009E6969" w:rsidRDefault="0038698A" w:rsidP="00815239">
            <w:pPr>
              <w:tabs>
                <w:tab w:val="left" w:pos="3587"/>
              </w:tabs>
              <w:jc w:val="both"/>
            </w:pPr>
            <w:r w:rsidRPr="009E6969">
              <w:t xml:space="preserve">Pagėgių savivaldybės turizmo ir informacinės sistemos gerinimas, atnaujinant internetinį tinklapį </w:t>
            </w:r>
            <w:hyperlink r:id="rId7" w:history="1">
              <w:r w:rsidRPr="009E6969">
                <w:rPr>
                  <w:rStyle w:val="Hipersaitas"/>
                </w:rPr>
                <w:t>www.visitpagegiai.lt</w:t>
              </w:r>
            </w:hyperlink>
            <w:r w:rsidRPr="009E6969">
              <w:t xml:space="preserve"> , vykdant intensyvią sklaidą internetinėje erdvėje. </w:t>
            </w:r>
            <w:hyperlink r:id="rId8" w:history="1">
              <w:r w:rsidRPr="009E6969">
                <w:rPr>
                  <w:rStyle w:val="Hipersaitas"/>
                </w:rPr>
                <w:t>https://facebook.com/ticpagegiai</w:t>
              </w:r>
            </w:hyperlink>
            <w:r w:rsidRPr="009E6969">
              <w:t>,</w:t>
            </w:r>
          </w:p>
          <w:p w:rsidR="0038698A" w:rsidRPr="009E6969" w:rsidRDefault="00B263C0" w:rsidP="00815239">
            <w:pPr>
              <w:tabs>
                <w:tab w:val="left" w:pos="3587"/>
              </w:tabs>
              <w:jc w:val="both"/>
            </w:pPr>
            <w:hyperlink r:id="rId9" w:history="1">
              <w:r w:rsidR="0038698A" w:rsidRPr="009E6969">
                <w:rPr>
                  <w:rStyle w:val="Hipersaitas"/>
                </w:rPr>
                <w:t>www.pagegiai.lt</w:t>
              </w:r>
            </w:hyperlink>
            <w:r w:rsidR="0038698A" w:rsidRPr="009E6969">
              <w:t>,</w:t>
            </w:r>
          </w:p>
          <w:p w:rsidR="0038698A" w:rsidRPr="009E6969" w:rsidRDefault="0038698A" w:rsidP="00815239">
            <w:pPr>
              <w:tabs>
                <w:tab w:val="left" w:pos="3587"/>
              </w:tabs>
              <w:jc w:val="both"/>
            </w:pPr>
            <w:r w:rsidRPr="009E6969">
              <w:t>https:facebook.com/zaliasisregionas,</w:t>
            </w:r>
          </w:p>
          <w:p w:rsidR="0038698A" w:rsidRPr="009E6969" w:rsidRDefault="00B263C0" w:rsidP="00815239">
            <w:pPr>
              <w:tabs>
                <w:tab w:val="left" w:pos="3587"/>
              </w:tabs>
              <w:jc w:val="both"/>
            </w:pPr>
            <w:hyperlink r:id="rId10" w:history="1">
              <w:r w:rsidR="0038698A" w:rsidRPr="009E6969">
                <w:rPr>
                  <w:rStyle w:val="Hipersaitas"/>
                </w:rPr>
                <w:t>www.zaliasisregionas.lt</w:t>
              </w:r>
            </w:hyperlink>
            <w:r w:rsidR="0038698A" w:rsidRPr="009E6969">
              <w:t>;</w:t>
            </w:r>
          </w:p>
          <w:p w:rsidR="0038698A" w:rsidRPr="009E6969" w:rsidRDefault="00B263C0" w:rsidP="00815239">
            <w:pPr>
              <w:tabs>
                <w:tab w:val="left" w:pos="3587"/>
              </w:tabs>
              <w:jc w:val="both"/>
            </w:pPr>
            <w:hyperlink r:id="rId11" w:history="1">
              <w:r w:rsidR="0038698A" w:rsidRPr="009E6969">
                <w:rPr>
                  <w:rStyle w:val="Hipersaitas"/>
                </w:rPr>
                <w:t>https://wwwlithuania.travel.lt/</w:t>
              </w:r>
            </w:hyperlink>
          </w:p>
          <w:p w:rsidR="0038698A" w:rsidRPr="009E6969" w:rsidRDefault="0038698A" w:rsidP="00815239">
            <w:pPr>
              <w:tabs>
                <w:tab w:val="left" w:pos="3587"/>
              </w:tabs>
              <w:jc w:val="both"/>
              <w:rPr>
                <w:b/>
              </w:rPr>
            </w:pPr>
            <w:r w:rsidRPr="009E6969">
              <w:t>Informacinės sistemos į lankytinus objektus Pagėgių krašte atnaujinimas, įrengimas;</w:t>
            </w:r>
          </w:p>
        </w:tc>
        <w:tc>
          <w:tcPr>
            <w:tcW w:w="1701" w:type="dxa"/>
          </w:tcPr>
          <w:p w:rsidR="0038698A" w:rsidRPr="009E6969" w:rsidRDefault="0038698A" w:rsidP="00815239">
            <w:pPr>
              <w:tabs>
                <w:tab w:val="center" w:pos="1606"/>
                <w:tab w:val="left" w:pos="3587"/>
              </w:tabs>
            </w:pPr>
            <w:r w:rsidRPr="009E6969">
              <w:t xml:space="preserve">Informacijos nacionaliniame tinklapyje palaikymas </w:t>
            </w:r>
            <w:hyperlink r:id="rId12" w:history="1">
              <w:r w:rsidRPr="009E6969">
                <w:rPr>
                  <w:rStyle w:val="Hipersaitas"/>
                </w:rPr>
                <w:t>http://lithuania.travel/lt/</w:t>
              </w:r>
            </w:hyperlink>
          </w:p>
          <w:p w:rsidR="0038698A" w:rsidRPr="009E6969" w:rsidRDefault="0038698A" w:rsidP="00815239">
            <w:pPr>
              <w:tabs>
                <w:tab w:val="center" w:pos="1606"/>
                <w:tab w:val="left" w:pos="3587"/>
              </w:tabs>
            </w:pPr>
          </w:p>
          <w:p w:rsidR="0038698A" w:rsidRPr="009E6969" w:rsidRDefault="0038698A" w:rsidP="00815239">
            <w:pPr>
              <w:tabs>
                <w:tab w:val="center" w:pos="1606"/>
                <w:tab w:val="left" w:pos="3587"/>
              </w:tabs>
            </w:pPr>
            <w:r w:rsidRPr="009E6969">
              <w:t>Dalyvavimas VŠĮ „Žaliasis regionas“ marketingo kampanijoje;</w:t>
            </w:r>
          </w:p>
          <w:p w:rsidR="0038698A" w:rsidRPr="009E6969" w:rsidRDefault="0038698A" w:rsidP="00815239">
            <w:pPr>
              <w:tabs>
                <w:tab w:val="center" w:pos="1606"/>
                <w:tab w:val="left" w:pos="3587"/>
              </w:tabs>
            </w:pPr>
          </w:p>
          <w:p w:rsidR="0038698A" w:rsidRPr="009E6969" w:rsidRDefault="0038698A" w:rsidP="00815239">
            <w:pPr>
              <w:tabs>
                <w:tab w:val="center" w:pos="1606"/>
                <w:tab w:val="left" w:pos="3587"/>
              </w:tabs>
            </w:pPr>
            <w:r w:rsidRPr="009E6969">
              <w:t>Pagal poreikį atnaujinti ar įrengti informacines nuorodas.</w:t>
            </w:r>
          </w:p>
        </w:tc>
        <w:tc>
          <w:tcPr>
            <w:tcW w:w="1701" w:type="dxa"/>
          </w:tcPr>
          <w:p w:rsidR="0038698A" w:rsidRPr="009E6969" w:rsidRDefault="0038698A" w:rsidP="00815239">
            <w:pPr>
              <w:tabs>
                <w:tab w:val="center" w:pos="1606"/>
                <w:tab w:val="left" w:pos="3587"/>
              </w:tabs>
            </w:pPr>
            <w:r w:rsidRPr="009E6969">
              <w:t xml:space="preserve">Informacijos nacionaliniame tinklapyje palaikymas </w:t>
            </w:r>
            <w:hyperlink r:id="rId13" w:history="1">
              <w:r w:rsidRPr="009E6969">
                <w:rPr>
                  <w:rStyle w:val="Hipersaitas"/>
                </w:rPr>
                <w:t>http://lithuania.travel/lt/</w:t>
              </w:r>
            </w:hyperlink>
          </w:p>
          <w:p w:rsidR="0038698A" w:rsidRPr="009E6969" w:rsidRDefault="0038698A" w:rsidP="00815239">
            <w:pPr>
              <w:tabs>
                <w:tab w:val="center" w:pos="1606"/>
                <w:tab w:val="left" w:pos="3587"/>
              </w:tabs>
            </w:pPr>
            <w:r w:rsidRPr="009E6969">
              <w:t>-pasiekta</w:t>
            </w:r>
          </w:p>
          <w:p w:rsidR="0038698A" w:rsidRPr="009E6969" w:rsidRDefault="0038698A" w:rsidP="00815239">
            <w:pPr>
              <w:tabs>
                <w:tab w:val="center" w:pos="1606"/>
                <w:tab w:val="left" w:pos="3587"/>
              </w:tabs>
            </w:pPr>
          </w:p>
          <w:p w:rsidR="0038698A" w:rsidRPr="009E6969" w:rsidRDefault="0038698A" w:rsidP="00815239">
            <w:pPr>
              <w:tabs>
                <w:tab w:val="center" w:pos="1606"/>
                <w:tab w:val="left" w:pos="3587"/>
              </w:tabs>
            </w:pPr>
            <w:r w:rsidRPr="009E6969">
              <w:t xml:space="preserve">Dalyvavimas VŠĮ „Žaliasis regionas“ marketingo kampanijoje- </w:t>
            </w:r>
          </w:p>
          <w:p w:rsidR="0038698A" w:rsidRPr="009E6969" w:rsidRDefault="0038698A" w:rsidP="00815239">
            <w:pPr>
              <w:tabs>
                <w:tab w:val="center" w:pos="1606"/>
                <w:tab w:val="left" w:pos="3587"/>
              </w:tabs>
            </w:pPr>
            <w:r w:rsidRPr="009E6969">
              <w:t>,,Keisk rožinius akinius į žalius“</w:t>
            </w:r>
          </w:p>
          <w:p w:rsidR="0038698A" w:rsidRPr="009E6969" w:rsidRDefault="0038698A" w:rsidP="00815239">
            <w:pPr>
              <w:tabs>
                <w:tab w:val="center" w:pos="1606"/>
                <w:tab w:val="left" w:pos="3587"/>
              </w:tabs>
            </w:pPr>
            <w:r w:rsidRPr="009E6969">
              <w:t>pasiekta</w:t>
            </w:r>
          </w:p>
          <w:p w:rsidR="0038698A" w:rsidRPr="009E6969" w:rsidRDefault="0038698A" w:rsidP="00815239">
            <w:pPr>
              <w:tabs>
                <w:tab w:val="center" w:pos="1606"/>
                <w:tab w:val="left" w:pos="3587"/>
              </w:tabs>
            </w:pPr>
          </w:p>
          <w:p w:rsidR="0038698A" w:rsidRPr="009E6969" w:rsidRDefault="0038698A" w:rsidP="00815239">
            <w:pPr>
              <w:tabs>
                <w:tab w:val="center" w:pos="1606"/>
                <w:tab w:val="left" w:pos="3587"/>
              </w:tabs>
            </w:pPr>
            <w:r w:rsidRPr="009E6969">
              <w:t>Pagal poreikį atnaujinti ar įrengti informacines nuorodas -nepasiekta</w:t>
            </w:r>
            <w:r w:rsidRPr="009E6969">
              <w:tab/>
            </w:r>
          </w:p>
        </w:tc>
      </w:tr>
      <w:tr w:rsidR="0038698A" w:rsidTr="00815239">
        <w:tc>
          <w:tcPr>
            <w:tcW w:w="2235" w:type="dxa"/>
          </w:tcPr>
          <w:p w:rsidR="0038698A" w:rsidRPr="009E6969" w:rsidRDefault="0038698A" w:rsidP="00815239">
            <w:pPr>
              <w:tabs>
                <w:tab w:val="left" w:pos="3587"/>
              </w:tabs>
            </w:pPr>
            <w:r w:rsidRPr="009E6969">
              <w:rPr>
                <w:u w:val="single"/>
              </w:rPr>
              <w:t>01.04.01.06.</w:t>
            </w:r>
            <w:r w:rsidRPr="009E6969">
              <w:t>Nemokamos informacijos teikimas krašto turistams, svečiams apie lankytinas vietas Pagėgių krašte ir Lietuvoje.</w:t>
            </w:r>
          </w:p>
          <w:p w:rsidR="0038698A" w:rsidRPr="009E6969" w:rsidRDefault="0038698A" w:rsidP="00815239">
            <w:pPr>
              <w:tabs>
                <w:tab w:val="left" w:pos="3587"/>
              </w:tabs>
              <w:ind w:left="2592" w:hanging="2592"/>
              <w:rPr>
                <w:u w:val="single"/>
              </w:rPr>
            </w:pPr>
          </w:p>
        </w:tc>
        <w:tc>
          <w:tcPr>
            <w:tcW w:w="4252" w:type="dxa"/>
          </w:tcPr>
          <w:p w:rsidR="0038698A" w:rsidRPr="009E6969" w:rsidRDefault="0038698A" w:rsidP="00815239">
            <w:pPr>
              <w:tabs>
                <w:tab w:val="left" w:pos="3587"/>
              </w:tabs>
              <w:jc w:val="both"/>
            </w:pPr>
            <w:r w:rsidRPr="009E6969">
              <w:t>Suteikta nemokama informacija apie Pagėgių krašto lankytinus turizmo ir verslo objektus, renginius, aktyvaus laisvalaikio, poilsio praleidimo, apsistojimo, maitinimo galimybes, edukacines programas, nemokamai aptarnauti turistai, krašto svečiai, nuolat aktualizuojama ir palaikoma aktuali informacija socialiniame tinkle „Facebook“ https://facebook.com/ticpagegiai</w:t>
            </w:r>
          </w:p>
        </w:tc>
        <w:tc>
          <w:tcPr>
            <w:tcW w:w="1701" w:type="dxa"/>
          </w:tcPr>
          <w:p w:rsidR="0038698A" w:rsidRPr="009E6969" w:rsidRDefault="0038698A" w:rsidP="00815239">
            <w:pPr>
              <w:tabs>
                <w:tab w:val="left" w:pos="3587"/>
              </w:tabs>
              <w:jc w:val="center"/>
            </w:pPr>
            <w:r w:rsidRPr="009E6969">
              <w:t>Aptarnautas turistų skaičius: 5000 asmenų;</w:t>
            </w:r>
          </w:p>
        </w:tc>
        <w:tc>
          <w:tcPr>
            <w:tcW w:w="1701" w:type="dxa"/>
          </w:tcPr>
          <w:p w:rsidR="0038698A" w:rsidRPr="009E6969" w:rsidRDefault="0038698A" w:rsidP="00815239">
            <w:pPr>
              <w:tabs>
                <w:tab w:val="left" w:pos="3587"/>
              </w:tabs>
              <w:jc w:val="center"/>
            </w:pPr>
            <w:r w:rsidRPr="009E6969">
              <w:t>Aptarnautas turistų skaičius: 973 asmenų;</w:t>
            </w:r>
          </w:p>
        </w:tc>
      </w:tr>
      <w:tr w:rsidR="0038698A" w:rsidTr="00815239">
        <w:tc>
          <w:tcPr>
            <w:tcW w:w="2235" w:type="dxa"/>
          </w:tcPr>
          <w:p w:rsidR="0038698A" w:rsidRPr="009E6969" w:rsidRDefault="0038698A" w:rsidP="00815239">
            <w:pPr>
              <w:tabs>
                <w:tab w:val="left" w:pos="3587"/>
              </w:tabs>
            </w:pPr>
            <w:r w:rsidRPr="009E6969">
              <w:rPr>
                <w:u w:val="single"/>
              </w:rPr>
              <w:t>01.04.01.07.</w:t>
            </w:r>
            <w:r w:rsidRPr="009E6969">
              <w:t>Vietos gidų, edukacinių programų ir kitų rekreacinių paslaugų.</w:t>
            </w:r>
          </w:p>
          <w:p w:rsidR="0038698A" w:rsidRPr="009E6969" w:rsidRDefault="0038698A" w:rsidP="00815239">
            <w:pPr>
              <w:tabs>
                <w:tab w:val="left" w:pos="3587"/>
              </w:tabs>
              <w:ind w:left="2592" w:hanging="2592"/>
              <w:rPr>
                <w:u w:val="single"/>
              </w:rPr>
            </w:pPr>
          </w:p>
        </w:tc>
        <w:tc>
          <w:tcPr>
            <w:tcW w:w="4252" w:type="dxa"/>
          </w:tcPr>
          <w:p w:rsidR="0038698A" w:rsidRPr="009E6969" w:rsidRDefault="0038698A" w:rsidP="00815239">
            <w:pPr>
              <w:tabs>
                <w:tab w:val="left" w:pos="3587"/>
              </w:tabs>
              <w:jc w:val="both"/>
            </w:pPr>
            <w:r w:rsidRPr="009E6969">
              <w:t xml:space="preserve">Teikiama „Istorijos inkubatorius“ ekspozicijos lankymo paslauga, edukacinės programos, laivo „Skalva“ nuomos bei ekskursijų organizavimo paslaugos. </w:t>
            </w:r>
          </w:p>
          <w:p w:rsidR="0038698A" w:rsidRPr="009E6969" w:rsidRDefault="0038698A" w:rsidP="0038698A">
            <w:pPr>
              <w:pStyle w:val="Sraopastraipa"/>
              <w:numPr>
                <w:ilvl w:val="0"/>
                <w:numId w:val="36"/>
              </w:numPr>
              <w:tabs>
                <w:tab w:val="left" w:pos="3587"/>
              </w:tabs>
              <w:spacing w:after="0" w:line="240" w:lineRule="auto"/>
              <w:jc w:val="both"/>
              <w:rPr>
                <w:rFonts w:ascii="Times New Roman" w:hAnsi="Times New Roman"/>
                <w:sz w:val="24"/>
                <w:szCs w:val="24"/>
              </w:rPr>
            </w:pPr>
            <w:r w:rsidRPr="009E6969">
              <w:rPr>
                <w:rFonts w:ascii="Times New Roman" w:hAnsi="Times New Roman"/>
                <w:sz w:val="24"/>
                <w:szCs w:val="24"/>
              </w:rPr>
              <w:t>„Istorijos inkubatorius“ ekspozicijos lankymo paslaugų teikimas;</w:t>
            </w:r>
          </w:p>
          <w:p w:rsidR="0038698A" w:rsidRPr="009E6969" w:rsidRDefault="0038698A" w:rsidP="0038698A">
            <w:pPr>
              <w:pStyle w:val="Sraopastraipa"/>
              <w:numPr>
                <w:ilvl w:val="0"/>
                <w:numId w:val="36"/>
              </w:numPr>
              <w:tabs>
                <w:tab w:val="left" w:pos="3587"/>
              </w:tabs>
              <w:spacing w:after="0" w:line="240" w:lineRule="auto"/>
              <w:rPr>
                <w:rFonts w:ascii="Times New Roman" w:hAnsi="Times New Roman"/>
                <w:sz w:val="24"/>
                <w:szCs w:val="24"/>
              </w:rPr>
            </w:pPr>
            <w:r w:rsidRPr="009E6969">
              <w:rPr>
                <w:rFonts w:ascii="Times New Roman" w:hAnsi="Times New Roman"/>
                <w:sz w:val="24"/>
                <w:szCs w:val="24"/>
              </w:rPr>
              <w:t>Edukacinių programų teikimas;</w:t>
            </w:r>
          </w:p>
          <w:p w:rsidR="0038698A" w:rsidRPr="009E6969" w:rsidRDefault="0038698A" w:rsidP="0038698A">
            <w:pPr>
              <w:pStyle w:val="Sraopastraipa"/>
              <w:numPr>
                <w:ilvl w:val="0"/>
                <w:numId w:val="36"/>
              </w:numPr>
              <w:tabs>
                <w:tab w:val="left" w:pos="3587"/>
              </w:tabs>
              <w:spacing w:after="0" w:line="240" w:lineRule="auto"/>
              <w:rPr>
                <w:rFonts w:ascii="Times New Roman" w:hAnsi="Times New Roman"/>
                <w:sz w:val="24"/>
                <w:szCs w:val="24"/>
              </w:rPr>
            </w:pPr>
            <w:r w:rsidRPr="009E6969">
              <w:rPr>
                <w:rFonts w:ascii="Times New Roman" w:hAnsi="Times New Roman"/>
                <w:sz w:val="24"/>
                <w:szCs w:val="24"/>
              </w:rPr>
              <w:t>Pramoginio laivo „Skalva</w:t>
            </w:r>
            <w:r w:rsidRPr="009E6969">
              <w:rPr>
                <w:rFonts w:ascii="Times New Roman" w:hAnsi="Times New Roman"/>
                <w:sz w:val="24"/>
                <w:szCs w:val="24"/>
              </w:rPr>
              <w:br w:type="column"/>
              <w:t>“nuoma, ekskursijų organizavimo paslauga.</w:t>
            </w:r>
          </w:p>
        </w:tc>
        <w:tc>
          <w:tcPr>
            <w:tcW w:w="1701" w:type="dxa"/>
          </w:tcPr>
          <w:p w:rsidR="0038698A" w:rsidRPr="009E6969" w:rsidRDefault="0038698A" w:rsidP="00815239">
            <w:pPr>
              <w:tabs>
                <w:tab w:val="left" w:pos="3587"/>
              </w:tabs>
              <w:jc w:val="center"/>
            </w:pPr>
            <w:r w:rsidRPr="009E6969">
              <w:t xml:space="preserve">6000,00 </w:t>
            </w:r>
            <w:proofErr w:type="spellStart"/>
            <w:r w:rsidRPr="009E6969">
              <w:t>Eur</w:t>
            </w:r>
            <w:proofErr w:type="spellEnd"/>
            <w:r w:rsidRPr="009E6969">
              <w:t xml:space="preserve"> pajamų už paslaugas;</w:t>
            </w:r>
          </w:p>
        </w:tc>
        <w:tc>
          <w:tcPr>
            <w:tcW w:w="1701" w:type="dxa"/>
          </w:tcPr>
          <w:p w:rsidR="0038698A" w:rsidRPr="009E6969" w:rsidRDefault="0038698A" w:rsidP="00815239">
            <w:pPr>
              <w:tabs>
                <w:tab w:val="left" w:pos="3587"/>
              </w:tabs>
              <w:jc w:val="center"/>
            </w:pPr>
            <w:r w:rsidRPr="009E6969">
              <w:t xml:space="preserve">1430,00 </w:t>
            </w:r>
            <w:proofErr w:type="spellStart"/>
            <w:r w:rsidRPr="009E6969">
              <w:t>Eur</w:t>
            </w:r>
            <w:proofErr w:type="spellEnd"/>
            <w:r w:rsidRPr="009E6969">
              <w:t xml:space="preserve"> pajamų už paslaugas;</w:t>
            </w:r>
          </w:p>
        </w:tc>
      </w:tr>
      <w:tr w:rsidR="0038698A" w:rsidTr="00815239">
        <w:tc>
          <w:tcPr>
            <w:tcW w:w="2235" w:type="dxa"/>
          </w:tcPr>
          <w:p w:rsidR="0038698A" w:rsidRPr="009E6969" w:rsidRDefault="0038698A" w:rsidP="00815239">
            <w:pPr>
              <w:tabs>
                <w:tab w:val="left" w:pos="3587"/>
              </w:tabs>
            </w:pPr>
            <w:r w:rsidRPr="009E6969">
              <w:rPr>
                <w:u w:val="single"/>
              </w:rPr>
              <w:t>01.04.01.08.</w:t>
            </w:r>
            <w:r w:rsidRPr="009E6969">
              <w:t>Bendradarbiavimas su vietos turizmo paslaugų teikėjais.</w:t>
            </w:r>
          </w:p>
          <w:p w:rsidR="0038698A" w:rsidRPr="009E6969" w:rsidRDefault="0038698A" w:rsidP="00815239">
            <w:pPr>
              <w:tabs>
                <w:tab w:val="left" w:pos="3587"/>
              </w:tabs>
              <w:ind w:left="2592" w:hanging="2592"/>
              <w:rPr>
                <w:u w:val="single"/>
              </w:rPr>
            </w:pPr>
          </w:p>
        </w:tc>
        <w:tc>
          <w:tcPr>
            <w:tcW w:w="4252" w:type="dxa"/>
          </w:tcPr>
          <w:p w:rsidR="0038698A" w:rsidRPr="009E6969" w:rsidRDefault="0038698A" w:rsidP="00815239">
            <w:pPr>
              <w:tabs>
                <w:tab w:val="left" w:pos="195"/>
                <w:tab w:val="left" w:pos="3587"/>
              </w:tabs>
              <w:jc w:val="both"/>
            </w:pPr>
            <w:r w:rsidRPr="009E6969">
              <w:rPr>
                <w:b/>
              </w:rPr>
              <w:tab/>
            </w:r>
            <w:r w:rsidRPr="009E6969">
              <w:t>Verslo ir turizmo teikėjų, smulkaus verslo atstovų įtraukimas į turizmo ir verslo informacijos centro, Pagėgių sav. veikiančių turizmo ir kultūros įstaigų organizuojamas viešas iniciatyvas, siekiant prisidėti prie krašto ekonomikos gyvybingumo ir konkurencingumo kaimyniniu savivaldybių lygiu. Pagal poreikį organizuojami verslo ir turizmo sektoriaus subjektų susitikimai, siekiant stiprinti bendradarbiavimą ir bendrų iniciatyvų vykdymą, užtikrinant efektyvią informacijos sklaidą, prieinamumą ir konsultaciją.</w:t>
            </w:r>
          </w:p>
        </w:tc>
        <w:tc>
          <w:tcPr>
            <w:tcW w:w="1701" w:type="dxa"/>
          </w:tcPr>
          <w:p w:rsidR="0038698A" w:rsidRPr="009E6969" w:rsidRDefault="0038698A" w:rsidP="00815239">
            <w:pPr>
              <w:tabs>
                <w:tab w:val="left" w:pos="3587"/>
              </w:tabs>
              <w:jc w:val="center"/>
            </w:pPr>
            <w:r w:rsidRPr="009E6969">
              <w:t>1 susitikimas;</w:t>
            </w:r>
          </w:p>
          <w:p w:rsidR="0038698A" w:rsidRPr="009E6969" w:rsidRDefault="0038698A" w:rsidP="00815239">
            <w:pPr>
              <w:tabs>
                <w:tab w:val="left" w:pos="3587"/>
              </w:tabs>
              <w:jc w:val="center"/>
            </w:pPr>
          </w:p>
        </w:tc>
        <w:tc>
          <w:tcPr>
            <w:tcW w:w="1701" w:type="dxa"/>
          </w:tcPr>
          <w:p w:rsidR="0038698A" w:rsidRPr="009E6969" w:rsidRDefault="0038698A" w:rsidP="00815239">
            <w:pPr>
              <w:tabs>
                <w:tab w:val="left" w:pos="3587"/>
              </w:tabs>
              <w:jc w:val="center"/>
            </w:pPr>
            <w:r w:rsidRPr="009E6969">
              <w:t>1 susitikimas – neįvykdytas (atskiras susitikimas su Pagėgių krašto turizmo, rekreacijos, smulkaus verslo subjektais nebuvo organizuotas)</w:t>
            </w:r>
          </w:p>
          <w:p w:rsidR="0038698A" w:rsidRPr="009E6969" w:rsidRDefault="0038698A" w:rsidP="00815239">
            <w:pPr>
              <w:tabs>
                <w:tab w:val="left" w:pos="3587"/>
              </w:tabs>
              <w:jc w:val="center"/>
            </w:pPr>
          </w:p>
        </w:tc>
      </w:tr>
      <w:tr w:rsidR="0038698A" w:rsidTr="00815239">
        <w:tc>
          <w:tcPr>
            <w:tcW w:w="2235" w:type="dxa"/>
          </w:tcPr>
          <w:p w:rsidR="0038698A" w:rsidRPr="009E6969" w:rsidRDefault="0038698A" w:rsidP="00815239">
            <w:pPr>
              <w:tabs>
                <w:tab w:val="left" w:pos="3587"/>
              </w:tabs>
            </w:pPr>
            <w:r w:rsidRPr="009E6969">
              <w:rPr>
                <w:u w:val="single"/>
              </w:rPr>
              <w:t>01.04.01.09.</w:t>
            </w:r>
            <w:r w:rsidRPr="009E6969">
              <w:t>Projektinės veiklos vykdymas.</w:t>
            </w:r>
          </w:p>
          <w:p w:rsidR="0038698A" w:rsidRPr="009E6969" w:rsidRDefault="0038698A" w:rsidP="00815239">
            <w:pPr>
              <w:tabs>
                <w:tab w:val="left" w:pos="3587"/>
              </w:tabs>
              <w:ind w:left="2592" w:hanging="2592"/>
              <w:rPr>
                <w:u w:val="single"/>
              </w:rPr>
            </w:pPr>
          </w:p>
        </w:tc>
        <w:tc>
          <w:tcPr>
            <w:tcW w:w="4252" w:type="dxa"/>
          </w:tcPr>
          <w:p w:rsidR="0038698A" w:rsidRPr="009E6969" w:rsidRDefault="0038698A" w:rsidP="00815239">
            <w:pPr>
              <w:tabs>
                <w:tab w:val="left" w:pos="300"/>
                <w:tab w:val="left" w:pos="3587"/>
              </w:tabs>
              <w:jc w:val="both"/>
            </w:pPr>
            <w:r w:rsidRPr="009E6969">
              <w:tab/>
              <w:t>Vykdomi su turizmo ir verslo informacijos centro veiklų įgyvendinimu susiję minkšti projektai.</w:t>
            </w:r>
          </w:p>
          <w:p w:rsidR="0038698A" w:rsidRPr="009E6969" w:rsidRDefault="0038698A" w:rsidP="00815239">
            <w:pPr>
              <w:tabs>
                <w:tab w:val="left" w:pos="300"/>
                <w:tab w:val="left" w:pos="3587"/>
              </w:tabs>
              <w:jc w:val="both"/>
              <w:rPr>
                <w:u w:val="single"/>
              </w:rPr>
            </w:pPr>
            <w:r w:rsidRPr="009E6969">
              <w:rPr>
                <w:u w:val="single"/>
              </w:rPr>
              <w:t>Planuojama teikti paraišką Kultūros tarybai dėl finansavimo- anglų kalbos integravimo į „Istorijos inkubatoriuje“ turimus virtualios realybės akinius 2 vnt., bei pasirinktos užsienio kalbos integravimas interaktyvioje sienoje „Ugninis Eliotas“. (Turimas pasiūlymas pridedamas 1 lapas).</w:t>
            </w:r>
          </w:p>
        </w:tc>
        <w:tc>
          <w:tcPr>
            <w:tcW w:w="1701" w:type="dxa"/>
          </w:tcPr>
          <w:p w:rsidR="0038698A" w:rsidRPr="009E6969" w:rsidRDefault="0038698A" w:rsidP="00815239">
            <w:pPr>
              <w:tabs>
                <w:tab w:val="left" w:pos="3587"/>
              </w:tabs>
              <w:jc w:val="center"/>
            </w:pPr>
            <w:r w:rsidRPr="009E6969">
              <w:t>1 projektinė veikla;</w:t>
            </w:r>
          </w:p>
          <w:p w:rsidR="0038698A" w:rsidRPr="009E6969" w:rsidRDefault="0038698A" w:rsidP="00815239">
            <w:pPr>
              <w:tabs>
                <w:tab w:val="left" w:pos="3587"/>
              </w:tabs>
              <w:jc w:val="center"/>
            </w:pPr>
          </w:p>
        </w:tc>
        <w:tc>
          <w:tcPr>
            <w:tcW w:w="1701" w:type="dxa"/>
          </w:tcPr>
          <w:p w:rsidR="0038698A" w:rsidRPr="009E6969" w:rsidRDefault="0038698A" w:rsidP="00815239">
            <w:pPr>
              <w:tabs>
                <w:tab w:val="left" w:pos="3587"/>
              </w:tabs>
              <w:jc w:val="center"/>
            </w:pPr>
          </w:p>
          <w:p w:rsidR="0038698A" w:rsidRPr="009E6969" w:rsidRDefault="0038698A" w:rsidP="00815239">
            <w:pPr>
              <w:tabs>
                <w:tab w:val="left" w:pos="3587"/>
              </w:tabs>
              <w:jc w:val="center"/>
            </w:pPr>
            <w:r w:rsidRPr="009E6969">
              <w:t>1 projektinė veikla  - nepasiekta</w:t>
            </w:r>
          </w:p>
          <w:p w:rsidR="0038698A" w:rsidRPr="009E6969" w:rsidRDefault="0038698A" w:rsidP="00815239">
            <w:pPr>
              <w:tabs>
                <w:tab w:val="left" w:pos="3587"/>
              </w:tabs>
              <w:jc w:val="center"/>
            </w:pPr>
          </w:p>
          <w:p w:rsidR="0038698A" w:rsidRPr="009E6969" w:rsidRDefault="0038698A" w:rsidP="00815239">
            <w:pPr>
              <w:tabs>
                <w:tab w:val="left" w:pos="3587"/>
              </w:tabs>
              <w:jc w:val="center"/>
            </w:pPr>
            <w:r w:rsidRPr="009E6969">
              <w:t>Moksleiviams skirtos kultūros paso programos naujam 2026 m. periodui nebuvo atnaujintos.</w:t>
            </w:r>
          </w:p>
        </w:tc>
      </w:tr>
    </w:tbl>
    <w:p w:rsidR="0038698A" w:rsidRDefault="0038698A" w:rsidP="0038698A">
      <w:pPr>
        <w:overflowPunct w:val="0"/>
        <w:autoSpaceDE w:val="0"/>
        <w:autoSpaceDN w:val="0"/>
        <w:adjustRightInd w:val="0"/>
        <w:jc w:val="both"/>
        <w:textAlignment w:val="baseline"/>
        <w:rPr>
          <w:rFonts w:eastAsia="Times New Roman"/>
          <w:b/>
          <w:lang w:eastAsia="en-US"/>
        </w:rPr>
      </w:pPr>
    </w:p>
    <w:p w:rsidR="0038698A" w:rsidRDefault="0038698A" w:rsidP="0038698A">
      <w:pPr>
        <w:tabs>
          <w:tab w:val="right" w:leader="dot" w:pos="9639"/>
        </w:tabs>
        <w:jc w:val="both"/>
      </w:pPr>
      <w:r>
        <w:t xml:space="preserve">2.4. </w:t>
      </w:r>
      <w:r w:rsidRPr="00BB46EE">
        <w:rPr>
          <w:b/>
        </w:rPr>
        <w:t>Pagrindiniai Programos įgyvendinimo rezultatai 2025 m</w:t>
      </w:r>
      <w:r w:rsidRPr="00BB46EE">
        <w:rPr>
          <w:b/>
          <w:shd w:val="clear" w:color="auto" w:fill="FFFFFF"/>
        </w:rPr>
        <w:t>.</w:t>
      </w:r>
    </w:p>
    <w:p w:rsidR="0038698A" w:rsidRDefault="0038698A" w:rsidP="0038698A">
      <w:pPr>
        <w:tabs>
          <w:tab w:val="right" w:leader="dot" w:pos="9639"/>
        </w:tabs>
        <w:jc w:val="both"/>
      </w:pPr>
    </w:p>
    <w:p w:rsidR="0038698A" w:rsidRDefault="0038698A" w:rsidP="0038698A">
      <w:pPr>
        <w:tabs>
          <w:tab w:val="right" w:leader="dot" w:pos="9639"/>
        </w:tabs>
        <w:spacing w:line="360" w:lineRule="auto"/>
        <w:ind w:firstLine="1298"/>
        <w:jc w:val="both"/>
      </w:pPr>
      <w:r w:rsidRPr="001508E5">
        <w:t>Įgyvendinus VšĮ ,,Pagėgių krašto turizmo ir verslo informacijos centras“ 2025 m</w:t>
      </w:r>
      <w:r w:rsidRPr="001508E5">
        <w:rPr>
          <w:shd w:val="clear" w:color="auto" w:fill="FFFFFF"/>
        </w:rPr>
        <w:t>. turizmo ir verslo plėtotės veiklos</w:t>
      </w:r>
      <w:r w:rsidRPr="001508E5">
        <w:t xml:space="preserve"> Programą lauktų ir pasiektų pagrindinių rezultatų analizė pateikta 5 lentelėje.</w:t>
      </w:r>
      <w:r w:rsidRPr="00C20406">
        <w:t xml:space="preserve"> </w:t>
      </w:r>
    </w:p>
    <w:p w:rsidR="0038698A" w:rsidRDefault="0038698A" w:rsidP="0038698A">
      <w:pPr>
        <w:tabs>
          <w:tab w:val="right" w:leader="dot" w:pos="9639"/>
        </w:tabs>
        <w:jc w:val="both"/>
      </w:pPr>
    </w:p>
    <w:p w:rsidR="0038698A" w:rsidRDefault="0038698A" w:rsidP="0038698A">
      <w:pPr>
        <w:tabs>
          <w:tab w:val="right" w:leader="dot" w:pos="9639"/>
        </w:tabs>
        <w:jc w:val="both"/>
      </w:pPr>
    </w:p>
    <w:p w:rsidR="0038698A" w:rsidRDefault="0038698A" w:rsidP="0038698A">
      <w:pPr>
        <w:tabs>
          <w:tab w:val="right" w:leader="dot" w:pos="9639"/>
        </w:tabs>
        <w:jc w:val="both"/>
      </w:pPr>
    </w:p>
    <w:p w:rsidR="0038698A" w:rsidRDefault="0038698A" w:rsidP="0038698A">
      <w:pPr>
        <w:tabs>
          <w:tab w:val="right" w:leader="dot" w:pos="9639"/>
        </w:tabs>
        <w:jc w:val="both"/>
      </w:pPr>
    </w:p>
    <w:p w:rsidR="0038698A" w:rsidRDefault="0038698A" w:rsidP="0038698A">
      <w:pPr>
        <w:tabs>
          <w:tab w:val="right" w:leader="dot" w:pos="9639"/>
        </w:tabs>
        <w:jc w:val="both"/>
      </w:pPr>
    </w:p>
    <w:p w:rsidR="0038698A" w:rsidRDefault="0038698A" w:rsidP="0038698A">
      <w:pPr>
        <w:tabs>
          <w:tab w:val="right" w:leader="dot" w:pos="9639"/>
        </w:tabs>
        <w:jc w:val="right"/>
      </w:pPr>
      <w:r>
        <w:t>5 lentelė</w:t>
      </w:r>
    </w:p>
    <w:p w:rsidR="0038698A" w:rsidRDefault="0038698A" w:rsidP="0038698A">
      <w:pPr>
        <w:tabs>
          <w:tab w:val="right" w:leader="dot" w:pos="9639"/>
        </w:tabs>
        <w:jc w:val="right"/>
      </w:pPr>
    </w:p>
    <w:p w:rsidR="0038698A" w:rsidRPr="003839C1" w:rsidRDefault="0038698A" w:rsidP="0038698A">
      <w:pPr>
        <w:tabs>
          <w:tab w:val="right" w:leader="dot" w:pos="9639"/>
        </w:tabs>
        <w:jc w:val="center"/>
        <w:rPr>
          <w:b/>
        </w:rPr>
      </w:pPr>
      <w:r w:rsidRPr="003839C1">
        <w:rPr>
          <w:b/>
        </w:rPr>
        <w:t>,,Pagėgių krašto turizmo ir verslo informacijos centras“ 2025 m</w:t>
      </w:r>
      <w:r w:rsidRPr="003839C1">
        <w:rPr>
          <w:b/>
          <w:shd w:val="clear" w:color="auto" w:fill="FFFFFF"/>
        </w:rPr>
        <w:t>. turizmo ir verslo plėtotės veiklos</w:t>
      </w:r>
      <w:r w:rsidRPr="003839C1">
        <w:rPr>
          <w:b/>
        </w:rPr>
        <w:t xml:space="preserve"> P</w:t>
      </w:r>
      <w:r>
        <w:rPr>
          <w:b/>
        </w:rPr>
        <w:t>rogramos</w:t>
      </w:r>
      <w:r w:rsidRPr="003839C1">
        <w:rPr>
          <w:b/>
        </w:rPr>
        <w:t xml:space="preserve"> </w:t>
      </w:r>
      <w:r>
        <w:rPr>
          <w:b/>
        </w:rPr>
        <w:t xml:space="preserve">pasiektų </w:t>
      </w:r>
      <w:r w:rsidRPr="003839C1">
        <w:rPr>
          <w:b/>
        </w:rPr>
        <w:t>rezultatų analizė</w:t>
      </w:r>
    </w:p>
    <w:p w:rsidR="0038698A" w:rsidRDefault="0038698A" w:rsidP="0038698A">
      <w:pPr>
        <w:tabs>
          <w:tab w:val="right" w:leader="dot" w:pos="9639"/>
        </w:tabs>
        <w:jc w:val="right"/>
      </w:pPr>
    </w:p>
    <w:tbl>
      <w:tblPr>
        <w:tblStyle w:val="Lentelstinklelis"/>
        <w:tblW w:w="0" w:type="auto"/>
        <w:tblLook w:val="04A0" w:firstRow="1" w:lastRow="0" w:firstColumn="1" w:lastColumn="0" w:noHBand="0" w:noVBand="1"/>
      </w:tblPr>
      <w:tblGrid>
        <w:gridCol w:w="4502"/>
        <w:gridCol w:w="2356"/>
        <w:gridCol w:w="2770"/>
      </w:tblGrid>
      <w:tr w:rsidR="0038698A" w:rsidTr="00815239">
        <w:tc>
          <w:tcPr>
            <w:tcW w:w="4644" w:type="dxa"/>
          </w:tcPr>
          <w:p w:rsidR="0038698A" w:rsidRPr="008941A6" w:rsidRDefault="0038698A" w:rsidP="00815239">
            <w:pPr>
              <w:tabs>
                <w:tab w:val="right" w:leader="dot" w:pos="9639"/>
              </w:tabs>
              <w:jc w:val="both"/>
              <w:rPr>
                <w:b/>
              </w:rPr>
            </w:pPr>
            <w:r w:rsidRPr="008941A6">
              <w:rPr>
                <w:b/>
              </w:rPr>
              <w:t>Programos rezultato pavadinimas</w:t>
            </w:r>
          </w:p>
        </w:tc>
        <w:tc>
          <w:tcPr>
            <w:tcW w:w="2410" w:type="dxa"/>
          </w:tcPr>
          <w:p w:rsidR="0038698A" w:rsidRPr="008941A6" w:rsidRDefault="0038698A" w:rsidP="00815239">
            <w:pPr>
              <w:tabs>
                <w:tab w:val="right" w:leader="dot" w:pos="9639"/>
              </w:tabs>
              <w:jc w:val="both"/>
              <w:rPr>
                <w:b/>
              </w:rPr>
            </w:pPr>
            <w:r w:rsidRPr="008941A6">
              <w:rPr>
                <w:b/>
              </w:rPr>
              <w:t>Lauktas rezultatas</w:t>
            </w:r>
          </w:p>
        </w:tc>
        <w:tc>
          <w:tcPr>
            <w:tcW w:w="2800" w:type="dxa"/>
          </w:tcPr>
          <w:p w:rsidR="0038698A" w:rsidRPr="008941A6" w:rsidRDefault="0038698A" w:rsidP="00815239">
            <w:pPr>
              <w:tabs>
                <w:tab w:val="right" w:leader="dot" w:pos="9639"/>
              </w:tabs>
              <w:jc w:val="both"/>
              <w:rPr>
                <w:b/>
              </w:rPr>
            </w:pPr>
            <w:r w:rsidRPr="008941A6">
              <w:rPr>
                <w:b/>
              </w:rPr>
              <w:t>Pasiektas rezultatas</w:t>
            </w:r>
          </w:p>
        </w:tc>
      </w:tr>
      <w:tr w:rsidR="0038698A" w:rsidTr="00815239">
        <w:tc>
          <w:tcPr>
            <w:tcW w:w="4644" w:type="dxa"/>
          </w:tcPr>
          <w:p w:rsidR="0038698A" w:rsidRPr="008941A6" w:rsidRDefault="0038698A" w:rsidP="00815239">
            <w:pPr>
              <w:tabs>
                <w:tab w:val="right" w:leader="dot" w:pos="9639"/>
              </w:tabs>
              <w:jc w:val="both"/>
            </w:pPr>
            <w:r w:rsidRPr="008941A6">
              <w:t>Aptarnautų turistų ir klientų skaičiaus</w:t>
            </w:r>
          </w:p>
        </w:tc>
        <w:tc>
          <w:tcPr>
            <w:tcW w:w="2410" w:type="dxa"/>
          </w:tcPr>
          <w:p w:rsidR="0038698A" w:rsidRPr="008941A6" w:rsidRDefault="0038698A" w:rsidP="00815239">
            <w:pPr>
              <w:tabs>
                <w:tab w:val="right" w:leader="dot" w:pos="9639"/>
              </w:tabs>
              <w:jc w:val="both"/>
            </w:pPr>
            <w:r w:rsidRPr="008941A6">
              <w:t>5000 asmenų</w:t>
            </w:r>
          </w:p>
        </w:tc>
        <w:tc>
          <w:tcPr>
            <w:tcW w:w="2800" w:type="dxa"/>
          </w:tcPr>
          <w:p w:rsidR="0038698A" w:rsidRPr="008941A6" w:rsidRDefault="0038698A" w:rsidP="00815239">
            <w:pPr>
              <w:tabs>
                <w:tab w:val="right" w:leader="dot" w:pos="9639"/>
              </w:tabs>
              <w:jc w:val="both"/>
            </w:pPr>
            <w:r w:rsidRPr="008941A6">
              <w:t>973 asmenys</w:t>
            </w:r>
          </w:p>
        </w:tc>
      </w:tr>
      <w:tr w:rsidR="0038698A" w:rsidTr="00815239">
        <w:tc>
          <w:tcPr>
            <w:tcW w:w="4644" w:type="dxa"/>
          </w:tcPr>
          <w:p w:rsidR="0038698A" w:rsidRPr="008941A6" w:rsidRDefault="0038698A" w:rsidP="00815239">
            <w:pPr>
              <w:tabs>
                <w:tab w:val="right" w:leader="dot" w:pos="9639"/>
              </w:tabs>
              <w:jc w:val="both"/>
            </w:pPr>
          </w:p>
          <w:p w:rsidR="0038698A" w:rsidRPr="008941A6" w:rsidRDefault="0038698A" w:rsidP="00815239">
            <w:pPr>
              <w:tabs>
                <w:tab w:val="right" w:leader="dot" w:pos="9639"/>
              </w:tabs>
              <w:jc w:val="both"/>
            </w:pPr>
            <w:r w:rsidRPr="008941A6">
              <w:t>Gautos pajamos už teikiamas atlygintinas paslaugas</w:t>
            </w:r>
          </w:p>
        </w:tc>
        <w:tc>
          <w:tcPr>
            <w:tcW w:w="2410" w:type="dxa"/>
          </w:tcPr>
          <w:p w:rsidR="0038698A" w:rsidRPr="008941A6" w:rsidRDefault="0038698A" w:rsidP="00815239">
            <w:pPr>
              <w:tabs>
                <w:tab w:val="right" w:leader="dot" w:pos="9639"/>
              </w:tabs>
              <w:jc w:val="both"/>
            </w:pPr>
            <w:r w:rsidRPr="008941A6">
              <w:t xml:space="preserve">iki 6000,00 </w:t>
            </w:r>
            <w:proofErr w:type="spellStart"/>
            <w:r w:rsidRPr="008941A6">
              <w:t>Eur</w:t>
            </w:r>
            <w:proofErr w:type="spellEnd"/>
          </w:p>
        </w:tc>
        <w:tc>
          <w:tcPr>
            <w:tcW w:w="2800" w:type="dxa"/>
          </w:tcPr>
          <w:p w:rsidR="0038698A" w:rsidRPr="008941A6" w:rsidRDefault="0038698A" w:rsidP="00815239">
            <w:pPr>
              <w:tabs>
                <w:tab w:val="right" w:leader="dot" w:pos="9639"/>
              </w:tabs>
              <w:jc w:val="both"/>
            </w:pPr>
            <w:r w:rsidRPr="008941A6">
              <w:t xml:space="preserve">1430,00 </w:t>
            </w:r>
            <w:proofErr w:type="spellStart"/>
            <w:r w:rsidRPr="008941A6">
              <w:t>Eur</w:t>
            </w:r>
            <w:proofErr w:type="spellEnd"/>
          </w:p>
        </w:tc>
      </w:tr>
      <w:tr w:rsidR="0038698A" w:rsidTr="00815239">
        <w:tc>
          <w:tcPr>
            <w:tcW w:w="4644" w:type="dxa"/>
          </w:tcPr>
          <w:p w:rsidR="0038698A" w:rsidRPr="008941A6" w:rsidRDefault="0038698A" w:rsidP="00815239">
            <w:pPr>
              <w:tabs>
                <w:tab w:val="right" w:leader="dot" w:pos="9639"/>
              </w:tabs>
              <w:jc w:val="both"/>
            </w:pPr>
            <w:r w:rsidRPr="008941A6">
              <w:t>Išleisti ir išplatinti turistiniai leidiniai</w:t>
            </w:r>
          </w:p>
        </w:tc>
        <w:tc>
          <w:tcPr>
            <w:tcW w:w="2410" w:type="dxa"/>
          </w:tcPr>
          <w:p w:rsidR="0038698A" w:rsidRPr="008941A6" w:rsidRDefault="0038698A" w:rsidP="00815239">
            <w:pPr>
              <w:tabs>
                <w:tab w:val="right" w:leader="dot" w:pos="9639"/>
              </w:tabs>
              <w:jc w:val="both"/>
            </w:pPr>
            <w:r w:rsidRPr="008941A6">
              <w:t>3000 vnt.</w:t>
            </w:r>
          </w:p>
        </w:tc>
        <w:tc>
          <w:tcPr>
            <w:tcW w:w="2800" w:type="dxa"/>
          </w:tcPr>
          <w:p w:rsidR="0038698A" w:rsidRPr="008941A6" w:rsidRDefault="0038698A" w:rsidP="00815239">
            <w:pPr>
              <w:tabs>
                <w:tab w:val="right" w:leader="dot" w:pos="9639"/>
              </w:tabs>
              <w:jc w:val="both"/>
            </w:pPr>
            <w:r w:rsidRPr="008941A6">
              <w:t>3000 vnt.</w:t>
            </w:r>
          </w:p>
        </w:tc>
      </w:tr>
      <w:tr w:rsidR="0038698A" w:rsidTr="00815239">
        <w:tc>
          <w:tcPr>
            <w:tcW w:w="4644" w:type="dxa"/>
          </w:tcPr>
          <w:p w:rsidR="0038698A" w:rsidRPr="008941A6" w:rsidRDefault="0038698A" w:rsidP="00815239">
            <w:pPr>
              <w:tabs>
                <w:tab w:val="right" w:leader="dot" w:pos="9639"/>
              </w:tabs>
              <w:overflowPunct w:val="0"/>
              <w:autoSpaceDE w:val="0"/>
              <w:autoSpaceDN w:val="0"/>
              <w:adjustRightInd w:val="0"/>
              <w:jc w:val="both"/>
              <w:textAlignment w:val="baseline"/>
            </w:pPr>
            <w:r w:rsidRPr="008941A6">
              <w:t xml:space="preserve">Suorganizuoti (gyvai arba nuotoliniu būdu) verslo ir turizmo sektoriaus subjektų susitikimai </w:t>
            </w:r>
          </w:p>
          <w:p w:rsidR="0038698A" w:rsidRPr="008941A6" w:rsidRDefault="0038698A" w:rsidP="00815239">
            <w:pPr>
              <w:tabs>
                <w:tab w:val="right" w:leader="dot" w:pos="9639"/>
              </w:tabs>
              <w:jc w:val="both"/>
            </w:pPr>
          </w:p>
        </w:tc>
        <w:tc>
          <w:tcPr>
            <w:tcW w:w="2410" w:type="dxa"/>
          </w:tcPr>
          <w:p w:rsidR="0038698A" w:rsidRPr="008941A6" w:rsidRDefault="0038698A" w:rsidP="00815239">
            <w:pPr>
              <w:tabs>
                <w:tab w:val="right" w:leader="dot" w:pos="9639"/>
              </w:tabs>
              <w:jc w:val="both"/>
            </w:pPr>
            <w:r w:rsidRPr="008941A6">
              <w:t>iki 2 kartų</w:t>
            </w:r>
          </w:p>
        </w:tc>
        <w:tc>
          <w:tcPr>
            <w:tcW w:w="2800" w:type="dxa"/>
          </w:tcPr>
          <w:p w:rsidR="0038698A" w:rsidRPr="008941A6" w:rsidRDefault="0038698A" w:rsidP="00815239">
            <w:pPr>
              <w:tabs>
                <w:tab w:val="right" w:leader="dot" w:pos="9639"/>
              </w:tabs>
              <w:jc w:val="both"/>
            </w:pPr>
            <w:r w:rsidRPr="008941A6">
              <w:t>1 bendras VšĮ ,,Žaliasis regionas“ iniciatyva</w:t>
            </w:r>
          </w:p>
        </w:tc>
      </w:tr>
      <w:tr w:rsidR="0038698A" w:rsidTr="00815239">
        <w:tc>
          <w:tcPr>
            <w:tcW w:w="4644" w:type="dxa"/>
          </w:tcPr>
          <w:p w:rsidR="0038698A" w:rsidRPr="008941A6" w:rsidRDefault="0038698A" w:rsidP="00815239">
            <w:pPr>
              <w:tabs>
                <w:tab w:val="right" w:leader="dot" w:pos="9639"/>
              </w:tabs>
              <w:overflowPunct w:val="0"/>
              <w:autoSpaceDE w:val="0"/>
              <w:autoSpaceDN w:val="0"/>
              <w:adjustRightInd w:val="0"/>
              <w:jc w:val="both"/>
              <w:textAlignment w:val="baseline"/>
            </w:pPr>
            <w:r w:rsidRPr="008941A6">
              <w:t>Įgyvendintų Pagėgių krašto turizmo išteklių sklaidos kampanijos</w:t>
            </w:r>
          </w:p>
        </w:tc>
        <w:tc>
          <w:tcPr>
            <w:tcW w:w="2410" w:type="dxa"/>
          </w:tcPr>
          <w:p w:rsidR="0038698A" w:rsidRPr="008941A6" w:rsidRDefault="0038698A" w:rsidP="00815239">
            <w:pPr>
              <w:tabs>
                <w:tab w:val="right" w:leader="dot" w:pos="9639"/>
              </w:tabs>
              <w:jc w:val="both"/>
              <w:rPr>
                <w:highlight w:val="yellow"/>
              </w:rPr>
            </w:pPr>
            <w:r w:rsidRPr="008941A6">
              <w:t>3 vnt.</w:t>
            </w:r>
          </w:p>
        </w:tc>
        <w:tc>
          <w:tcPr>
            <w:tcW w:w="2800" w:type="dxa"/>
          </w:tcPr>
          <w:p w:rsidR="0038698A" w:rsidRPr="008941A6" w:rsidRDefault="0038698A" w:rsidP="00815239">
            <w:pPr>
              <w:tabs>
                <w:tab w:val="right" w:leader="dot" w:pos="9639"/>
              </w:tabs>
              <w:jc w:val="both"/>
            </w:pPr>
            <w:r w:rsidRPr="008941A6">
              <w:t>5 vnt.</w:t>
            </w:r>
          </w:p>
        </w:tc>
      </w:tr>
    </w:tbl>
    <w:p w:rsidR="0038698A" w:rsidRDefault="0038698A" w:rsidP="0038698A">
      <w:pPr>
        <w:tabs>
          <w:tab w:val="center" w:pos="4819"/>
          <w:tab w:val="right" w:pos="9638"/>
        </w:tabs>
        <w:overflowPunct w:val="0"/>
        <w:autoSpaceDE w:val="0"/>
        <w:autoSpaceDN w:val="0"/>
        <w:adjustRightInd w:val="0"/>
        <w:contextualSpacing/>
        <w:textAlignment w:val="baseline"/>
        <w:rPr>
          <w:rFonts w:eastAsia="Times New Roman"/>
          <w:b/>
          <w:sz w:val="28"/>
          <w:szCs w:val="28"/>
          <w:lang w:eastAsia="en-US"/>
        </w:rPr>
      </w:pPr>
    </w:p>
    <w:p w:rsidR="0038698A" w:rsidRDefault="0038698A" w:rsidP="0038698A">
      <w:pPr>
        <w:tabs>
          <w:tab w:val="center" w:pos="4819"/>
          <w:tab w:val="right" w:pos="9638"/>
        </w:tabs>
        <w:overflowPunct w:val="0"/>
        <w:autoSpaceDE w:val="0"/>
        <w:autoSpaceDN w:val="0"/>
        <w:adjustRightInd w:val="0"/>
        <w:contextualSpacing/>
        <w:textAlignment w:val="baseline"/>
        <w:rPr>
          <w:rFonts w:eastAsia="Times New Roman"/>
          <w:b/>
          <w:sz w:val="28"/>
          <w:szCs w:val="28"/>
          <w:lang w:eastAsia="en-US"/>
        </w:rPr>
      </w:pPr>
    </w:p>
    <w:p w:rsidR="0038698A" w:rsidRDefault="0038698A" w:rsidP="0038698A">
      <w:pPr>
        <w:tabs>
          <w:tab w:val="center" w:pos="4819"/>
          <w:tab w:val="right" w:pos="9638"/>
        </w:tabs>
        <w:overflowPunct w:val="0"/>
        <w:autoSpaceDE w:val="0"/>
        <w:autoSpaceDN w:val="0"/>
        <w:adjustRightInd w:val="0"/>
        <w:contextualSpacing/>
        <w:textAlignment w:val="baseline"/>
        <w:rPr>
          <w:rFonts w:eastAsia="Times New Roman"/>
          <w:b/>
          <w:sz w:val="28"/>
          <w:szCs w:val="28"/>
          <w:lang w:eastAsia="en-US"/>
        </w:rPr>
      </w:pPr>
    </w:p>
    <w:p w:rsidR="0038698A" w:rsidRPr="00775DE2" w:rsidRDefault="0038698A" w:rsidP="0038698A">
      <w:pPr>
        <w:tabs>
          <w:tab w:val="center" w:pos="4819"/>
          <w:tab w:val="right" w:pos="9638"/>
        </w:tabs>
        <w:overflowPunct w:val="0"/>
        <w:autoSpaceDE w:val="0"/>
        <w:autoSpaceDN w:val="0"/>
        <w:adjustRightInd w:val="0"/>
        <w:contextualSpacing/>
        <w:textAlignment w:val="baseline"/>
        <w:rPr>
          <w:rFonts w:eastAsia="Times New Roman"/>
          <w:b/>
          <w:sz w:val="28"/>
          <w:szCs w:val="28"/>
          <w:lang w:eastAsia="en-US"/>
        </w:rPr>
      </w:pPr>
    </w:p>
    <w:p w:rsidR="0038698A" w:rsidRPr="00FC42CD" w:rsidRDefault="0038698A" w:rsidP="0038698A">
      <w:pPr>
        <w:pStyle w:val="Sraopastraipa"/>
        <w:numPr>
          <w:ilvl w:val="0"/>
          <w:numId w:val="16"/>
        </w:numPr>
        <w:tabs>
          <w:tab w:val="right" w:pos="9638"/>
        </w:tabs>
        <w:overflowPunct w:val="0"/>
        <w:autoSpaceDE w:val="0"/>
        <w:autoSpaceDN w:val="0"/>
        <w:adjustRightInd w:val="0"/>
        <w:ind w:left="1276"/>
        <w:textAlignment w:val="baseline"/>
        <w:rPr>
          <w:rFonts w:ascii="Times New Roman" w:eastAsia="Times New Roman" w:hAnsi="Times New Roman"/>
          <w:b/>
          <w:sz w:val="28"/>
          <w:szCs w:val="28"/>
        </w:rPr>
      </w:pPr>
      <w:r w:rsidRPr="00775DE2">
        <w:rPr>
          <w:rFonts w:ascii="Times New Roman" w:eastAsia="Times New Roman" w:hAnsi="Times New Roman"/>
          <w:b/>
          <w:sz w:val="28"/>
          <w:szCs w:val="28"/>
        </w:rPr>
        <w:t>Lankytojų ir turistų srautų statistika 2025 m. Pagėgių savivaldybės teritorijoje</w:t>
      </w:r>
    </w:p>
    <w:p w:rsidR="0038698A" w:rsidRDefault="0038698A" w:rsidP="0038698A">
      <w:pPr>
        <w:tabs>
          <w:tab w:val="center" w:pos="4819"/>
          <w:tab w:val="right" w:pos="9638"/>
        </w:tabs>
        <w:overflowPunct w:val="0"/>
        <w:autoSpaceDE w:val="0"/>
        <w:autoSpaceDN w:val="0"/>
        <w:adjustRightInd w:val="0"/>
        <w:jc w:val="both"/>
        <w:textAlignment w:val="baseline"/>
        <w:rPr>
          <w:rFonts w:eastAsia="Times New Roman"/>
          <w:b/>
          <w:szCs w:val="20"/>
          <w:lang w:eastAsia="en-US"/>
        </w:rPr>
      </w:pPr>
      <w:r w:rsidRPr="00653DE3">
        <w:rPr>
          <w:rFonts w:eastAsia="Times New Roman"/>
          <w:b/>
          <w:szCs w:val="20"/>
          <w:lang w:eastAsia="en-US"/>
        </w:rPr>
        <w:t xml:space="preserve"> </w:t>
      </w:r>
    </w:p>
    <w:p w:rsidR="0038698A" w:rsidRDefault="0038698A" w:rsidP="0038698A">
      <w:pPr>
        <w:tabs>
          <w:tab w:val="center" w:pos="4819"/>
          <w:tab w:val="right" w:pos="9638"/>
        </w:tabs>
        <w:overflowPunct w:val="0"/>
        <w:autoSpaceDE w:val="0"/>
        <w:autoSpaceDN w:val="0"/>
        <w:adjustRightInd w:val="0"/>
        <w:spacing w:line="360" w:lineRule="auto"/>
        <w:ind w:firstLine="1276"/>
        <w:jc w:val="both"/>
        <w:textAlignment w:val="baseline"/>
        <w:rPr>
          <w:rFonts w:eastAsia="Times New Roman"/>
          <w:szCs w:val="20"/>
        </w:rPr>
      </w:pPr>
      <w:r>
        <w:rPr>
          <w:rFonts w:eastAsia="Times New Roman"/>
          <w:szCs w:val="20"/>
        </w:rPr>
        <w:t>3.1.</w:t>
      </w:r>
      <w:r w:rsidRPr="00D80B16">
        <w:rPr>
          <w:rFonts w:eastAsia="Times New Roman"/>
          <w:szCs w:val="20"/>
        </w:rPr>
        <w:t xml:space="preserve">Pagėgių savivaldybės teritorijoje lankytojus aptarnauja ir turistų statistą fiksuoja šie subjektai: apgyvendinimo paslaugas teikiantys subjektai, </w:t>
      </w:r>
      <w:r w:rsidRPr="00D80B16">
        <w:rPr>
          <w:color w:val="222222"/>
          <w:shd w:val="clear" w:color="auto" w:fill="FFFFFF"/>
        </w:rPr>
        <w:t xml:space="preserve">Mažosios Lietuvos saugomų teritorijų direkcijos Rambyno regioninio parko Lankytojų centras, Pagėgių savivaldybės Martyno Jankaus muziejus, </w:t>
      </w:r>
      <w:r w:rsidRPr="00D80B16">
        <w:t>VšĮ ,,Pagėgių krašto turizmo ir verslo informacijos centras“</w:t>
      </w:r>
      <w:r>
        <w:t>.</w:t>
      </w:r>
    </w:p>
    <w:p w:rsidR="0038698A" w:rsidRDefault="0038698A" w:rsidP="0038698A">
      <w:pPr>
        <w:tabs>
          <w:tab w:val="center" w:pos="4819"/>
          <w:tab w:val="right" w:pos="9638"/>
        </w:tabs>
        <w:overflowPunct w:val="0"/>
        <w:autoSpaceDE w:val="0"/>
        <w:autoSpaceDN w:val="0"/>
        <w:adjustRightInd w:val="0"/>
        <w:spacing w:line="360" w:lineRule="auto"/>
        <w:ind w:firstLine="1276"/>
        <w:jc w:val="both"/>
        <w:textAlignment w:val="baseline"/>
      </w:pPr>
      <w:r>
        <w:rPr>
          <w:rFonts w:eastAsia="Times New Roman"/>
          <w:szCs w:val="20"/>
          <w:lang w:eastAsia="en-US"/>
        </w:rPr>
        <w:t xml:space="preserve">Nuo 2025 m. sausio 1 d. </w:t>
      </w:r>
      <w:r w:rsidRPr="00BB731B">
        <w:t>VšĮ</w:t>
      </w:r>
      <w:r>
        <w:t xml:space="preserve"> </w:t>
      </w:r>
      <w:r w:rsidRPr="00BB731B">
        <w:t>„Keliauk</w:t>
      </w:r>
      <w:r>
        <w:t xml:space="preserve"> </w:t>
      </w:r>
      <w:r w:rsidRPr="00BB731B">
        <w:t>Lietuvoje“</w:t>
      </w:r>
      <w:r>
        <w:t xml:space="preserve"> atsižvelgdamas į </w:t>
      </w:r>
      <w:r w:rsidRPr="00BB731B">
        <w:t>turizmo</w:t>
      </w:r>
      <w:r>
        <w:t xml:space="preserve"> </w:t>
      </w:r>
      <w:r w:rsidRPr="00BB731B">
        <w:t>įstatymo</w:t>
      </w:r>
      <w:r>
        <w:t xml:space="preserve"> </w:t>
      </w:r>
      <w:r w:rsidRPr="00BB731B">
        <w:t>pokyčius</w:t>
      </w:r>
      <w:r>
        <w:t xml:space="preserve">, vykdo </w:t>
      </w:r>
      <w:r w:rsidRPr="00BB731B">
        <w:t>suaugusių</w:t>
      </w:r>
      <w:r>
        <w:t xml:space="preserve"> </w:t>
      </w:r>
      <w:r w:rsidRPr="00BB731B">
        <w:t>turistų</w:t>
      </w:r>
      <w:r>
        <w:t xml:space="preserve"> </w:t>
      </w:r>
      <w:r w:rsidRPr="00BB731B">
        <w:t>tapatybės</w:t>
      </w:r>
      <w:r>
        <w:t xml:space="preserve"> </w:t>
      </w:r>
      <w:r w:rsidRPr="00BB731B">
        <w:t>tikrinimą</w:t>
      </w:r>
      <w:r>
        <w:t>.</w:t>
      </w:r>
      <w:r>
        <w:rPr>
          <w:rFonts w:eastAsia="Times New Roman"/>
          <w:szCs w:val="20"/>
          <w:lang w:eastAsia="en-US"/>
        </w:rPr>
        <w:t xml:space="preserve"> Tai </w:t>
      </w:r>
      <w:r w:rsidRPr="001B3F5C">
        <w:t>nacionalinės turizmo informacinės sistemos (NTIS) dalis, kurioje renkami duomenys apie apgyvendinamus turistus</w:t>
      </w:r>
      <w:r>
        <w:rPr>
          <w:rFonts w:eastAsia="Times New Roman"/>
          <w:szCs w:val="20"/>
          <w:lang w:eastAsia="en-US"/>
        </w:rPr>
        <w:t xml:space="preserve">. </w:t>
      </w:r>
      <w:r w:rsidRPr="001B3F5C">
        <w:t>Duomenis</w:t>
      </w:r>
      <w:r>
        <w:t xml:space="preserve"> </w:t>
      </w:r>
      <w:r w:rsidRPr="001B3F5C">
        <w:t>į</w:t>
      </w:r>
      <w:r>
        <w:t xml:space="preserve"> </w:t>
      </w:r>
      <w:r w:rsidRPr="00BB731B">
        <w:t>www.eturistas.ntis.lt</w:t>
      </w:r>
      <w:r w:rsidRPr="001B3F5C">
        <w:t xml:space="preserve"> sistemą</w:t>
      </w:r>
      <w:r>
        <w:t xml:space="preserve"> </w:t>
      </w:r>
      <w:r w:rsidRPr="001B3F5C">
        <w:t>turi</w:t>
      </w:r>
      <w:r>
        <w:t xml:space="preserve"> </w:t>
      </w:r>
      <w:r w:rsidRPr="001B3F5C">
        <w:t>pateikti</w:t>
      </w:r>
      <w:r>
        <w:t xml:space="preserve"> </w:t>
      </w:r>
      <w:r w:rsidRPr="001B3F5C">
        <w:t>licencijuoti</w:t>
      </w:r>
      <w:r>
        <w:t xml:space="preserve"> </w:t>
      </w:r>
      <w:r w:rsidRPr="001B3F5C">
        <w:t>apgyvendinimo</w:t>
      </w:r>
      <w:r>
        <w:t xml:space="preserve"> </w:t>
      </w:r>
      <w:r w:rsidRPr="001B3F5C">
        <w:t>paslaugų</w:t>
      </w:r>
      <w:r>
        <w:t xml:space="preserve"> </w:t>
      </w:r>
      <w:r w:rsidRPr="001B3F5C">
        <w:t>teikėjai.</w:t>
      </w:r>
    </w:p>
    <w:p w:rsidR="0038698A" w:rsidRDefault="0038698A" w:rsidP="0038698A">
      <w:pPr>
        <w:tabs>
          <w:tab w:val="center" w:pos="4819"/>
          <w:tab w:val="right" w:pos="9638"/>
        </w:tabs>
        <w:overflowPunct w:val="0"/>
        <w:autoSpaceDE w:val="0"/>
        <w:autoSpaceDN w:val="0"/>
        <w:adjustRightInd w:val="0"/>
        <w:spacing w:line="360" w:lineRule="auto"/>
        <w:ind w:firstLine="1276"/>
        <w:jc w:val="both"/>
        <w:textAlignment w:val="baseline"/>
        <w:rPr>
          <w:rFonts w:eastAsia="Times New Roman"/>
          <w:szCs w:val="20"/>
          <w:lang w:eastAsia="en-US"/>
        </w:rPr>
      </w:pPr>
      <w:r w:rsidRPr="00D80B16">
        <w:rPr>
          <w:color w:val="222222"/>
          <w:shd w:val="clear" w:color="auto" w:fill="FFFFFF"/>
        </w:rPr>
        <w:t xml:space="preserve">Mažosios Lietuvos saugomų teritorijų direkcijos Rambyno regioninio parko Lankytojų centras, Pagėgių savivaldybės Martyno Jankaus muziejus, </w:t>
      </w:r>
      <w:r w:rsidRPr="00D80B16">
        <w:t>VšĮ ,,Pagėgių krašto turizmo ir verslo informacijos centras“</w:t>
      </w:r>
      <w:r>
        <w:t xml:space="preserve"> užfiksuotų lankytojų ir aptarnautų turistų statistinė analizė 2023 - 2025 m. pateikiama 6 lentelėje.</w:t>
      </w:r>
      <w:r w:rsidRPr="00FA1ADA">
        <w:rPr>
          <w:rFonts w:eastAsia="Times New Roman"/>
          <w:szCs w:val="20"/>
          <w:lang w:eastAsia="en-US"/>
        </w:rPr>
        <w:t xml:space="preserve"> </w:t>
      </w:r>
    </w:p>
    <w:p w:rsidR="0038698A" w:rsidRPr="00FA1ADA" w:rsidRDefault="0038698A" w:rsidP="0038698A">
      <w:pPr>
        <w:tabs>
          <w:tab w:val="center" w:pos="4819"/>
          <w:tab w:val="right" w:pos="9638"/>
        </w:tabs>
        <w:overflowPunct w:val="0"/>
        <w:autoSpaceDE w:val="0"/>
        <w:autoSpaceDN w:val="0"/>
        <w:adjustRightInd w:val="0"/>
        <w:spacing w:line="360" w:lineRule="auto"/>
        <w:ind w:firstLine="1276"/>
        <w:jc w:val="right"/>
        <w:textAlignment w:val="baseline"/>
        <w:rPr>
          <w:rFonts w:eastAsia="Times New Roman"/>
          <w:b/>
          <w:szCs w:val="20"/>
        </w:rPr>
      </w:pPr>
      <w:r w:rsidRPr="00FA1ADA">
        <w:rPr>
          <w:rFonts w:eastAsia="Times New Roman"/>
          <w:b/>
          <w:szCs w:val="20"/>
          <w:lang w:eastAsia="en-US"/>
        </w:rPr>
        <w:t>6 lentelė</w:t>
      </w:r>
    </w:p>
    <w:p w:rsidR="0038698A" w:rsidRPr="00FA1ADA" w:rsidRDefault="0038698A" w:rsidP="0038698A">
      <w:pPr>
        <w:tabs>
          <w:tab w:val="center" w:pos="4819"/>
          <w:tab w:val="right" w:pos="9638"/>
        </w:tabs>
        <w:overflowPunct w:val="0"/>
        <w:autoSpaceDE w:val="0"/>
        <w:autoSpaceDN w:val="0"/>
        <w:adjustRightInd w:val="0"/>
        <w:jc w:val="right"/>
        <w:textAlignment w:val="baseline"/>
        <w:rPr>
          <w:rFonts w:eastAsia="Times New Roman"/>
          <w:b/>
          <w:szCs w:val="20"/>
          <w:lang w:eastAsia="en-US"/>
        </w:rPr>
      </w:pPr>
      <w:r w:rsidRPr="00FA1ADA">
        <w:rPr>
          <w:rFonts w:eastAsia="Times New Roman"/>
          <w:b/>
          <w:szCs w:val="20"/>
        </w:rPr>
        <w:t xml:space="preserve">Pagėgių savivaldybės teritorijoje 2023-2025 m. apsilankiusių lankytojų ir užfiksuotų turistų </w:t>
      </w:r>
    </w:p>
    <w:p w:rsidR="0038698A" w:rsidRPr="00FA1ADA" w:rsidRDefault="0038698A" w:rsidP="0038698A">
      <w:pPr>
        <w:tabs>
          <w:tab w:val="center" w:pos="4819"/>
          <w:tab w:val="right" w:pos="9638"/>
        </w:tabs>
        <w:overflowPunct w:val="0"/>
        <w:autoSpaceDE w:val="0"/>
        <w:autoSpaceDN w:val="0"/>
        <w:adjustRightInd w:val="0"/>
        <w:jc w:val="both"/>
        <w:textAlignment w:val="baseline"/>
        <w:rPr>
          <w:rFonts w:eastAsia="Times New Roman"/>
          <w:b/>
          <w:szCs w:val="20"/>
          <w:lang w:eastAsia="en-US"/>
        </w:rPr>
      </w:pPr>
      <w:r w:rsidRPr="00FA1ADA">
        <w:rPr>
          <w:rFonts w:eastAsia="Times New Roman"/>
          <w:b/>
          <w:szCs w:val="20"/>
        </w:rPr>
        <w:t>analizė</w:t>
      </w:r>
    </w:p>
    <w:p w:rsidR="0038698A" w:rsidRPr="00653DE3" w:rsidRDefault="0038698A" w:rsidP="0038698A">
      <w:pPr>
        <w:tabs>
          <w:tab w:val="center" w:pos="4819"/>
          <w:tab w:val="right" w:pos="9638"/>
        </w:tabs>
        <w:overflowPunct w:val="0"/>
        <w:autoSpaceDE w:val="0"/>
        <w:autoSpaceDN w:val="0"/>
        <w:adjustRightInd w:val="0"/>
        <w:jc w:val="both"/>
        <w:textAlignment w:val="baseline"/>
        <w:rPr>
          <w:rFonts w:eastAsia="Times New Roman"/>
          <w:i/>
          <w:szCs w:val="20"/>
          <w:lang w:eastAsia="en-US"/>
        </w:rPr>
      </w:pPr>
    </w:p>
    <w:tbl>
      <w:tblPr>
        <w:tblW w:w="94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4"/>
        <w:gridCol w:w="1195"/>
        <w:gridCol w:w="1195"/>
        <w:gridCol w:w="1165"/>
      </w:tblGrid>
      <w:tr w:rsidR="0038698A" w:rsidRPr="00653DE3" w:rsidTr="00815239">
        <w:trPr>
          <w:trHeight w:val="516"/>
        </w:trPr>
        <w:tc>
          <w:tcPr>
            <w:tcW w:w="5944" w:type="dxa"/>
            <w:vMerge w:val="restart"/>
            <w:shd w:val="clear" w:color="auto" w:fill="auto"/>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b/>
                <w:lang w:eastAsia="en-US"/>
              </w:rPr>
            </w:pPr>
            <w:r w:rsidRPr="00E54DEB">
              <w:rPr>
                <w:rFonts w:eastAsia="Times New Roman"/>
                <w:b/>
                <w:sz w:val="22"/>
                <w:szCs w:val="22"/>
                <w:lang w:eastAsia="en-US"/>
              </w:rPr>
              <w:t>Subjekto pavadinimas</w:t>
            </w:r>
          </w:p>
          <w:p w:rsidR="0038698A" w:rsidRPr="00E54DEB" w:rsidRDefault="0038698A" w:rsidP="00815239">
            <w:pPr>
              <w:rPr>
                <w:rFonts w:eastAsia="Times New Roman"/>
                <w:lang w:eastAsia="en-US"/>
              </w:rPr>
            </w:pPr>
          </w:p>
        </w:tc>
        <w:tc>
          <w:tcPr>
            <w:tcW w:w="3555" w:type="dxa"/>
            <w:gridSpan w:val="3"/>
          </w:tcPr>
          <w:p w:rsidR="0038698A" w:rsidRPr="00E54DEB" w:rsidRDefault="0038698A" w:rsidP="00815239">
            <w:pPr>
              <w:tabs>
                <w:tab w:val="center" w:pos="4819"/>
                <w:tab w:val="right" w:pos="9638"/>
              </w:tabs>
              <w:overflowPunct w:val="0"/>
              <w:autoSpaceDE w:val="0"/>
              <w:autoSpaceDN w:val="0"/>
              <w:adjustRightInd w:val="0"/>
              <w:jc w:val="center"/>
              <w:textAlignment w:val="baseline"/>
              <w:rPr>
                <w:rFonts w:eastAsia="Times New Roman"/>
                <w:b/>
                <w:lang w:eastAsia="en-US"/>
              </w:rPr>
            </w:pPr>
            <w:r w:rsidRPr="00E54DEB">
              <w:rPr>
                <w:rFonts w:eastAsia="Times New Roman"/>
                <w:b/>
                <w:sz w:val="22"/>
                <w:szCs w:val="22"/>
                <w:lang w:eastAsia="en-US"/>
              </w:rPr>
              <w:t>Lankytojų/turistų skaičius</w:t>
            </w:r>
          </w:p>
          <w:p w:rsidR="0038698A" w:rsidRPr="00E54DEB" w:rsidRDefault="0038698A" w:rsidP="00815239">
            <w:pPr>
              <w:tabs>
                <w:tab w:val="center" w:pos="4819"/>
                <w:tab w:val="right" w:pos="9638"/>
              </w:tabs>
              <w:overflowPunct w:val="0"/>
              <w:autoSpaceDE w:val="0"/>
              <w:autoSpaceDN w:val="0"/>
              <w:adjustRightInd w:val="0"/>
              <w:jc w:val="center"/>
              <w:textAlignment w:val="baseline"/>
              <w:rPr>
                <w:rFonts w:eastAsia="Times New Roman"/>
                <w:b/>
                <w:lang w:eastAsia="en-US"/>
              </w:rPr>
            </w:pPr>
          </w:p>
        </w:tc>
      </w:tr>
      <w:tr w:rsidR="0038698A" w:rsidRPr="00653DE3" w:rsidTr="00815239">
        <w:trPr>
          <w:trHeight w:val="144"/>
        </w:trPr>
        <w:tc>
          <w:tcPr>
            <w:tcW w:w="5944" w:type="dxa"/>
            <w:vMerge/>
            <w:shd w:val="clear" w:color="auto" w:fill="auto"/>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b/>
                <w:lang w:eastAsia="en-US"/>
              </w:rPr>
            </w:pPr>
          </w:p>
        </w:tc>
        <w:tc>
          <w:tcPr>
            <w:tcW w:w="1195" w:type="dxa"/>
          </w:tcPr>
          <w:p w:rsidR="0038698A" w:rsidRPr="00E54DEB" w:rsidRDefault="0038698A" w:rsidP="00815239">
            <w:pPr>
              <w:tabs>
                <w:tab w:val="center" w:pos="4819"/>
                <w:tab w:val="right" w:pos="9638"/>
              </w:tabs>
              <w:overflowPunct w:val="0"/>
              <w:autoSpaceDE w:val="0"/>
              <w:autoSpaceDN w:val="0"/>
              <w:adjustRightInd w:val="0"/>
              <w:jc w:val="center"/>
              <w:textAlignment w:val="baseline"/>
              <w:rPr>
                <w:rFonts w:eastAsia="Times New Roman"/>
                <w:b/>
                <w:lang w:eastAsia="en-US"/>
              </w:rPr>
            </w:pPr>
            <w:r w:rsidRPr="00E54DEB">
              <w:rPr>
                <w:rFonts w:eastAsia="Times New Roman"/>
                <w:b/>
                <w:sz w:val="22"/>
                <w:szCs w:val="22"/>
                <w:lang w:eastAsia="en-US"/>
              </w:rPr>
              <w:t>2023 m.</w:t>
            </w:r>
          </w:p>
        </w:tc>
        <w:tc>
          <w:tcPr>
            <w:tcW w:w="1195" w:type="dxa"/>
          </w:tcPr>
          <w:p w:rsidR="0038698A" w:rsidRPr="00E54DEB" w:rsidRDefault="0038698A" w:rsidP="00815239">
            <w:pPr>
              <w:tabs>
                <w:tab w:val="center" w:pos="4819"/>
                <w:tab w:val="right" w:pos="9638"/>
              </w:tabs>
              <w:overflowPunct w:val="0"/>
              <w:autoSpaceDE w:val="0"/>
              <w:autoSpaceDN w:val="0"/>
              <w:adjustRightInd w:val="0"/>
              <w:jc w:val="center"/>
              <w:textAlignment w:val="baseline"/>
              <w:rPr>
                <w:rFonts w:eastAsia="Times New Roman"/>
                <w:b/>
                <w:lang w:eastAsia="en-US"/>
              </w:rPr>
            </w:pPr>
            <w:r w:rsidRPr="00E54DEB">
              <w:rPr>
                <w:rFonts w:eastAsia="Times New Roman"/>
                <w:b/>
                <w:sz w:val="22"/>
                <w:szCs w:val="22"/>
                <w:lang w:eastAsia="en-US"/>
              </w:rPr>
              <w:t>2024 m.</w:t>
            </w:r>
          </w:p>
        </w:tc>
        <w:tc>
          <w:tcPr>
            <w:tcW w:w="1165" w:type="dxa"/>
          </w:tcPr>
          <w:p w:rsidR="0038698A" w:rsidRPr="00E54DEB" w:rsidRDefault="0038698A" w:rsidP="00815239">
            <w:pPr>
              <w:tabs>
                <w:tab w:val="center" w:pos="4819"/>
                <w:tab w:val="right" w:pos="9638"/>
              </w:tabs>
              <w:overflowPunct w:val="0"/>
              <w:autoSpaceDE w:val="0"/>
              <w:autoSpaceDN w:val="0"/>
              <w:adjustRightInd w:val="0"/>
              <w:jc w:val="center"/>
              <w:textAlignment w:val="baseline"/>
              <w:rPr>
                <w:rFonts w:eastAsia="Times New Roman"/>
                <w:b/>
                <w:lang w:eastAsia="en-US"/>
              </w:rPr>
            </w:pPr>
            <w:r w:rsidRPr="00E54DEB">
              <w:rPr>
                <w:rFonts w:eastAsia="Times New Roman"/>
                <w:b/>
                <w:sz w:val="22"/>
                <w:szCs w:val="22"/>
                <w:lang w:eastAsia="en-US"/>
              </w:rPr>
              <w:t>2025 m.</w:t>
            </w:r>
          </w:p>
        </w:tc>
      </w:tr>
      <w:tr w:rsidR="0038698A" w:rsidRPr="00653DE3" w:rsidTr="00815239">
        <w:trPr>
          <w:trHeight w:val="757"/>
        </w:trPr>
        <w:tc>
          <w:tcPr>
            <w:tcW w:w="5944" w:type="dxa"/>
            <w:shd w:val="clear" w:color="auto" w:fill="auto"/>
          </w:tcPr>
          <w:p w:rsidR="0038698A" w:rsidRPr="00E54DEB" w:rsidRDefault="0038698A" w:rsidP="00815239">
            <w:pPr>
              <w:tabs>
                <w:tab w:val="center" w:pos="4819"/>
                <w:tab w:val="right" w:pos="9638"/>
              </w:tabs>
              <w:overflowPunct w:val="0"/>
              <w:autoSpaceDE w:val="0"/>
              <w:autoSpaceDN w:val="0"/>
              <w:adjustRightInd w:val="0"/>
              <w:spacing w:line="360" w:lineRule="auto"/>
              <w:jc w:val="both"/>
              <w:textAlignment w:val="baseline"/>
              <w:rPr>
                <w:rFonts w:eastAsia="Times New Roman"/>
                <w:lang w:eastAsia="en-US"/>
              </w:rPr>
            </w:pPr>
            <w:r w:rsidRPr="00E54DEB">
              <w:rPr>
                <w:color w:val="222222"/>
                <w:sz w:val="22"/>
                <w:szCs w:val="22"/>
                <w:shd w:val="clear" w:color="auto" w:fill="FFFFFF"/>
              </w:rPr>
              <w:t>Mažosios Lietuvos saugomų teritorijų direkcijos Rambyno regioninio parko Lankytojų centras</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1946</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2330</w:t>
            </w:r>
          </w:p>
        </w:tc>
        <w:tc>
          <w:tcPr>
            <w:tcW w:w="116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2000</w:t>
            </w:r>
          </w:p>
        </w:tc>
      </w:tr>
      <w:tr w:rsidR="0038698A" w:rsidRPr="00653DE3" w:rsidTr="00815239">
        <w:trPr>
          <w:trHeight w:val="516"/>
        </w:trPr>
        <w:tc>
          <w:tcPr>
            <w:tcW w:w="5944" w:type="dxa"/>
            <w:shd w:val="clear" w:color="auto" w:fill="auto"/>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color w:val="242424"/>
                <w:sz w:val="22"/>
                <w:szCs w:val="22"/>
                <w:shd w:val="clear" w:color="auto" w:fill="FFFFFF"/>
              </w:rPr>
              <w:t xml:space="preserve">Rambyno kalne apsilankiusių lankytojų/turistų dinamika </w:t>
            </w:r>
            <w:r w:rsidRPr="00E54DEB">
              <w:rPr>
                <w:rFonts w:eastAsia="Times New Roman"/>
                <w:sz w:val="22"/>
                <w:szCs w:val="22"/>
                <w:lang w:eastAsia="en-US"/>
              </w:rPr>
              <w:t>(lankytojų skaičiuotuvo duomenys)</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58276</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45710</w:t>
            </w:r>
          </w:p>
        </w:tc>
        <w:tc>
          <w:tcPr>
            <w:tcW w:w="116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54366</w:t>
            </w:r>
          </w:p>
        </w:tc>
      </w:tr>
      <w:tr w:rsidR="0038698A" w:rsidRPr="00653DE3" w:rsidTr="00815239">
        <w:trPr>
          <w:trHeight w:val="493"/>
        </w:trPr>
        <w:tc>
          <w:tcPr>
            <w:tcW w:w="5944" w:type="dxa"/>
            <w:shd w:val="clear" w:color="auto" w:fill="auto"/>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color w:val="242424"/>
                <w:sz w:val="22"/>
                <w:szCs w:val="22"/>
                <w:shd w:val="clear" w:color="auto" w:fill="FFFFFF"/>
              </w:rPr>
              <w:t>Prie Raganų eglės apsilankiusių lankytojų/turistų  dinamika </w:t>
            </w:r>
            <w:r w:rsidRPr="00E54DEB">
              <w:rPr>
                <w:rFonts w:eastAsia="Times New Roman"/>
                <w:sz w:val="22"/>
                <w:szCs w:val="22"/>
                <w:lang w:eastAsia="en-US"/>
              </w:rPr>
              <w:t xml:space="preserve"> (lankytojų skaičiuotuvo duomenys)</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17 800</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19164</w:t>
            </w:r>
          </w:p>
        </w:tc>
        <w:tc>
          <w:tcPr>
            <w:tcW w:w="116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13667</w:t>
            </w:r>
          </w:p>
        </w:tc>
      </w:tr>
      <w:tr w:rsidR="0038698A" w:rsidRPr="00653DE3" w:rsidTr="00815239">
        <w:trPr>
          <w:trHeight w:val="505"/>
        </w:trPr>
        <w:tc>
          <w:tcPr>
            <w:tcW w:w="5944" w:type="dxa"/>
            <w:shd w:val="clear" w:color="auto" w:fill="auto"/>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Pagėgių savivaldybės Martyno Jankaus muziejus,  Mažosios Lietuvos paveikslų sodas – galerija po atviru dangumi</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12 714</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9755</w:t>
            </w:r>
          </w:p>
        </w:tc>
        <w:tc>
          <w:tcPr>
            <w:tcW w:w="116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9800</w:t>
            </w:r>
          </w:p>
        </w:tc>
      </w:tr>
      <w:tr w:rsidR="0038698A" w:rsidRPr="00653DE3" w:rsidTr="00815239">
        <w:trPr>
          <w:trHeight w:val="539"/>
        </w:trPr>
        <w:tc>
          <w:tcPr>
            <w:tcW w:w="5944" w:type="dxa"/>
            <w:shd w:val="clear" w:color="auto" w:fill="auto"/>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VŠĮ „Pagėgių krašto turizmo ir informacijos centras“</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2659</w:t>
            </w:r>
          </w:p>
        </w:tc>
        <w:tc>
          <w:tcPr>
            <w:tcW w:w="119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1400</w:t>
            </w:r>
          </w:p>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p>
        </w:tc>
        <w:tc>
          <w:tcPr>
            <w:tcW w:w="1165" w:type="dxa"/>
          </w:tcPr>
          <w:p w:rsidR="0038698A" w:rsidRPr="00E54DEB" w:rsidRDefault="0038698A" w:rsidP="00815239">
            <w:pPr>
              <w:tabs>
                <w:tab w:val="center" w:pos="4819"/>
                <w:tab w:val="right" w:pos="9638"/>
              </w:tabs>
              <w:overflowPunct w:val="0"/>
              <w:autoSpaceDE w:val="0"/>
              <w:autoSpaceDN w:val="0"/>
              <w:adjustRightInd w:val="0"/>
              <w:jc w:val="both"/>
              <w:textAlignment w:val="baseline"/>
              <w:rPr>
                <w:rFonts w:eastAsia="Times New Roman"/>
                <w:lang w:eastAsia="en-US"/>
              </w:rPr>
            </w:pPr>
            <w:r w:rsidRPr="00E54DEB">
              <w:rPr>
                <w:rFonts w:eastAsia="Times New Roman"/>
                <w:sz w:val="22"/>
                <w:szCs w:val="22"/>
                <w:lang w:eastAsia="en-US"/>
              </w:rPr>
              <w:t>973</w:t>
            </w:r>
          </w:p>
        </w:tc>
      </w:tr>
    </w:tbl>
    <w:p w:rsidR="0038698A" w:rsidRPr="00CF75D6" w:rsidRDefault="0038698A" w:rsidP="0038698A">
      <w:pPr>
        <w:tabs>
          <w:tab w:val="center" w:pos="4819"/>
          <w:tab w:val="right" w:pos="9638"/>
        </w:tabs>
        <w:overflowPunct w:val="0"/>
        <w:autoSpaceDE w:val="0"/>
        <w:autoSpaceDN w:val="0"/>
        <w:adjustRightInd w:val="0"/>
        <w:jc w:val="both"/>
        <w:textAlignment w:val="baseline"/>
        <w:rPr>
          <w:rFonts w:eastAsia="Times New Roman"/>
          <w:sz w:val="20"/>
          <w:szCs w:val="20"/>
          <w:lang w:eastAsia="en-US"/>
        </w:rPr>
      </w:pPr>
      <w:r w:rsidRPr="00CF75D6">
        <w:rPr>
          <w:color w:val="222222"/>
          <w:sz w:val="20"/>
          <w:szCs w:val="20"/>
          <w:shd w:val="clear" w:color="auto" w:fill="FFFFFF"/>
        </w:rPr>
        <w:t xml:space="preserve">Informacijos šaltinis: Mažosios Lietuvos saugomų teritorijų direkcijos Rambyno regioninio parko Lankytojų centras, Pagėgių savivaldybės Martyno Jankaus muziejus, </w:t>
      </w:r>
      <w:r w:rsidRPr="00CF75D6">
        <w:rPr>
          <w:sz w:val="20"/>
          <w:szCs w:val="20"/>
        </w:rPr>
        <w:t>VšĮ ,,Pagėgių krašto turizmo ir verslo informacijos centras</w:t>
      </w:r>
    </w:p>
    <w:p w:rsidR="0038698A" w:rsidRDefault="0038698A" w:rsidP="0038698A">
      <w:pPr>
        <w:tabs>
          <w:tab w:val="center" w:pos="4819"/>
          <w:tab w:val="right" w:pos="9638"/>
        </w:tabs>
        <w:overflowPunct w:val="0"/>
        <w:autoSpaceDE w:val="0"/>
        <w:autoSpaceDN w:val="0"/>
        <w:adjustRightInd w:val="0"/>
        <w:spacing w:line="276" w:lineRule="auto"/>
        <w:jc w:val="both"/>
        <w:textAlignment w:val="baseline"/>
        <w:rPr>
          <w:rFonts w:eastAsia="Times New Roman"/>
          <w:szCs w:val="20"/>
          <w:lang w:eastAsia="en-US"/>
        </w:rPr>
      </w:pPr>
      <w:r w:rsidRPr="00653DE3">
        <w:rPr>
          <w:rFonts w:eastAsia="Times New Roman"/>
          <w:szCs w:val="20"/>
          <w:lang w:eastAsia="en-US"/>
        </w:rPr>
        <w:tab/>
      </w:r>
    </w:p>
    <w:p w:rsidR="0038698A" w:rsidRPr="00653DE3" w:rsidRDefault="0038698A" w:rsidP="0038698A">
      <w:pPr>
        <w:tabs>
          <w:tab w:val="center" w:pos="4819"/>
          <w:tab w:val="right" w:pos="9638"/>
        </w:tabs>
        <w:overflowPunct w:val="0"/>
        <w:autoSpaceDE w:val="0"/>
        <w:autoSpaceDN w:val="0"/>
        <w:adjustRightInd w:val="0"/>
        <w:spacing w:line="276" w:lineRule="auto"/>
        <w:jc w:val="both"/>
        <w:textAlignment w:val="baseline"/>
        <w:rPr>
          <w:rFonts w:eastAsia="Times New Roman"/>
          <w:szCs w:val="20"/>
          <w:lang w:eastAsia="en-US"/>
        </w:rPr>
      </w:pPr>
    </w:p>
    <w:p w:rsidR="0038698A" w:rsidRPr="00653DE3" w:rsidRDefault="0038698A" w:rsidP="0038698A">
      <w:pPr>
        <w:overflowPunct w:val="0"/>
        <w:autoSpaceDE w:val="0"/>
        <w:autoSpaceDN w:val="0"/>
        <w:adjustRightInd w:val="0"/>
        <w:ind w:left="3312"/>
        <w:contextualSpacing/>
        <w:textAlignment w:val="baseline"/>
        <w:rPr>
          <w:rFonts w:eastAsia="Times New Roman"/>
          <w:b/>
          <w:sz w:val="28"/>
          <w:szCs w:val="28"/>
          <w:lang w:eastAsia="en-US"/>
        </w:rPr>
      </w:pPr>
    </w:p>
    <w:p w:rsidR="0038698A" w:rsidRPr="00493D94" w:rsidRDefault="0038698A" w:rsidP="0038698A">
      <w:pPr>
        <w:pStyle w:val="Sraopastraipa"/>
        <w:numPr>
          <w:ilvl w:val="0"/>
          <w:numId w:val="44"/>
        </w:numPr>
        <w:overflowPunct w:val="0"/>
        <w:autoSpaceDE w:val="0"/>
        <w:autoSpaceDN w:val="0"/>
        <w:adjustRightInd w:val="0"/>
        <w:ind w:left="1560" w:firstLine="0"/>
        <w:textAlignment w:val="baseline"/>
        <w:rPr>
          <w:rFonts w:ascii="Times New Roman" w:eastAsia="Times New Roman" w:hAnsi="Times New Roman"/>
          <w:b/>
          <w:sz w:val="28"/>
          <w:szCs w:val="28"/>
        </w:rPr>
      </w:pPr>
      <w:r w:rsidRPr="00493D94">
        <w:rPr>
          <w:rFonts w:ascii="Times New Roman" w:eastAsia="Times New Roman" w:hAnsi="Times New Roman"/>
          <w:b/>
          <w:sz w:val="28"/>
          <w:szCs w:val="28"/>
        </w:rPr>
        <w:t>2025 m. Pagrindiniai finansiniai rodikliai</w:t>
      </w:r>
    </w:p>
    <w:p w:rsidR="0038698A" w:rsidRPr="00653DE3" w:rsidRDefault="0038698A" w:rsidP="0038698A">
      <w:pPr>
        <w:tabs>
          <w:tab w:val="left" w:leader="dot" w:pos="9639"/>
        </w:tabs>
        <w:overflowPunct w:val="0"/>
        <w:autoSpaceDE w:val="0"/>
        <w:autoSpaceDN w:val="0"/>
        <w:adjustRightInd w:val="0"/>
        <w:spacing w:line="360" w:lineRule="auto"/>
        <w:textAlignment w:val="baseline"/>
        <w:rPr>
          <w:rFonts w:eastAsia="Times New Roman"/>
          <w:lang w:eastAsia="en-US"/>
        </w:rPr>
      </w:pPr>
      <w:r>
        <w:rPr>
          <w:rFonts w:eastAsia="Times New Roman"/>
          <w:b/>
          <w:lang w:eastAsia="en-US"/>
        </w:rPr>
        <w:t>4</w:t>
      </w:r>
      <w:r w:rsidRPr="00653DE3">
        <w:rPr>
          <w:rFonts w:eastAsia="Times New Roman"/>
          <w:b/>
          <w:lang w:eastAsia="en-US"/>
        </w:rPr>
        <w:t>.1. Įstaigos gauti asignavimai ir j</w:t>
      </w:r>
      <w:r>
        <w:rPr>
          <w:rFonts w:eastAsia="Times New Roman"/>
          <w:b/>
          <w:lang w:eastAsia="en-US"/>
        </w:rPr>
        <w:t>ų šaltiniai 2023-2025</w:t>
      </w:r>
      <w:r w:rsidRPr="00653DE3">
        <w:rPr>
          <w:rFonts w:eastAsia="Times New Roman"/>
          <w:b/>
          <w:lang w:eastAsia="en-US"/>
        </w:rPr>
        <w:t xml:space="preserve"> metais.</w:t>
      </w:r>
    </w:p>
    <w:p w:rsidR="0038698A" w:rsidRPr="00653DE3" w:rsidRDefault="0038698A" w:rsidP="0038698A">
      <w:pPr>
        <w:tabs>
          <w:tab w:val="left" w:leader="dot" w:pos="9639"/>
        </w:tabs>
        <w:overflowPunct w:val="0"/>
        <w:autoSpaceDE w:val="0"/>
        <w:autoSpaceDN w:val="0"/>
        <w:adjustRightInd w:val="0"/>
        <w:spacing w:line="360" w:lineRule="auto"/>
        <w:jc w:val="right"/>
        <w:textAlignment w:val="baseline"/>
        <w:rPr>
          <w:rFonts w:eastAsia="Times New Roman"/>
          <w:lang w:eastAsia="en-US"/>
        </w:rPr>
      </w:pPr>
      <w:r>
        <w:rPr>
          <w:rFonts w:eastAsia="Times New Roman"/>
          <w:lang w:eastAsia="en-US"/>
        </w:rPr>
        <w:t>7</w:t>
      </w:r>
      <w:r w:rsidRPr="00653DE3">
        <w:rPr>
          <w:rFonts w:eastAsia="Times New Roman"/>
          <w:lang w:eastAsia="en-US"/>
        </w:rPr>
        <w:t xml:space="preserve"> lentelė </w:t>
      </w:r>
    </w:p>
    <w:p w:rsidR="0038698A" w:rsidRPr="00653DE3" w:rsidRDefault="0038698A" w:rsidP="0038698A">
      <w:pPr>
        <w:tabs>
          <w:tab w:val="left" w:leader="dot" w:pos="9639"/>
        </w:tabs>
        <w:overflowPunct w:val="0"/>
        <w:autoSpaceDE w:val="0"/>
        <w:autoSpaceDN w:val="0"/>
        <w:adjustRightInd w:val="0"/>
        <w:spacing w:line="360" w:lineRule="auto"/>
        <w:jc w:val="center"/>
        <w:textAlignment w:val="baseline"/>
        <w:rPr>
          <w:rFonts w:eastAsia="Times New Roman"/>
          <w:b/>
          <w:lang w:eastAsia="en-US"/>
        </w:rPr>
      </w:pPr>
      <w:r w:rsidRPr="00653DE3">
        <w:rPr>
          <w:rFonts w:eastAsia="Times New Roman"/>
          <w:b/>
          <w:lang w:eastAsia="en-US"/>
        </w:rPr>
        <w:t>Įstaigos skirti/gauti asignavimai ir jų šaltiniai 2022-2024 metais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34"/>
        <w:gridCol w:w="1254"/>
        <w:gridCol w:w="1155"/>
        <w:gridCol w:w="1227"/>
        <w:gridCol w:w="2718"/>
      </w:tblGrid>
      <w:tr w:rsidR="0038698A" w:rsidRPr="00653DE3" w:rsidTr="00815239">
        <w:trPr>
          <w:trHeight w:val="135"/>
        </w:trPr>
        <w:tc>
          <w:tcPr>
            <w:tcW w:w="532" w:type="dxa"/>
            <w:vMerge w:val="restart"/>
          </w:tcPr>
          <w:p w:rsidR="0038698A" w:rsidRPr="00E54DEB" w:rsidRDefault="0038698A" w:rsidP="00815239">
            <w:pPr>
              <w:overflowPunct w:val="0"/>
              <w:autoSpaceDE w:val="0"/>
              <w:autoSpaceDN w:val="0"/>
              <w:adjustRightInd w:val="0"/>
              <w:spacing w:line="135" w:lineRule="atLeast"/>
              <w:jc w:val="center"/>
              <w:textAlignment w:val="baseline"/>
              <w:rPr>
                <w:rFonts w:eastAsia="Times New Roman"/>
                <w:b/>
                <w:lang w:eastAsia="en-US"/>
              </w:rPr>
            </w:pPr>
            <w:r w:rsidRPr="00E54DEB">
              <w:rPr>
                <w:rFonts w:eastAsia="Times New Roman"/>
                <w:b/>
                <w:sz w:val="22"/>
                <w:szCs w:val="22"/>
                <w:lang w:eastAsia="lt-LT"/>
              </w:rPr>
              <w:t>Eil.  Nr.</w:t>
            </w:r>
          </w:p>
        </w:tc>
        <w:tc>
          <w:tcPr>
            <w:tcW w:w="2738" w:type="dxa"/>
            <w:vMerge w:val="restart"/>
          </w:tcPr>
          <w:p w:rsidR="0038698A" w:rsidRPr="00E54DEB" w:rsidRDefault="0038698A" w:rsidP="00815239">
            <w:pPr>
              <w:overflowPunct w:val="0"/>
              <w:autoSpaceDE w:val="0"/>
              <w:autoSpaceDN w:val="0"/>
              <w:adjustRightInd w:val="0"/>
              <w:spacing w:line="135" w:lineRule="atLeast"/>
              <w:jc w:val="center"/>
              <w:textAlignment w:val="baseline"/>
              <w:rPr>
                <w:rFonts w:eastAsia="Times New Roman"/>
                <w:b/>
                <w:lang w:eastAsia="en-US"/>
              </w:rPr>
            </w:pPr>
            <w:r w:rsidRPr="00E54DEB">
              <w:rPr>
                <w:rFonts w:eastAsia="Times New Roman"/>
                <w:b/>
                <w:sz w:val="22"/>
                <w:szCs w:val="22"/>
                <w:lang w:eastAsia="lt-LT"/>
              </w:rPr>
              <w:t>Programa</w:t>
            </w:r>
          </w:p>
        </w:tc>
        <w:tc>
          <w:tcPr>
            <w:tcW w:w="3637" w:type="dxa"/>
            <w:gridSpan w:val="3"/>
          </w:tcPr>
          <w:p w:rsidR="0038698A" w:rsidRPr="00E54DEB" w:rsidRDefault="0038698A" w:rsidP="00815239">
            <w:pPr>
              <w:overflowPunct w:val="0"/>
              <w:autoSpaceDE w:val="0"/>
              <w:autoSpaceDN w:val="0"/>
              <w:adjustRightInd w:val="0"/>
              <w:spacing w:line="135" w:lineRule="atLeast"/>
              <w:jc w:val="center"/>
              <w:textAlignment w:val="baseline"/>
              <w:rPr>
                <w:rFonts w:eastAsia="Times New Roman"/>
                <w:b/>
                <w:lang w:eastAsia="lt-LT"/>
              </w:rPr>
            </w:pPr>
            <w:r w:rsidRPr="00E54DEB">
              <w:rPr>
                <w:rFonts w:eastAsia="Times New Roman"/>
                <w:b/>
                <w:sz w:val="22"/>
                <w:szCs w:val="22"/>
                <w:lang w:eastAsia="lt-LT"/>
              </w:rPr>
              <w:t>Vykdymo metai</w:t>
            </w:r>
          </w:p>
          <w:p w:rsidR="0038698A" w:rsidRPr="00E54DEB" w:rsidRDefault="0038698A" w:rsidP="00815239">
            <w:pPr>
              <w:overflowPunct w:val="0"/>
              <w:autoSpaceDE w:val="0"/>
              <w:autoSpaceDN w:val="0"/>
              <w:adjustRightInd w:val="0"/>
              <w:spacing w:line="135" w:lineRule="atLeast"/>
              <w:jc w:val="center"/>
              <w:textAlignment w:val="baseline"/>
              <w:rPr>
                <w:rFonts w:eastAsia="Times New Roman"/>
                <w:b/>
                <w:lang w:eastAsia="lt-LT"/>
              </w:rPr>
            </w:pPr>
            <w:r w:rsidRPr="00E54DEB">
              <w:rPr>
                <w:rFonts w:eastAsia="Times New Roman"/>
                <w:b/>
                <w:i/>
                <w:iCs/>
                <w:sz w:val="22"/>
                <w:szCs w:val="22"/>
                <w:lang w:eastAsia="lt-LT"/>
              </w:rPr>
              <w:t>(pateikti paskutinių trejų metų duomenis)</w:t>
            </w:r>
          </w:p>
          <w:p w:rsidR="0038698A" w:rsidRPr="00E54DEB" w:rsidRDefault="0038698A" w:rsidP="00815239">
            <w:pPr>
              <w:overflowPunct w:val="0"/>
              <w:autoSpaceDE w:val="0"/>
              <w:autoSpaceDN w:val="0"/>
              <w:adjustRightInd w:val="0"/>
              <w:spacing w:line="135" w:lineRule="atLeast"/>
              <w:jc w:val="center"/>
              <w:textAlignment w:val="baseline"/>
              <w:rPr>
                <w:rFonts w:eastAsia="Times New Roman"/>
                <w:b/>
                <w:lang w:eastAsia="en-US"/>
              </w:rPr>
            </w:pPr>
            <w:r w:rsidRPr="00E54DEB">
              <w:rPr>
                <w:rFonts w:eastAsia="Times New Roman"/>
                <w:b/>
                <w:sz w:val="22"/>
                <w:szCs w:val="22"/>
                <w:lang w:eastAsia="lt-LT"/>
              </w:rPr>
              <w:t>Savivaldybės skirta suma, EUR</w:t>
            </w:r>
          </w:p>
        </w:tc>
        <w:tc>
          <w:tcPr>
            <w:tcW w:w="2721" w:type="dxa"/>
            <w:vMerge w:val="restart"/>
          </w:tcPr>
          <w:p w:rsidR="0038698A" w:rsidRPr="00E54DEB" w:rsidRDefault="0038698A" w:rsidP="00815239">
            <w:pPr>
              <w:overflowPunct w:val="0"/>
              <w:autoSpaceDE w:val="0"/>
              <w:autoSpaceDN w:val="0"/>
              <w:adjustRightInd w:val="0"/>
              <w:spacing w:line="135" w:lineRule="atLeast"/>
              <w:jc w:val="center"/>
              <w:textAlignment w:val="baseline"/>
              <w:rPr>
                <w:rFonts w:eastAsia="Times New Roman"/>
                <w:lang w:eastAsia="en-US"/>
              </w:rPr>
            </w:pPr>
            <w:r w:rsidRPr="00E54DEB">
              <w:rPr>
                <w:rFonts w:eastAsia="Times New Roman"/>
                <w:sz w:val="22"/>
                <w:szCs w:val="22"/>
                <w:lang w:eastAsia="lt-LT"/>
              </w:rPr>
              <w:t>Programa, pagal kurią buvo gautos lėšos</w:t>
            </w:r>
          </w:p>
        </w:tc>
      </w:tr>
      <w:tr w:rsidR="0038698A" w:rsidRPr="00653DE3" w:rsidTr="00815239">
        <w:trPr>
          <w:trHeight w:val="135"/>
        </w:trPr>
        <w:tc>
          <w:tcPr>
            <w:tcW w:w="532" w:type="dxa"/>
            <w:vMerge/>
          </w:tcPr>
          <w:p w:rsidR="0038698A" w:rsidRPr="00E54DEB" w:rsidRDefault="0038698A" w:rsidP="00815239">
            <w:pPr>
              <w:overflowPunct w:val="0"/>
              <w:autoSpaceDE w:val="0"/>
              <w:autoSpaceDN w:val="0"/>
              <w:adjustRightInd w:val="0"/>
              <w:textAlignment w:val="baseline"/>
              <w:rPr>
                <w:rFonts w:eastAsia="Times New Roman"/>
                <w:b/>
                <w:lang w:eastAsia="en-US"/>
              </w:rPr>
            </w:pPr>
          </w:p>
        </w:tc>
        <w:tc>
          <w:tcPr>
            <w:tcW w:w="2738" w:type="dxa"/>
            <w:vMerge/>
          </w:tcPr>
          <w:p w:rsidR="0038698A" w:rsidRPr="00E54DEB" w:rsidRDefault="0038698A" w:rsidP="00815239">
            <w:pPr>
              <w:overflowPunct w:val="0"/>
              <w:autoSpaceDE w:val="0"/>
              <w:autoSpaceDN w:val="0"/>
              <w:adjustRightInd w:val="0"/>
              <w:textAlignment w:val="baseline"/>
              <w:rPr>
                <w:rFonts w:eastAsia="Times New Roman"/>
                <w:b/>
                <w:lang w:eastAsia="en-US"/>
              </w:rPr>
            </w:pPr>
          </w:p>
        </w:tc>
        <w:tc>
          <w:tcPr>
            <w:tcW w:w="1255" w:type="dxa"/>
          </w:tcPr>
          <w:p w:rsidR="0038698A" w:rsidRPr="00E54DEB" w:rsidRDefault="0038698A" w:rsidP="00815239">
            <w:pPr>
              <w:overflowPunct w:val="0"/>
              <w:autoSpaceDE w:val="0"/>
              <w:autoSpaceDN w:val="0"/>
              <w:adjustRightInd w:val="0"/>
              <w:spacing w:line="135" w:lineRule="atLeast"/>
              <w:jc w:val="center"/>
              <w:textAlignment w:val="baseline"/>
              <w:rPr>
                <w:rFonts w:eastAsia="Times New Roman"/>
                <w:b/>
                <w:lang w:eastAsia="en-US"/>
              </w:rPr>
            </w:pPr>
            <w:r w:rsidRPr="00E54DEB">
              <w:rPr>
                <w:rFonts w:eastAsia="Times New Roman"/>
                <w:b/>
                <w:sz w:val="22"/>
                <w:szCs w:val="22"/>
                <w:lang w:eastAsia="en-US"/>
              </w:rPr>
              <w:t>2023 m.</w:t>
            </w:r>
          </w:p>
        </w:tc>
        <w:tc>
          <w:tcPr>
            <w:tcW w:w="1155" w:type="dxa"/>
            <w:shd w:val="clear" w:color="auto" w:fill="auto"/>
          </w:tcPr>
          <w:p w:rsidR="0038698A" w:rsidRPr="00E54DEB" w:rsidRDefault="0038698A" w:rsidP="00815239">
            <w:pPr>
              <w:overflowPunct w:val="0"/>
              <w:autoSpaceDE w:val="0"/>
              <w:autoSpaceDN w:val="0"/>
              <w:adjustRightInd w:val="0"/>
              <w:spacing w:line="135" w:lineRule="atLeast"/>
              <w:jc w:val="center"/>
              <w:textAlignment w:val="baseline"/>
              <w:rPr>
                <w:rFonts w:eastAsia="Times New Roman"/>
                <w:b/>
                <w:lang w:eastAsia="en-US"/>
              </w:rPr>
            </w:pPr>
            <w:r w:rsidRPr="00E54DEB">
              <w:rPr>
                <w:rFonts w:eastAsia="Times New Roman"/>
                <w:b/>
                <w:sz w:val="22"/>
                <w:szCs w:val="22"/>
                <w:lang w:eastAsia="en-US"/>
              </w:rPr>
              <w:t>2024 m.</w:t>
            </w:r>
          </w:p>
        </w:tc>
        <w:tc>
          <w:tcPr>
            <w:tcW w:w="1227" w:type="dxa"/>
            <w:shd w:val="clear" w:color="auto" w:fill="auto"/>
          </w:tcPr>
          <w:p w:rsidR="0038698A" w:rsidRPr="00E54DEB" w:rsidRDefault="0038698A" w:rsidP="00815239">
            <w:pPr>
              <w:overflowPunct w:val="0"/>
              <w:autoSpaceDE w:val="0"/>
              <w:autoSpaceDN w:val="0"/>
              <w:adjustRightInd w:val="0"/>
              <w:spacing w:line="135" w:lineRule="atLeast"/>
              <w:jc w:val="center"/>
              <w:textAlignment w:val="baseline"/>
              <w:rPr>
                <w:rFonts w:eastAsia="Times New Roman"/>
                <w:b/>
                <w:lang w:eastAsia="en-US"/>
              </w:rPr>
            </w:pPr>
            <w:r w:rsidRPr="00E54DEB">
              <w:rPr>
                <w:rFonts w:eastAsia="Times New Roman"/>
                <w:b/>
                <w:sz w:val="22"/>
                <w:szCs w:val="22"/>
                <w:lang w:eastAsia="en-US"/>
              </w:rPr>
              <w:t xml:space="preserve">2025 m. </w:t>
            </w:r>
          </w:p>
        </w:tc>
        <w:tc>
          <w:tcPr>
            <w:tcW w:w="2721" w:type="dxa"/>
            <w:vMerge/>
          </w:tcPr>
          <w:p w:rsidR="0038698A" w:rsidRPr="00E54DEB" w:rsidRDefault="0038698A" w:rsidP="00815239">
            <w:pPr>
              <w:overflowPunct w:val="0"/>
              <w:autoSpaceDE w:val="0"/>
              <w:autoSpaceDN w:val="0"/>
              <w:adjustRightInd w:val="0"/>
              <w:textAlignment w:val="baseline"/>
              <w:rPr>
                <w:rFonts w:eastAsia="Times New Roman"/>
                <w:lang w:eastAsia="en-US"/>
              </w:rPr>
            </w:pPr>
          </w:p>
        </w:tc>
      </w:tr>
      <w:tr w:rsidR="0038698A" w:rsidRPr="00653DE3" w:rsidTr="00815239">
        <w:trPr>
          <w:trHeight w:val="135"/>
        </w:trPr>
        <w:tc>
          <w:tcPr>
            <w:tcW w:w="532" w:type="dxa"/>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r w:rsidRPr="00E54DEB">
              <w:rPr>
                <w:rFonts w:eastAsia="Times New Roman"/>
                <w:bCs/>
                <w:sz w:val="22"/>
                <w:szCs w:val="22"/>
                <w:lang w:eastAsia="en-US"/>
              </w:rPr>
              <w:t>1.</w:t>
            </w:r>
          </w:p>
        </w:tc>
        <w:tc>
          <w:tcPr>
            <w:tcW w:w="2738" w:type="dxa"/>
          </w:tcPr>
          <w:p w:rsidR="0038698A" w:rsidRPr="00E54DEB" w:rsidRDefault="0038698A" w:rsidP="00815239">
            <w:pPr>
              <w:overflowPunct w:val="0"/>
              <w:autoSpaceDE w:val="0"/>
              <w:autoSpaceDN w:val="0"/>
              <w:adjustRightInd w:val="0"/>
              <w:textAlignment w:val="baseline"/>
              <w:rPr>
                <w:rFonts w:eastAsia="Times New Roman"/>
                <w:b/>
                <w:bCs/>
                <w:lang w:eastAsia="en-US"/>
              </w:rPr>
            </w:pPr>
            <w:r w:rsidRPr="00E54DEB">
              <w:rPr>
                <w:sz w:val="22"/>
                <w:szCs w:val="22"/>
              </w:rPr>
              <w:t>VšĮ ,,Pagėgių krašto turizmo ir verslo informacijos centras“ 2023 m</w:t>
            </w:r>
            <w:r w:rsidRPr="00E54DEB">
              <w:rPr>
                <w:sz w:val="22"/>
                <w:szCs w:val="22"/>
                <w:shd w:val="clear" w:color="auto" w:fill="FFFFFF"/>
              </w:rPr>
              <w:t>. turizmo ir verslo plėtotės veiklos</w:t>
            </w:r>
            <w:r w:rsidRPr="00E54DEB">
              <w:rPr>
                <w:sz w:val="22"/>
                <w:szCs w:val="22"/>
              </w:rPr>
              <w:t xml:space="preserve"> programa</w:t>
            </w:r>
          </w:p>
        </w:tc>
        <w:tc>
          <w:tcPr>
            <w:tcW w:w="1255" w:type="dxa"/>
          </w:tcPr>
          <w:p w:rsidR="0038698A" w:rsidRPr="00E54DEB" w:rsidRDefault="0038698A" w:rsidP="00815239">
            <w:pPr>
              <w:overflowPunct w:val="0"/>
              <w:autoSpaceDE w:val="0"/>
              <w:autoSpaceDN w:val="0"/>
              <w:adjustRightInd w:val="0"/>
              <w:spacing w:line="312" w:lineRule="auto"/>
              <w:textAlignment w:val="baseline"/>
              <w:rPr>
                <w:rFonts w:eastAsia="Times New Roman"/>
                <w:b/>
                <w:bCs/>
                <w:lang w:eastAsia="en-US"/>
              </w:rPr>
            </w:pPr>
            <w:r w:rsidRPr="00E54DEB">
              <w:rPr>
                <w:rFonts w:eastAsia="Times New Roman"/>
                <w:bCs/>
                <w:sz w:val="22"/>
                <w:szCs w:val="22"/>
                <w:lang w:eastAsia="en-US"/>
              </w:rPr>
              <w:t>58113,00</w:t>
            </w:r>
          </w:p>
        </w:tc>
        <w:tc>
          <w:tcPr>
            <w:tcW w:w="1155" w:type="dxa"/>
            <w:shd w:val="clear" w:color="auto" w:fill="auto"/>
          </w:tcPr>
          <w:p w:rsidR="0038698A" w:rsidRPr="00E54DEB" w:rsidRDefault="0038698A" w:rsidP="00815239">
            <w:pPr>
              <w:overflowPunct w:val="0"/>
              <w:autoSpaceDE w:val="0"/>
              <w:autoSpaceDN w:val="0"/>
              <w:adjustRightInd w:val="0"/>
              <w:spacing w:line="312" w:lineRule="auto"/>
              <w:textAlignment w:val="baseline"/>
              <w:rPr>
                <w:rFonts w:eastAsia="Times New Roman"/>
                <w:b/>
                <w:bCs/>
                <w:lang w:eastAsia="en-US"/>
              </w:rPr>
            </w:pPr>
          </w:p>
        </w:tc>
        <w:tc>
          <w:tcPr>
            <w:tcW w:w="1227" w:type="dxa"/>
            <w:shd w:val="clear" w:color="auto" w:fill="auto"/>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p>
        </w:tc>
        <w:tc>
          <w:tcPr>
            <w:tcW w:w="2721" w:type="dxa"/>
          </w:tcPr>
          <w:p w:rsidR="0038698A" w:rsidRPr="00E54DEB" w:rsidRDefault="0038698A" w:rsidP="00815239">
            <w:pPr>
              <w:overflowPunct w:val="0"/>
              <w:autoSpaceDE w:val="0"/>
              <w:autoSpaceDN w:val="0"/>
              <w:adjustRightInd w:val="0"/>
              <w:textAlignment w:val="baseline"/>
              <w:rPr>
                <w:rFonts w:eastAsia="Times New Roman"/>
                <w:b/>
                <w:bCs/>
                <w:lang w:eastAsia="en-US"/>
              </w:rPr>
            </w:pPr>
            <w:r w:rsidRPr="00E54DEB">
              <w:rPr>
                <w:rFonts w:eastAsia="Times New Roman"/>
                <w:bCs/>
                <w:sz w:val="22"/>
                <w:szCs w:val="22"/>
                <w:lang w:eastAsia="en-US"/>
              </w:rPr>
              <w:t>Pagėgių savivaldybės biudžeto ,,</w:t>
            </w:r>
            <w:r w:rsidRPr="00E54DEB">
              <w:rPr>
                <w:rFonts w:eastAsia="Times New Roman"/>
                <w:sz w:val="22"/>
                <w:szCs w:val="22"/>
                <w:lang w:eastAsia="en-US"/>
              </w:rPr>
              <w:t xml:space="preserve">Kultūros, turizmo ir sporto plėtotės programa“ </w:t>
            </w:r>
          </w:p>
        </w:tc>
      </w:tr>
      <w:tr w:rsidR="0038698A" w:rsidRPr="00653DE3" w:rsidTr="00815239">
        <w:trPr>
          <w:trHeight w:val="135"/>
        </w:trPr>
        <w:tc>
          <w:tcPr>
            <w:tcW w:w="532" w:type="dxa"/>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r w:rsidRPr="00E54DEB">
              <w:rPr>
                <w:rFonts w:eastAsia="Times New Roman"/>
                <w:bCs/>
                <w:sz w:val="22"/>
                <w:szCs w:val="22"/>
                <w:lang w:eastAsia="en-US"/>
              </w:rPr>
              <w:t>2.</w:t>
            </w:r>
          </w:p>
        </w:tc>
        <w:tc>
          <w:tcPr>
            <w:tcW w:w="2738" w:type="dxa"/>
          </w:tcPr>
          <w:p w:rsidR="0038698A" w:rsidRPr="00E54DEB" w:rsidRDefault="0038698A" w:rsidP="00815239">
            <w:pPr>
              <w:overflowPunct w:val="0"/>
              <w:autoSpaceDE w:val="0"/>
              <w:autoSpaceDN w:val="0"/>
              <w:adjustRightInd w:val="0"/>
              <w:textAlignment w:val="baseline"/>
              <w:rPr>
                <w:rFonts w:eastAsia="Times New Roman"/>
                <w:b/>
                <w:bCs/>
                <w:lang w:eastAsia="en-US"/>
              </w:rPr>
            </w:pPr>
            <w:r w:rsidRPr="00E54DEB">
              <w:rPr>
                <w:sz w:val="22"/>
                <w:szCs w:val="22"/>
              </w:rPr>
              <w:t>VšĮ ,,Pagėgių krašto turizmo ir verslo informacijos centras“ 2024 m</w:t>
            </w:r>
            <w:r w:rsidRPr="00E54DEB">
              <w:rPr>
                <w:sz w:val="22"/>
                <w:szCs w:val="22"/>
                <w:shd w:val="clear" w:color="auto" w:fill="FFFFFF"/>
              </w:rPr>
              <w:t>. turizmo ir verslo plėtotės veiklos</w:t>
            </w:r>
            <w:r w:rsidRPr="00E54DEB">
              <w:rPr>
                <w:sz w:val="22"/>
                <w:szCs w:val="22"/>
              </w:rPr>
              <w:t xml:space="preserve"> programa</w:t>
            </w:r>
          </w:p>
        </w:tc>
        <w:tc>
          <w:tcPr>
            <w:tcW w:w="1255" w:type="dxa"/>
          </w:tcPr>
          <w:p w:rsidR="0038698A" w:rsidRPr="00E54DEB" w:rsidRDefault="0038698A" w:rsidP="00815239">
            <w:pPr>
              <w:overflowPunct w:val="0"/>
              <w:autoSpaceDE w:val="0"/>
              <w:autoSpaceDN w:val="0"/>
              <w:adjustRightInd w:val="0"/>
              <w:spacing w:line="312" w:lineRule="auto"/>
              <w:textAlignment w:val="baseline"/>
              <w:rPr>
                <w:rFonts w:eastAsia="Times New Roman"/>
                <w:b/>
                <w:bCs/>
                <w:lang w:eastAsia="en-US"/>
              </w:rPr>
            </w:pPr>
          </w:p>
        </w:tc>
        <w:tc>
          <w:tcPr>
            <w:tcW w:w="1155" w:type="dxa"/>
            <w:shd w:val="clear" w:color="auto" w:fill="auto"/>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r w:rsidRPr="00E54DEB">
              <w:rPr>
                <w:rFonts w:eastAsia="Times New Roman"/>
                <w:bCs/>
                <w:sz w:val="22"/>
                <w:szCs w:val="22"/>
                <w:lang w:eastAsia="en-US"/>
              </w:rPr>
              <w:t>54360,00</w:t>
            </w:r>
          </w:p>
        </w:tc>
        <w:tc>
          <w:tcPr>
            <w:tcW w:w="1227" w:type="dxa"/>
            <w:shd w:val="clear" w:color="auto" w:fill="auto"/>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p>
        </w:tc>
        <w:tc>
          <w:tcPr>
            <w:tcW w:w="2721" w:type="dxa"/>
          </w:tcPr>
          <w:p w:rsidR="0038698A" w:rsidRPr="00E54DEB" w:rsidRDefault="0038698A" w:rsidP="00815239">
            <w:pPr>
              <w:overflowPunct w:val="0"/>
              <w:autoSpaceDE w:val="0"/>
              <w:autoSpaceDN w:val="0"/>
              <w:adjustRightInd w:val="0"/>
              <w:textAlignment w:val="baseline"/>
              <w:rPr>
                <w:rFonts w:eastAsia="Times New Roman"/>
                <w:b/>
                <w:bCs/>
                <w:lang w:eastAsia="en-US"/>
              </w:rPr>
            </w:pPr>
            <w:r w:rsidRPr="00E54DEB">
              <w:rPr>
                <w:rFonts w:eastAsia="Times New Roman"/>
                <w:bCs/>
                <w:sz w:val="22"/>
                <w:szCs w:val="22"/>
                <w:lang w:eastAsia="en-US"/>
              </w:rPr>
              <w:t>Pagėgių savivaldybės biudžeto ,,</w:t>
            </w:r>
            <w:r w:rsidRPr="00E54DEB">
              <w:rPr>
                <w:rFonts w:eastAsia="Times New Roman"/>
                <w:sz w:val="22"/>
                <w:szCs w:val="22"/>
                <w:lang w:eastAsia="en-US"/>
              </w:rPr>
              <w:t xml:space="preserve">Kultūros, turizmo ir sporto plėtotės programa“ </w:t>
            </w:r>
          </w:p>
        </w:tc>
      </w:tr>
      <w:tr w:rsidR="0038698A" w:rsidRPr="00653DE3" w:rsidTr="00815239">
        <w:trPr>
          <w:trHeight w:val="135"/>
        </w:trPr>
        <w:tc>
          <w:tcPr>
            <w:tcW w:w="532" w:type="dxa"/>
            <w:tcBorders>
              <w:bottom w:val="single" w:sz="4" w:space="0" w:color="auto"/>
            </w:tcBorders>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r w:rsidRPr="00E54DEB">
              <w:rPr>
                <w:rFonts w:eastAsia="Times New Roman"/>
                <w:bCs/>
                <w:sz w:val="22"/>
                <w:szCs w:val="22"/>
                <w:lang w:eastAsia="en-US"/>
              </w:rPr>
              <w:t>3.</w:t>
            </w:r>
          </w:p>
        </w:tc>
        <w:tc>
          <w:tcPr>
            <w:tcW w:w="2738" w:type="dxa"/>
            <w:tcBorders>
              <w:bottom w:val="single" w:sz="4" w:space="0" w:color="auto"/>
            </w:tcBorders>
          </w:tcPr>
          <w:p w:rsidR="0038698A" w:rsidRPr="00E54DEB" w:rsidRDefault="0038698A" w:rsidP="00815239">
            <w:pPr>
              <w:overflowPunct w:val="0"/>
              <w:autoSpaceDE w:val="0"/>
              <w:autoSpaceDN w:val="0"/>
              <w:adjustRightInd w:val="0"/>
              <w:textAlignment w:val="baseline"/>
              <w:rPr>
                <w:rFonts w:eastAsia="Times New Roman"/>
                <w:lang w:eastAsia="en-US"/>
              </w:rPr>
            </w:pPr>
            <w:r w:rsidRPr="00E54DEB">
              <w:rPr>
                <w:sz w:val="22"/>
                <w:szCs w:val="22"/>
              </w:rPr>
              <w:t>VšĮ ,,Pagėgių krašto turizmo ir verslo informacijos centras“ 2025 m</w:t>
            </w:r>
            <w:r w:rsidRPr="00E54DEB">
              <w:rPr>
                <w:sz w:val="22"/>
                <w:szCs w:val="22"/>
                <w:shd w:val="clear" w:color="auto" w:fill="FFFFFF"/>
              </w:rPr>
              <w:t>. turizmo ir verslo plėtotės veiklos</w:t>
            </w:r>
            <w:r w:rsidRPr="00E54DEB">
              <w:rPr>
                <w:sz w:val="22"/>
                <w:szCs w:val="22"/>
              </w:rPr>
              <w:t xml:space="preserve"> programa</w:t>
            </w:r>
          </w:p>
        </w:tc>
        <w:tc>
          <w:tcPr>
            <w:tcW w:w="1255" w:type="dxa"/>
            <w:tcBorders>
              <w:bottom w:val="single" w:sz="4" w:space="0" w:color="auto"/>
            </w:tcBorders>
          </w:tcPr>
          <w:p w:rsidR="0038698A" w:rsidRPr="00E54DEB" w:rsidRDefault="0038698A" w:rsidP="00815239">
            <w:pPr>
              <w:overflowPunct w:val="0"/>
              <w:autoSpaceDE w:val="0"/>
              <w:autoSpaceDN w:val="0"/>
              <w:adjustRightInd w:val="0"/>
              <w:spacing w:line="312" w:lineRule="auto"/>
              <w:textAlignment w:val="baseline"/>
              <w:rPr>
                <w:rFonts w:eastAsia="Times New Roman"/>
                <w:b/>
                <w:bCs/>
                <w:lang w:eastAsia="en-US"/>
              </w:rPr>
            </w:pPr>
          </w:p>
        </w:tc>
        <w:tc>
          <w:tcPr>
            <w:tcW w:w="1155" w:type="dxa"/>
            <w:tcBorders>
              <w:bottom w:val="single" w:sz="4" w:space="0" w:color="auto"/>
            </w:tcBorders>
            <w:shd w:val="clear" w:color="auto" w:fill="auto"/>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p>
        </w:tc>
        <w:tc>
          <w:tcPr>
            <w:tcW w:w="1227" w:type="dxa"/>
            <w:tcBorders>
              <w:bottom w:val="single" w:sz="4" w:space="0" w:color="auto"/>
            </w:tcBorders>
            <w:shd w:val="clear" w:color="auto" w:fill="auto"/>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r w:rsidRPr="00E54DEB">
              <w:rPr>
                <w:rFonts w:eastAsia="Times New Roman"/>
                <w:b/>
                <w:bCs/>
                <w:sz w:val="22"/>
                <w:szCs w:val="22"/>
                <w:lang w:eastAsia="en-US"/>
              </w:rPr>
              <w:t xml:space="preserve"> 56900,00</w:t>
            </w:r>
          </w:p>
        </w:tc>
        <w:tc>
          <w:tcPr>
            <w:tcW w:w="2721" w:type="dxa"/>
            <w:tcBorders>
              <w:bottom w:val="single" w:sz="4" w:space="0" w:color="auto"/>
            </w:tcBorders>
          </w:tcPr>
          <w:p w:rsidR="0038698A" w:rsidRPr="00E54DEB" w:rsidRDefault="0038698A" w:rsidP="00815239">
            <w:pPr>
              <w:overflowPunct w:val="0"/>
              <w:autoSpaceDE w:val="0"/>
              <w:autoSpaceDN w:val="0"/>
              <w:adjustRightInd w:val="0"/>
              <w:textAlignment w:val="baseline"/>
              <w:rPr>
                <w:rFonts w:eastAsia="Times New Roman"/>
                <w:bCs/>
                <w:lang w:eastAsia="en-US"/>
              </w:rPr>
            </w:pPr>
            <w:r w:rsidRPr="00E54DEB">
              <w:rPr>
                <w:rFonts w:eastAsia="Times New Roman"/>
                <w:bCs/>
                <w:sz w:val="22"/>
                <w:szCs w:val="22"/>
                <w:lang w:eastAsia="en-US"/>
              </w:rPr>
              <w:t>Pagėgių savivaldybės biudžeto ,,</w:t>
            </w:r>
            <w:r w:rsidRPr="00E54DEB">
              <w:rPr>
                <w:rFonts w:eastAsia="Times New Roman"/>
                <w:sz w:val="22"/>
                <w:szCs w:val="22"/>
                <w:lang w:eastAsia="en-US"/>
              </w:rPr>
              <w:t>Kultūros, turizmo ir sporto plėtotės programa“</w:t>
            </w:r>
          </w:p>
        </w:tc>
      </w:tr>
      <w:tr w:rsidR="0038698A" w:rsidRPr="00653DE3" w:rsidTr="00815239">
        <w:trPr>
          <w:trHeight w:val="135"/>
        </w:trPr>
        <w:tc>
          <w:tcPr>
            <w:tcW w:w="532" w:type="dxa"/>
            <w:tcBorders>
              <w:bottom w:val="single" w:sz="4" w:space="0" w:color="auto"/>
            </w:tcBorders>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r w:rsidRPr="00E54DEB">
              <w:rPr>
                <w:rFonts w:eastAsia="Times New Roman"/>
                <w:bCs/>
                <w:sz w:val="22"/>
                <w:szCs w:val="22"/>
                <w:lang w:eastAsia="en-US"/>
              </w:rPr>
              <w:t xml:space="preserve">4. </w:t>
            </w:r>
          </w:p>
        </w:tc>
        <w:tc>
          <w:tcPr>
            <w:tcW w:w="2738" w:type="dxa"/>
            <w:tcBorders>
              <w:bottom w:val="single" w:sz="4" w:space="0" w:color="auto"/>
            </w:tcBorders>
          </w:tcPr>
          <w:p w:rsidR="0038698A" w:rsidRPr="00E54DEB" w:rsidRDefault="0038698A" w:rsidP="00815239">
            <w:pPr>
              <w:overflowPunct w:val="0"/>
              <w:autoSpaceDE w:val="0"/>
              <w:autoSpaceDN w:val="0"/>
              <w:adjustRightInd w:val="0"/>
              <w:textAlignment w:val="baseline"/>
              <w:rPr>
                <w:rFonts w:eastAsia="Times New Roman"/>
                <w:lang w:eastAsia="en-US"/>
              </w:rPr>
            </w:pPr>
            <w:r w:rsidRPr="00E54DEB">
              <w:rPr>
                <w:rFonts w:eastAsia="Times New Roman"/>
                <w:sz w:val="22"/>
                <w:szCs w:val="22"/>
                <w:lang w:eastAsia="en-US"/>
              </w:rPr>
              <w:t xml:space="preserve">Veiklos pajamos </w:t>
            </w:r>
          </w:p>
        </w:tc>
        <w:tc>
          <w:tcPr>
            <w:tcW w:w="1255" w:type="dxa"/>
            <w:tcBorders>
              <w:bottom w:val="single" w:sz="4" w:space="0" w:color="auto"/>
            </w:tcBorders>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r w:rsidRPr="00E54DEB">
              <w:rPr>
                <w:rFonts w:eastAsia="Times New Roman"/>
                <w:bCs/>
                <w:sz w:val="22"/>
                <w:szCs w:val="22"/>
                <w:lang w:eastAsia="en-US"/>
              </w:rPr>
              <w:t>1662,00</w:t>
            </w:r>
          </w:p>
        </w:tc>
        <w:tc>
          <w:tcPr>
            <w:tcW w:w="1155" w:type="dxa"/>
            <w:tcBorders>
              <w:bottom w:val="single" w:sz="4" w:space="0" w:color="auto"/>
            </w:tcBorders>
            <w:shd w:val="clear" w:color="auto" w:fill="auto"/>
          </w:tcPr>
          <w:p w:rsidR="0038698A" w:rsidRPr="00E54DEB" w:rsidRDefault="0038698A" w:rsidP="00815239">
            <w:r w:rsidRPr="00E54DEB">
              <w:rPr>
                <w:sz w:val="22"/>
                <w:szCs w:val="22"/>
                <w:lang w:eastAsia="en-US"/>
              </w:rPr>
              <w:t xml:space="preserve"> </w:t>
            </w:r>
            <w:r w:rsidRPr="00E54DEB">
              <w:rPr>
                <w:sz w:val="22"/>
                <w:szCs w:val="22"/>
              </w:rPr>
              <w:t>2162,00</w:t>
            </w:r>
          </w:p>
        </w:tc>
        <w:tc>
          <w:tcPr>
            <w:tcW w:w="1227" w:type="dxa"/>
            <w:tcBorders>
              <w:bottom w:val="single" w:sz="4" w:space="0" w:color="auto"/>
            </w:tcBorders>
            <w:shd w:val="clear" w:color="auto" w:fill="auto"/>
          </w:tcPr>
          <w:p w:rsidR="0038698A" w:rsidRPr="00E54DEB" w:rsidRDefault="0038698A" w:rsidP="00815239">
            <w:pPr>
              <w:overflowPunct w:val="0"/>
              <w:autoSpaceDE w:val="0"/>
              <w:autoSpaceDN w:val="0"/>
              <w:adjustRightInd w:val="0"/>
              <w:spacing w:line="312" w:lineRule="auto"/>
              <w:textAlignment w:val="baseline"/>
              <w:rPr>
                <w:rFonts w:eastAsia="Times New Roman"/>
                <w:bCs/>
                <w:lang w:eastAsia="en-US"/>
              </w:rPr>
            </w:pPr>
            <w:r w:rsidRPr="00E54DEB">
              <w:rPr>
                <w:rFonts w:eastAsia="Times New Roman"/>
                <w:bCs/>
                <w:sz w:val="22"/>
                <w:szCs w:val="22"/>
                <w:lang w:eastAsia="en-US"/>
              </w:rPr>
              <w:t>1430,00</w:t>
            </w:r>
          </w:p>
        </w:tc>
        <w:tc>
          <w:tcPr>
            <w:tcW w:w="2721" w:type="dxa"/>
            <w:tcBorders>
              <w:bottom w:val="single" w:sz="4" w:space="0" w:color="auto"/>
            </w:tcBorders>
          </w:tcPr>
          <w:p w:rsidR="0038698A" w:rsidRPr="00E54DEB" w:rsidRDefault="0038698A" w:rsidP="00815239">
            <w:pPr>
              <w:overflowPunct w:val="0"/>
              <w:autoSpaceDE w:val="0"/>
              <w:autoSpaceDN w:val="0"/>
              <w:adjustRightInd w:val="0"/>
              <w:textAlignment w:val="baseline"/>
              <w:rPr>
                <w:rFonts w:eastAsia="Times New Roman"/>
                <w:bCs/>
                <w:lang w:eastAsia="en-US"/>
              </w:rPr>
            </w:pPr>
            <w:r w:rsidRPr="00E54DEB">
              <w:rPr>
                <w:rFonts w:eastAsia="Times New Roman"/>
                <w:bCs/>
                <w:sz w:val="22"/>
                <w:szCs w:val="22"/>
                <w:lang w:eastAsia="en-US"/>
              </w:rPr>
              <w:t>Įstaigos teikiamos atlygintinos paslaugos</w:t>
            </w:r>
          </w:p>
        </w:tc>
      </w:tr>
    </w:tbl>
    <w:p w:rsidR="0038698A" w:rsidRPr="00653DE3" w:rsidRDefault="0038698A" w:rsidP="0038698A">
      <w:pPr>
        <w:overflowPunct w:val="0"/>
        <w:autoSpaceDE w:val="0"/>
        <w:autoSpaceDN w:val="0"/>
        <w:adjustRightInd w:val="0"/>
        <w:spacing w:after="80"/>
        <w:jc w:val="both"/>
        <w:textAlignment w:val="baseline"/>
        <w:rPr>
          <w:rFonts w:eastAsia="Times New Roman"/>
          <w:szCs w:val="20"/>
          <w:lang w:eastAsia="en-US"/>
        </w:rPr>
      </w:pPr>
    </w:p>
    <w:p w:rsidR="0038698A" w:rsidRPr="00653DE3" w:rsidRDefault="0038698A" w:rsidP="0038698A">
      <w:pPr>
        <w:overflowPunct w:val="0"/>
        <w:autoSpaceDE w:val="0"/>
        <w:autoSpaceDN w:val="0"/>
        <w:adjustRightInd w:val="0"/>
        <w:spacing w:after="80"/>
        <w:jc w:val="both"/>
        <w:textAlignment w:val="baseline"/>
        <w:rPr>
          <w:rFonts w:eastAsia="Times New Roman"/>
          <w:b/>
          <w:lang w:eastAsia="en-US"/>
        </w:rPr>
      </w:pPr>
      <w:r>
        <w:rPr>
          <w:rFonts w:eastAsia="Times New Roman"/>
          <w:b/>
          <w:lang w:eastAsia="en-US"/>
        </w:rPr>
        <w:t>4</w:t>
      </w:r>
      <w:r w:rsidRPr="00653DE3">
        <w:rPr>
          <w:rFonts w:eastAsia="Times New Roman"/>
          <w:b/>
          <w:lang w:eastAsia="en-US"/>
        </w:rPr>
        <w:t>.2. Įstaigos lėšos.</w:t>
      </w:r>
    </w:p>
    <w:p w:rsidR="0038698A" w:rsidRPr="00653DE3" w:rsidRDefault="0038698A" w:rsidP="0038698A">
      <w:pPr>
        <w:overflowPunct w:val="0"/>
        <w:autoSpaceDE w:val="0"/>
        <w:autoSpaceDN w:val="0"/>
        <w:adjustRightInd w:val="0"/>
        <w:spacing w:after="80"/>
        <w:jc w:val="right"/>
        <w:textAlignment w:val="baseline"/>
        <w:rPr>
          <w:rFonts w:eastAsia="Times New Roman"/>
          <w:lang w:eastAsia="en-US"/>
        </w:rPr>
      </w:pPr>
      <w:r>
        <w:rPr>
          <w:rFonts w:eastAsia="Times New Roman"/>
          <w:lang w:eastAsia="en-US"/>
        </w:rPr>
        <w:t>8</w:t>
      </w:r>
      <w:r w:rsidRPr="00653DE3">
        <w:rPr>
          <w:rFonts w:eastAsia="Times New Roman"/>
          <w:lang w:eastAsia="en-US"/>
        </w:rPr>
        <w:t xml:space="preserve"> lentelė</w:t>
      </w:r>
    </w:p>
    <w:p w:rsidR="0038698A" w:rsidRPr="00653DE3" w:rsidRDefault="0038698A" w:rsidP="0038698A">
      <w:pPr>
        <w:overflowPunct w:val="0"/>
        <w:autoSpaceDE w:val="0"/>
        <w:autoSpaceDN w:val="0"/>
        <w:adjustRightInd w:val="0"/>
        <w:spacing w:after="80"/>
        <w:jc w:val="center"/>
        <w:textAlignment w:val="baseline"/>
        <w:rPr>
          <w:rFonts w:eastAsia="Times New Roman"/>
          <w:lang w:eastAsia="en-US"/>
        </w:rPr>
      </w:pPr>
      <w:r>
        <w:rPr>
          <w:rFonts w:eastAsia="Times New Roman"/>
          <w:b/>
          <w:lang w:eastAsia="en-US"/>
        </w:rPr>
        <w:t>2025</w:t>
      </w:r>
      <w:r w:rsidRPr="00653DE3">
        <w:rPr>
          <w:rFonts w:eastAsia="Times New Roman"/>
          <w:b/>
          <w:lang w:eastAsia="en-US"/>
        </w:rPr>
        <w:t xml:space="preserve"> m. pinigai ir pinigų ekvivalentai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1"/>
        <w:gridCol w:w="1417"/>
        <w:gridCol w:w="1310"/>
      </w:tblGrid>
      <w:tr w:rsidR="0038698A" w:rsidRPr="00653DE3" w:rsidTr="00815239">
        <w:trPr>
          <w:trHeight w:val="349"/>
          <w:jc w:val="center"/>
        </w:trPr>
        <w:tc>
          <w:tcPr>
            <w:tcW w:w="5281" w:type="dxa"/>
          </w:tcPr>
          <w:p w:rsidR="0038698A" w:rsidRPr="004B75B4" w:rsidRDefault="0038698A" w:rsidP="00815239">
            <w:pPr>
              <w:overflowPunct w:val="0"/>
              <w:autoSpaceDE w:val="0"/>
              <w:autoSpaceDN w:val="0"/>
              <w:adjustRightInd w:val="0"/>
              <w:spacing w:after="80"/>
              <w:jc w:val="both"/>
              <w:textAlignment w:val="baseline"/>
              <w:rPr>
                <w:rFonts w:eastAsia="Times New Roman"/>
                <w:b/>
                <w:lang w:eastAsia="en-US"/>
              </w:rPr>
            </w:pPr>
            <w:r w:rsidRPr="004B75B4">
              <w:rPr>
                <w:rFonts w:eastAsia="Times New Roman"/>
                <w:b/>
                <w:sz w:val="22"/>
                <w:szCs w:val="22"/>
                <w:lang w:eastAsia="en-US"/>
              </w:rPr>
              <w:t>Pavadinimas</w:t>
            </w:r>
          </w:p>
        </w:tc>
        <w:tc>
          <w:tcPr>
            <w:tcW w:w="1417" w:type="dxa"/>
          </w:tcPr>
          <w:p w:rsidR="0038698A" w:rsidRPr="004B75B4" w:rsidRDefault="0038698A" w:rsidP="00815239">
            <w:pPr>
              <w:overflowPunct w:val="0"/>
              <w:autoSpaceDE w:val="0"/>
              <w:autoSpaceDN w:val="0"/>
              <w:adjustRightInd w:val="0"/>
              <w:spacing w:after="80"/>
              <w:jc w:val="both"/>
              <w:textAlignment w:val="baseline"/>
              <w:rPr>
                <w:rFonts w:eastAsia="Times New Roman"/>
                <w:b/>
                <w:lang w:eastAsia="en-US"/>
              </w:rPr>
            </w:pPr>
            <w:r w:rsidRPr="004B75B4">
              <w:rPr>
                <w:rFonts w:eastAsia="Times New Roman"/>
                <w:b/>
                <w:sz w:val="22"/>
                <w:szCs w:val="22"/>
                <w:lang w:eastAsia="en-US"/>
              </w:rPr>
              <w:t>2025-01-01</w:t>
            </w:r>
          </w:p>
          <w:p w:rsidR="0038698A" w:rsidRPr="004B75B4" w:rsidRDefault="0038698A" w:rsidP="00815239">
            <w:pPr>
              <w:overflowPunct w:val="0"/>
              <w:autoSpaceDE w:val="0"/>
              <w:autoSpaceDN w:val="0"/>
              <w:adjustRightInd w:val="0"/>
              <w:textAlignment w:val="baseline"/>
              <w:rPr>
                <w:rFonts w:eastAsia="Times New Roman"/>
                <w:b/>
                <w:lang w:eastAsia="en-US"/>
              </w:rPr>
            </w:pPr>
            <w:r w:rsidRPr="004B75B4">
              <w:rPr>
                <w:rFonts w:eastAsia="Times New Roman"/>
                <w:b/>
                <w:sz w:val="22"/>
                <w:szCs w:val="22"/>
                <w:lang w:eastAsia="en-US"/>
              </w:rPr>
              <w:t>Eurais</w:t>
            </w:r>
          </w:p>
        </w:tc>
        <w:tc>
          <w:tcPr>
            <w:tcW w:w="1310" w:type="dxa"/>
          </w:tcPr>
          <w:p w:rsidR="0038698A" w:rsidRPr="004B75B4" w:rsidRDefault="0038698A" w:rsidP="00815239">
            <w:pPr>
              <w:overflowPunct w:val="0"/>
              <w:autoSpaceDE w:val="0"/>
              <w:autoSpaceDN w:val="0"/>
              <w:adjustRightInd w:val="0"/>
              <w:spacing w:after="80"/>
              <w:jc w:val="both"/>
              <w:textAlignment w:val="baseline"/>
              <w:rPr>
                <w:rFonts w:eastAsia="Times New Roman"/>
                <w:b/>
                <w:lang w:eastAsia="en-US"/>
              </w:rPr>
            </w:pPr>
            <w:r w:rsidRPr="004B75B4">
              <w:rPr>
                <w:rFonts w:eastAsia="Times New Roman"/>
                <w:b/>
                <w:sz w:val="22"/>
                <w:szCs w:val="22"/>
                <w:lang w:eastAsia="en-US"/>
              </w:rPr>
              <w:t>2025-12-31</w:t>
            </w:r>
          </w:p>
          <w:p w:rsidR="0038698A" w:rsidRPr="004B75B4" w:rsidRDefault="0038698A" w:rsidP="00815239">
            <w:pPr>
              <w:overflowPunct w:val="0"/>
              <w:autoSpaceDE w:val="0"/>
              <w:autoSpaceDN w:val="0"/>
              <w:adjustRightInd w:val="0"/>
              <w:spacing w:after="80"/>
              <w:jc w:val="both"/>
              <w:textAlignment w:val="baseline"/>
              <w:rPr>
                <w:rFonts w:eastAsia="Times New Roman"/>
                <w:b/>
                <w:lang w:eastAsia="en-US"/>
              </w:rPr>
            </w:pPr>
            <w:r w:rsidRPr="004B75B4">
              <w:rPr>
                <w:rFonts w:eastAsia="Times New Roman"/>
                <w:b/>
                <w:sz w:val="22"/>
                <w:szCs w:val="22"/>
                <w:lang w:eastAsia="en-US"/>
              </w:rPr>
              <w:t>Eurais</w:t>
            </w:r>
          </w:p>
        </w:tc>
      </w:tr>
      <w:tr w:rsidR="0038698A" w:rsidRPr="00653DE3" w:rsidTr="00815239">
        <w:trPr>
          <w:trHeight w:val="595"/>
          <w:jc w:val="center"/>
        </w:trPr>
        <w:tc>
          <w:tcPr>
            <w:tcW w:w="5281" w:type="dxa"/>
          </w:tcPr>
          <w:p w:rsidR="0038698A" w:rsidRPr="004B75B4" w:rsidRDefault="0038698A" w:rsidP="00815239">
            <w:pPr>
              <w:overflowPunct w:val="0"/>
              <w:autoSpaceDE w:val="0"/>
              <w:autoSpaceDN w:val="0"/>
              <w:adjustRightInd w:val="0"/>
              <w:spacing w:after="80"/>
              <w:jc w:val="both"/>
              <w:textAlignment w:val="baseline"/>
              <w:rPr>
                <w:rFonts w:eastAsia="Times New Roman"/>
                <w:lang w:eastAsia="en-US"/>
              </w:rPr>
            </w:pPr>
            <w:r w:rsidRPr="004B75B4">
              <w:rPr>
                <w:rFonts w:eastAsia="Times New Roman"/>
                <w:sz w:val="22"/>
                <w:szCs w:val="22"/>
                <w:lang w:eastAsia="en-US"/>
              </w:rPr>
              <w:t>Pinigai atsiskaitomojoje sąskaitoje AB Šiaulių banke (biudžeto lėšos)</w:t>
            </w:r>
          </w:p>
        </w:tc>
        <w:tc>
          <w:tcPr>
            <w:tcW w:w="1417" w:type="dxa"/>
          </w:tcPr>
          <w:p w:rsidR="0038698A" w:rsidRPr="004B75B4" w:rsidRDefault="0038698A" w:rsidP="00815239">
            <w:pPr>
              <w:overflowPunct w:val="0"/>
              <w:autoSpaceDE w:val="0"/>
              <w:autoSpaceDN w:val="0"/>
              <w:adjustRightInd w:val="0"/>
              <w:spacing w:after="80"/>
              <w:jc w:val="both"/>
              <w:textAlignment w:val="baseline"/>
              <w:rPr>
                <w:rFonts w:eastAsia="Times New Roman"/>
                <w:lang w:eastAsia="en-US"/>
              </w:rPr>
            </w:pPr>
            <w:r w:rsidRPr="004B75B4">
              <w:rPr>
                <w:rFonts w:eastAsia="Times New Roman"/>
                <w:sz w:val="22"/>
                <w:szCs w:val="22"/>
                <w:lang w:eastAsia="en-US"/>
              </w:rPr>
              <w:t>0</w:t>
            </w:r>
          </w:p>
        </w:tc>
        <w:tc>
          <w:tcPr>
            <w:tcW w:w="1310" w:type="dxa"/>
          </w:tcPr>
          <w:p w:rsidR="0038698A" w:rsidRPr="004B75B4" w:rsidRDefault="0038698A" w:rsidP="00815239">
            <w:pPr>
              <w:overflowPunct w:val="0"/>
              <w:autoSpaceDE w:val="0"/>
              <w:autoSpaceDN w:val="0"/>
              <w:adjustRightInd w:val="0"/>
              <w:spacing w:after="80"/>
              <w:jc w:val="both"/>
              <w:textAlignment w:val="baseline"/>
              <w:rPr>
                <w:rFonts w:eastAsia="Times New Roman"/>
                <w:lang w:eastAsia="en-US"/>
              </w:rPr>
            </w:pPr>
            <w:r w:rsidRPr="004B75B4">
              <w:rPr>
                <w:rFonts w:eastAsia="Times New Roman"/>
                <w:sz w:val="22"/>
                <w:szCs w:val="22"/>
                <w:lang w:eastAsia="en-US"/>
              </w:rPr>
              <w:t>0</w:t>
            </w:r>
          </w:p>
        </w:tc>
      </w:tr>
      <w:tr w:rsidR="0038698A" w:rsidRPr="00653DE3" w:rsidTr="00815239">
        <w:trPr>
          <w:trHeight w:val="606"/>
          <w:jc w:val="center"/>
        </w:trPr>
        <w:tc>
          <w:tcPr>
            <w:tcW w:w="5281" w:type="dxa"/>
          </w:tcPr>
          <w:p w:rsidR="0038698A" w:rsidRPr="004B75B4" w:rsidRDefault="0038698A" w:rsidP="00815239">
            <w:pPr>
              <w:overflowPunct w:val="0"/>
              <w:autoSpaceDE w:val="0"/>
              <w:autoSpaceDN w:val="0"/>
              <w:adjustRightInd w:val="0"/>
              <w:spacing w:after="80"/>
              <w:jc w:val="both"/>
              <w:textAlignment w:val="baseline"/>
              <w:rPr>
                <w:rFonts w:eastAsia="Times New Roman"/>
                <w:lang w:eastAsia="en-US"/>
              </w:rPr>
            </w:pPr>
            <w:r w:rsidRPr="004B75B4">
              <w:rPr>
                <w:rFonts w:eastAsia="Times New Roman"/>
                <w:sz w:val="22"/>
                <w:szCs w:val="22"/>
                <w:lang w:eastAsia="en-US"/>
              </w:rPr>
              <w:t>Pinigai atsiskaitomojoje sąskaitoje AB Šiaulių banke (spec. lėšos)</w:t>
            </w:r>
          </w:p>
        </w:tc>
        <w:tc>
          <w:tcPr>
            <w:tcW w:w="1417" w:type="dxa"/>
          </w:tcPr>
          <w:p w:rsidR="0038698A" w:rsidRPr="003D6E8C" w:rsidRDefault="0038698A" w:rsidP="00815239">
            <w:pPr>
              <w:overflowPunct w:val="0"/>
              <w:autoSpaceDE w:val="0"/>
              <w:autoSpaceDN w:val="0"/>
              <w:adjustRightInd w:val="0"/>
              <w:spacing w:after="80"/>
              <w:jc w:val="both"/>
              <w:textAlignment w:val="baseline"/>
              <w:rPr>
                <w:rFonts w:eastAsia="Times New Roman"/>
                <w:lang w:eastAsia="en-US"/>
              </w:rPr>
            </w:pPr>
            <w:r w:rsidRPr="003D6E8C">
              <w:rPr>
                <w:rFonts w:eastAsia="Times New Roman"/>
                <w:sz w:val="22"/>
                <w:szCs w:val="22"/>
                <w:lang w:eastAsia="en-US"/>
              </w:rPr>
              <w:t>4676,00</w:t>
            </w:r>
          </w:p>
        </w:tc>
        <w:tc>
          <w:tcPr>
            <w:tcW w:w="1310" w:type="dxa"/>
          </w:tcPr>
          <w:p w:rsidR="0038698A" w:rsidRPr="003D6E8C" w:rsidRDefault="0038698A" w:rsidP="00815239">
            <w:pPr>
              <w:overflowPunct w:val="0"/>
              <w:autoSpaceDE w:val="0"/>
              <w:autoSpaceDN w:val="0"/>
              <w:adjustRightInd w:val="0"/>
              <w:spacing w:after="80"/>
              <w:jc w:val="both"/>
              <w:textAlignment w:val="baseline"/>
              <w:rPr>
                <w:rFonts w:eastAsia="Times New Roman"/>
                <w:lang w:eastAsia="en-US"/>
              </w:rPr>
            </w:pPr>
            <w:r w:rsidRPr="003D6E8C">
              <w:rPr>
                <w:rFonts w:eastAsia="Times New Roman"/>
                <w:sz w:val="22"/>
                <w:szCs w:val="22"/>
                <w:lang w:eastAsia="en-US"/>
              </w:rPr>
              <w:t>5376,00</w:t>
            </w:r>
          </w:p>
        </w:tc>
      </w:tr>
    </w:tbl>
    <w:p w:rsidR="0038698A" w:rsidRDefault="0038698A" w:rsidP="0038698A">
      <w:pPr>
        <w:overflowPunct w:val="0"/>
        <w:autoSpaceDE w:val="0"/>
        <w:autoSpaceDN w:val="0"/>
        <w:adjustRightInd w:val="0"/>
        <w:spacing w:after="80" w:line="360" w:lineRule="auto"/>
        <w:textAlignment w:val="baseline"/>
        <w:rPr>
          <w:rFonts w:eastAsia="Times New Roman"/>
          <w:sz w:val="20"/>
          <w:szCs w:val="20"/>
          <w:lang w:eastAsia="en-US"/>
        </w:rPr>
      </w:pPr>
    </w:p>
    <w:p w:rsidR="0038698A" w:rsidRPr="00653DE3" w:rsidRDefault="0038698A" w:rsidP="0038698A">
      <w:pPr>
        <w:overflowPunct w:val="0"/>
        <w:autoSpaceDE w:val="0"/>
        <w:autoSpaceDN w:val="0"/>
        <w:adjustRightInd w:val="0"/>
        <w:spacing w:after="80" w:line="360" w:lineRule="auto"/>
        <w:textAlignment w:val="baseline"/>
        <w:rPr>
          <w:rFonts w:eastAsia="Times New Roman"/>
          <w:sz w:val="20"/>
          <w:szCs w:val="20"/>
          <w:lang w:eastAsia="en-US"/>
        </w:rPr>
      </w:pPr>
    </w:p>
    <w:p w:rsidR="0038698A" w:rsidRPr="00653DE3" w:rsidRDefault="0038698A" w:rsidP="0038698A">
      <w:pPr>
        <w:tabs>
          <w:tab w:val="left" w:pos="945"/>
        </w:tabs>
        <w:overflowPunct w:val="0"/>
        <w:autoSpaceDE w:val="0"/>
        <w:autoSpaceDN w:val="0"/>
        <w:adjustRightInd w:val="0"/>
        <w:spacing w:line="360" w:lineRule="auto"/>
        <w:textAlignment w:val="baseline"/>
        <w:rPr>
          <w:rFonts w:eastAsia="Times New Roman"/>
          <w:b/>
          <w:bCs/>
          <w:szCs w:val="20"/>
          <w:lang w:eastAsia="en-US"/>
        </w:rPr>
      </w:pPr>
      <w:r>
        <w:rPr>
          <w:rFonts w:eastAsia="Times New Roman"/>
          <w:b/>
          <w:bCs/>
          <w:szCs w:val="20"/>
          <w:lang w:eastAsia="en-US"/>
        </w:rPr>
        <w:t>4</w:t>
      </w:r>
      <w:r w:rsidRPr="00653DE3">
        <w:rPr>
          <w:rFonts w:eastAsia="Times New Roman"/>
          <w:b/>
          <w:bCs/>
          <w:szCs w:val="20"/>
          <w:lang w:eastAsia="en-US"/>
        </w:rPr>
        <w:t>.3. Įstaigos mokėtinos sumos ir įsipareigojimai.</w:t>
      </w:r>
    </w:p>
    <w:p w:rsidR="0038698A" w:rsidRDefault="0038698A" w:rsidP="0038698A">
      <w:pPr>
        <w:tabs>
          <w:tab w:val="left" w:pos="945"/>
        </w:tabs>
        <w:overflowPunct w:val="0"/>
        <w:autoSpaceDE w:val="0"/>
        <w:autoSpaceDN w:val="0"/>
        <w:adjustRightInd w:val="0"/>
        <w:spacing w:line="360" w:lineRule="auto"/>
        <w:textAlignment w:val="baseline"/>
        <w:rPr>
          <w:rFonts w:eastAsia="Times New Roman"/>
          <w:b/>
          <w:bCs/>
          <w:szCs w:val="20"/>
          <w:lang w:eastAsia="en-US"/>
        </w:rPr>
      </w:pPr>
      <w:r w:rsidRPr="00653DE3">
        <w:rPr>
          <w:rFonts w:eastAsia="Times New Roman"/>
          <w:bCs/>
          <w:szCs w:val="20"/>
          <w:lang w:eastAsia="en-US"/>
        </w:rPr>
        <w:t>Įstaiga ilgalaikių įsipareigojimų neturi.</w:t>
      </w:r>
    </w:p>
    <w:p w:rsidR="0038698A" w:rsidRPr="00653DE3" w:rsidRDefault="0038698A" w:rsidP="0038698A">
      <w:pPr>
        <w:tabs>
          <w:tab w:val="left" w:pos="945"/>
        </w:tabs>
        <w:overflowPunct w:val="0"/>
        <w:autoSpaceDE w:val="0"/>
        <w:autoSpaceDN w:val="0"/>
        <w:adjustRightInd w:val="0"/>
        <w:spacing w:line="276" w:lineRule="auto"/>
        <w:textAlignment w:val="baseline"/>
        <w:rPr>
          <w:rFonts w:eastAsia="Times New Roman"/>
          <w:b/>
          <w:bCs/>
          <w:szCs w:val="20"/>
          <w:lang w:eastAsia="en-US"/>
        </w:rPr>
      </w:pPr>
    </w:p>
    <w:p w:rsidR="0038698A" w:rsidRPr="00653DE3" w:rsidRDefault="0038698A" w:rsidP="0038698A">
      <w:pPr>
        <w:overflowPunct w:val="0"/>
        <w:autoSpaceDE w:val="0"/>
        <w:autoSpaceDN w:val="0"/>
        <w:adjustRightInd w:val="0"/>
        <w:spacing w:line="360" w:lineRule="auto"/>
        <w:contextualSpacing/>
        <w:jc w:val="both"/>
        <w:textAlignment w:val="baseline"/>
        <w:rPr>
          <w:rFonts w:eastAsia="Times New Roman"/>
          <w:b/>
          <w:bCs/>
          <w:sz w:val="20"/>
          <w:szCs w:val="20"/>
          <w:lang w:eastAsia="en-US"/>
        </w:rPr>
      </w:pPr>
      <w:r>
        <w:rPr>
          <w:rFonts w:eastAsia="Times New Roman"/>
          <w:b/>
          <w:bCs/>
          <w:lang w:eastAsia="en-US"/>
        </w:rPr>
        <w:t>4.4. Įstaigos pajamos 2025</w:t>
      </w:r>
      <w:r w:rsidRPr="00653DE3">
        <w:rPr>
          <w:rFonts w:eastAsia="Times New Roman"/>
          <w:b/>
          <w:bCs/>
          <w:lang w:eastAsia="en-US"/>
        </w:rPr>
        <w:t xml:space="preserve"> metais.</w:t>
      </w:r>
    </w:p>
    <w:p w:rsidR="0038698A" w:rsidRDefault="0038698A" w:rsidP="0038698A">
      <w:pPr>
        <w:overflowPunct w:val="0"/>
        <w:autoSpaceDE w:val="0"/>
        <w:autoSpaceDN w:val="0"/>
        <w:adjustRightInd w:val="0"/>
        <w:spacing w:line="360" w:lineRule="auto"/>
        <w:ind w:firstLine="1298"/>
        <w:textAlignment w:val="baseline"/>
        <w:rPr>
          <w:rFonts w:eastAsia="Times New Roman"/>
          <w:bCs/>
          <w:lang w:eastAsia="en-US"/>
        </w:rPr>
      </w:pPr>
      <w:r w:rsidRPr="00D80B16">
        <w:t>VšĮ ,,Pagėgių krašto turizmo ir verslo informacijos centras“</w:t>
      </w:r>
      <w:r>
        <w:t xml:space="preserve"> </w:t>
      </w:r>
      <w:r w:rsidRPr="009F38E3">
        <w:rPr>
          <w:rFonts w:eastAsia="Times New Roman"/>
          <w:bCs/>
          <w:lang w:eastAsia="en-US"/>
        </w:rPr>
        <w:t xml:space="preserve">pajamos už suteiktas </w:t>
      </w:r>
      <w:r>
        <w:rPr>
          <w:rFonts w:eastAsia="Times New Roman"/>
          <w:bCs/>
          <w:lang w:eastAsia="en-US"/>
        </w:rPr>
        <w:t xml:space="preserve">atlygintinas mokamas </w:t>
      </w:r>
      <w:r w:rsidRPr="009F38E3">
        <w:rPr>
          <w:rFonts w:eastAsia="Times New Roman"/>
          <w:bCs/>
          <w:lang w:eastAsia="en-US"/>
        </w:rPr>
        <w:t>paslaugas siekė 1430,</w:t>
      </w:r>
      <w:r>
        <w:rPr>
          <w:rFonts w:eastAsia="Times New Roman"/>
          <w:bCs/>
          <w:lang w:eastAsia="en-US"/>
        </w:rPr>
        <w:t xml:space="preserve">00 </w:t>
      </w:r>
      <w:proofErr w:type="spellStart"/>
      <w:r>
        <w:rPr>
          <w:rFonts w:eastAsia="Times New Roman"/>
          <w:bCs/>
          <w:lang w:eastAsia="en-US"/>
        </w:rPr>
        <w:t>Eur</w:t>
      </w:r>
      <w:proofErr w:type="spellEnd"/>
      <w:r>
        <w:rPr>
          <w:rFonts w:eastAsia="Times New Roman"/>
          <w:bCs/>
          <w:lang w:eastAsia="en-US"/>
        </w:rPr>
        <w:t xml:space="preserve"> (vienas tūkstantis keturi šimtai trisdešimt eurų). </w:t>
      </w:r>
      <w:r w:rsidRPr="00583877">
        <w:rPr>
          <w:rFonts w:eastAsia="Times New Roman"/>
          <w:bCs/>
          <w:lang w:eastAsia="en-US"/>
        </w:rPr>
        <w:t xml:space="preserve">Atlygintinas mokamas paslaugas sudaro: ,,Istorijos inkubatoriaus ekspozicijos“ lankymas, įsigyjant lankytojų bilietus, ekskursijų, edukacinių programų vedimas pagal Pagėgių savivaldybės tarybos nustatytas kainas ir kategorijas, </w:t>
      </w:r>
      <w:r w:rsidRPr="00583877">
        <w:t xml:space="preserve">Kultūrinės edukacijos sistemos (KES) </w:t>
      </w:r>
      <w:r w:rsidRPr="00583877">
        <w:rPr>
          <w:rFonts w:eastAsia="Times New Roman"/>
          <w:bCs/>
          <w:lang w:eastAsia="en-US"/>
        </w:rPr>
        <w:t>kultūros paso programos švietimo ugdymo įstaigoms.</w:t>
      </w:r>
    </w:p>
    <w:p w:rsidR="0038698A" w:rsidRPr="00583877" w:rsidRDefault="0038698A" w:rsidP="0038698A">
      <w:pPr>
        <w:overflowPunct w:val="0"/>
        <w:autoSpaceDE w:val="0"/>
        <w:autoSpaceDN w:val="0"/>
        <w:adjustRightInd w:val="0"/>
        <w:spacing w:line="360" w:lineRule="auto"/>
        <w:ind w:firstLine="1298"/>
        <w:textAlignment w:val="baseline"/>
        <w:rPr>
          <w:rFonts w:eastAsia="Times New Roman"/>
          <w:bCs/>
          <w:lang w:eastAsia="en-US"/>
        </w:rPr>
      </w:pPr>
    </w:p>
    <w:p w:rsidR="0038698A" w:rsidRPr="009C0DF4" w:rsidRDefault="0038698A" w:rsidP="0038698A">
      <w:pPr>
        <w:tabs>
          <w:tab w:val="left" w:pos="945"/>
        </w:tabs>
        <w:overflowPunct w:val="0"/>
        <w:autoSpaceDE w:val="0"/>
        <w:autoSpaceDN w:val="0"/>
        <w:adjustRightInd w:val="0"/>
        <w:spacing w:line="360" w:lineRule="auto"/>
        <w:textAlignment w:val="baseline"/>
        <w:rPr>
          <w:rFonts w:eastAsia="Times New Roman"/>
          <w:bCs/>
        </w:rPr>
      </w:pPr>
      <w:r>
        <w:rPr>
          <w:rFonts w:eastAsia="Times New Roman"/>
          <w:b/>
          <w:bCs/>
        </w:rPr>
        <w:t xml:space="preserve">4.5. </w:t>
      </w:r>
      <w:r w:rsidRPr="009C0DF4">
        <w:rPr>
          <w:rFonts w:eastAsia="Times New Roman"/>
          <w:b/>
          <w:bCs/>
        </w:rPr>
        <w:t>Programos vykdymui turimi kiti įstaigos ištekliai</w:t>
      </w:r>
      <w:r w:rsidRPr="009C0DF4">
        <w:rPr>
          <w:rFonts w:eastAsia="Times New Roman"/>
          <w:bCs/>
        </w:rPr>
        <w:t>.</w:t>
      </w:r>
    </w:p>
    <w:p w:rsidR="0038698A" w:rsidRPr="00583877" w:rsidRDefault="0038698A" w:rsidP="0038698A">
      <w:pPr>
        <w:pStyle w:val="Sraopastraipa"/>
        <w:numPr>
          <w:ilvl w:val="0"/>
          <w:numId w:val="38"/>
        </w:numPr>
        <w:tabs>
          <w:tab w:val="left" w:pos="945"/>
        </w:tabs>
        <w:overflowPunct w:val="0"/>
        <w:autoSpaceDE w:val="0"/>
        <w:autoSpaceDN w:val="0"/>
        <w:adjustRightInd w:val="0"/>
        <w:spacing w:line="360" w:lineRule="auto"/>
        <w:jc w:val="both"/>
        <w:textAlignment w:val="baseline"/>
        <w:rPr>
          <w:rFonts w:ascii="Times New Roman" w:eastAsia="Times New Roman" w:hAnsi="Times New Roman"/>
          <w:bCs/>
          <w:sz w:val="24"/>
          <w:szCs w:val="24"/>
        </w:rPr>
      </w:pPr>
      <w:r w:rsidRPr="00583877">
        <w:rPr>
          <w:rFonts w:ascii="Times New Roman" w:eastAsia="Times New Roman" w:hAnsi="Times New Roman"/>
          <w:bCs/>
          <w:sz w:val="24"/>
          <w:szCs w:val="24"/>
        </w:rPr>
        <w:t xml:space="preserve">Įstaigos administracinės ir pagalbinės patalpos- katilinė (naudojamos pagal panaudos sutartis), </w:t>
      </w:r>
      <w:proofErr w:type="spellStart"/>
      <w:r w:rsidRPr="00583877">
        <w:rPr>
          <w:rFonts w:ascii="Times New Roman" w:eastAsia="Times New Roman" w:hAnsi="Times New Roman"/>
          <w:bCs/>
          <w:sz w:val="24"/>
          <w:szCs w:val="24"/>
        </w:rPr>
        <w:t>Šereikos</w:t>
      </w:r>
      <w:proofErr w:type="spellEnd"/>
      <w:r w:rsidRPr="00583877">
        <w:rPr>
          <w:rFonts w:ascii="Times New Roman" w:eastAsia="Times New Roman" w:hAnsi="Times New Roman"/>
          <w:bCs/>
          <w:sz w:val="24"/>
          <w:szCs w:val="24"/>
        </w:rPr>
        <w:t xml:space="preserve"> g. 5-3, </w:t>
      </w:r>
      <w:proofErr w:type="spellStart"/>
      <w:r w:rsidRPr="00583877">
        <w:rPr>
          <w:rFonts w:ascii="Times New Roman" w:eastAsia="Times New Roman" w:hAnsi="Times New Roman"/>
          <w:bCs/>
          <w:sz w:val="24"/>
          <w:szCs w:val="24"/>
        </w:rPr>
        <w:t>Vikyškių</w:t>
      </w:r>
      <w:proofErr w:type="spellEnd"/>
      <w:r w:rsidRPr="00583877">
        <w:rPr>
          <w:rFonts w:ascii="Times New Roman" w:eastAsia="Times New Roman" w:hAnsi="Times New Roman"/>
          <w:bCs/>
          <w:sz w:val="24"/>
          <w:szCs w:val="24"/>
        </w:rPr>
        <w:t xml:space="preserve"> mstl., Pagėgių sav., edukacinė laisvalaikio ir pramogų erdvė „Istorijos inkubatorius“ </w:t>
      </w:r>
      <w:proofErr w:type="spellStart"/>
      <w:r w:rsidRPr="00583877">
        <w:rPr>
          <w:rFonts w:ascii="Times New Roman" w:eastAsia="Times New Roman" w:hAnsi="Times New Roman"/>
          <w:bCs/>
          <w:sz w:val="24"/>
          <w:szCs w:val="24"/>
        </w:rPr>
        <w:t>Johaneso</w:t>
      </w:r>
      <w:proofErr w:type="spellEnd"/>
      <w:r w:rsidRPr="00583877">
        <w:rPr>
          <w:rFonts w:ascii="Times New Roman" w:eastAsia="Times New Roman" w:hAnsi="Times New Roman"/>
          <w:bCs/>
          <w:sz w:val="24"/>
          <w:szCs w:val="24"/>
        </w:rPr>
        <w:t xml:space="preserve"> </w:t>
      </w:r>
      <w:proofErr w:type="spellStart"/>
      <w:r w:rsidRPr="00583877">
        <w:rPr>
          <w:rFonts w:ascii="Times New Roman" w:eastAsia="Times New Roman" w:hAnsi="Times New Roman"/>
          <w:bCs/>
          <w:sz w:val="24"/>
          <w:szCs w:val="24"/>
        </w:rPr>
        <w:t>Bobrovskio</w:t>
      </w:r>
      <w:proofErr w:type="spellEnd"/>
      <w:r w:rsidRPr="00583877">
        <w:rPr>
          <w:rFonts w:ascii="Times New Roman" w:eastAsia="Times New Roman" w:hAnsi="Times New Roman"/>
          <w:bCs/>
          <w:sz w:val="24"/>
          <w:szCs w:val="24"/>
        </w:rPr>
        <w:t xml:space="preserve"> g. 31, Vilkyškių mstl. Pagėgių sav..</w:t>
      </w:r>
    </w:p>
    <w:p w:rsidR="0038698A" w:rsidRPr="00583877" w:rsidRDefault="0038698A" w:rsidP="0038698A">
      <w:pPr>
        <w:pStyle w:val="Sraopastraipa"/>
        <w:numPr>
          <w:ilvl w:val="0"/>
          <w:numId w:val="38"/>
        </w:numPr>
        <w:tabs>
          <w:tab w:val="left" w:pos="945"/>
        </w:tabs>
        <w:overflowPunct w:val="0"/>
        <w:autoSpaceDE w:val="0"/>
        <w:autoSpaceDN w:val="0"/>
        <w:adjustRightInd w:val="0"/>
        <w:spacing w:line="360" w:lineRule="auto"/>
        <w:jc w:val="both"/>
        <w:textAlignment w:val="baseline"/>
        <w:rPr>
          <w:rFonts w:ascii="Times New Roman" w:eastAsia="Times New Roman" w:hAnsi="Times New Roman"/>
          <w:bCs/>
          <w:sz w:val="24"/>
          <w:szCs w:val="24"/>
        </w:rPr>
      </w:pPr>
      <w:r w:rsidRPr="00583877">
        <w:rPr>
          <w:rFonts w:ascii="Times New Roman" w:eastAsia="Times New Roman" w:hAnsi="Times New Roman"/>
          <w:bCs/>
          <w:sz w:val="24"/>
          <w:szCs w:val="24"/>
        </w:rPr>
        <w:t xml:space="preserve">Transportas: darbo reikmėms naudojamas netarnybinis lengvasis automobilis, vadovaujantis Įstaigos vidaus tvarkos taisyklėmis/aprašu dėl  </w:t>
      </w:r>
      <w:r w:rsidRPr="00583877">
        <w:rPr>
          <w:rFonts w:ascii="Times New Roman" w:eastAsia="Times New Roman" w:hAnsi="Times New Roman"/>
          <w:sz w:val="24"/>
          <w:szCs w:val="24"/>
        </w:rPr>
        <w:t>netarnybinio automobilio naudojimo tarnybos reikmėms.</w:t>
      </w:r>
    </w:p>
    <w:p w:rsidR="0038698A" w:rsidRPr="00583877" w:rsidRDefault="0038698A" w:rsidP="0038698A">
      <w:pPr>
        <w:pStyle w:val="Sraopastraipa"/>
        <w:numPr>
          <w:ilvl w:val="0"/>
          <w:numId w:val="38"/>
        </w:numPr>
        <w:tabs>
          <w:tab w:val="left" w:pos="945"/>
        </w:tabs>
        <w:overflowPunct w:val="0"/>
        <w:autoSpaceDE w:val="0"/>
        <w:autoSpaceDN w:val="0"/>
        <w:adjustRightInd w:val="0"/>
        <w:spacing w:line="360" w:lineRule="auto"/>
        <w:jc w:val="both"/>
        <w:textAlignment w:val="baseline"/>
        <w:rPr>
          <w:rFonts w:ascii="Times New Roman" w:eastAsia="Times New Roman" w:hAnsi="Times New Roman"/>
          <w:b/>
          <w:bCs/>
          <w:i/>
          <w:sz w:val="24"/>
          <w:szCs w:val="24"/>
        </w:rPr>
      </w:pPr>
      <w:r w:rsidRPr="00583877">
        <w:rPr>
          <w:rFonts w:ascii="Times New Roman" w:eastAsia="Times New Roman" w:hAnsi="Times New Roman"/>
          <w:bCs/>
          <w:sz w:val="24"/>
          <w:szCs w:val="24"/>
        </w:rPr>
        <w:t>Pramoginis laivas „Skalva“ įsigytas 2014 m.. Dėl pasikeitusių teisės aktų reikalavimų pramoginiams laivams, komercinė veikla nevykdoma nuo 2023 m. Šiuo metu inicijuotas laivo likutinės vertės nustatymas, kurį atlieka nepriklausomas turto vertintojas.</w:t>
      </w:r>
      <w:r w:rsidRPr="00583877">
        <w:rPr>
          <w:rStyle w:val="Antrat2Diagrama"/>
          <w:b w:val="0"/>
          <w:bCs w:val="0"/>
          <w:i/>
          <w:iCs/>
          <w:color w:val="767676"/>
          <w:sz w:val="24"/>
          <w:szCs w:val="24"/>
          <w:shd w:val="clear" w:color="auto" w:fill="FFFFFF"/>
        </w:rPr>
        <w:t xml:space="preserve"> </w:t>
      </w:r>
      <w:r w:rsidRPr="00583877">
        <w:rPr>
          <w:rFonts w:ascii="Times New Roman" w:hAnsi="Times New Roman"/>
          <w:sz w:val="24"/>
          <w:szCs w:val="24"/>
          <w:lang w:eastAsia="zh-CN"/>
        </w:rPr>
        <w:t>Gavus pažymą,  Įstaigos steigėjas bus informuotas apie likutinę laivo vertę ir apie galimas laivo eksploatavimo galimybes.</w:t>
      </w:r>
      <w:r w:rsidRPr="00583877">
        <w:rPr>
          <w:sz w:val="24"/>
          <w:szCs w:val="24"/>
          <w:lang w:eastAsia="zh-CN"/>
        </w:rPr>
        <w:t xml:space="preserve"> </w:t>
      </w:r>
    </w:p>
    <w:p w:rsidR="0038698A" w:rsidRPr="00583877" w:rsidRDefault="0038698A" w:rsidP="0038698A">
      <w:pPr>
        <w:pStyle w:val="Sraopastraipa"/>
        <w:numPr>
          <w:ilvl w:val="0"/>
          <w:numId w:val="38"/>
        </w:numPr>
        <w:tabs>
          <w:tab w:val="left" w:pos="945"/>
        </w:tabs>
        <w:overflowPunct w:val="0"/>
        <w:autoSpaceDE w:val="0"/>
        <w:autoSpaceDN w:val="0"/>
        <w:adjustRightInd w:val="0"/>
        <w:spacing w:line="360" w:lineRule="auto"/>
        <w:jc w:val="both"/>
        <w:textAlignment w:val="baseline"/>
        <w:rPr>
          <w:rFonts w:ascii="Times New Roman" w:eastAsia="Times New Roman" w:hAnsi="Times New Roman"/>
          <w:b/>
          <w:bCs/>
          <w:i/>
          <w:sz w:val="24"/>
          <w:szCs w:val="24"/>
        </w:rPr>
      </w:pPr>
      <w:r w:rsidRPr="00583877">
        <w:rPr>
          <w:rFonts w:ascii="Times New Roman" w:eastAsia="Times New Roman" w:hAnsi="Times New Roman"/>
          <w:bCs/>
          <w:sz w:val="24"/>
          <w:szCs w:val="24"/>
        </w:rPr>
        <w:t xml:space="preserve">Kiti ištekliai - lėšos gaunamos už teikiamas atlygintinas paslaugas, skirtos įstaigos veiklos gerinimui. </w:t>
      </w:r>
    </w:p>
    <w:p w:rsidR="0038698A" w:rsidRPr="00653DE3" w:rsidRDefault="0038698A" w:rsidP="0038698A">
      <w:pPr>
        <w:overflowPunct w:val="0"/>
        <w:autoSpaceDE w:val="0"/>
        <w:autoSpaceDN w:val="0"/>
        <w:adjustRightInd w:val="0"/>
        <w:textAlignment w:val="baseline"/>
        <w:rPr>
          <w:rFonts w:eastAsia="Times New Roman"/>
          <w:b/>
          <w:bCs/>
          <w:szCs w:val="20"/>
          <w:lang w:eastAsia="en-US"/>
        </w:rPr>
      </w:pPr>
    </w:p>
    <w:p w:rsidR="0038698A" w:rsidRPr="00D86A1B" w:rsidRDefault="0038698A" w:rsidP="0038698A">
      <w:pPr>
        <w:numPr>
          <w:ilvl w:val="0"/>
          <w:numId w:val="44"/>
        </w:numPr>
        <w:overflowPunct w:val="0"/>
        <w:autoSpaceDE w:val="0"/>
        <w:autoSpaceDN w:val="0"/>
        <w:adjustRightInd w:val="0"/>
        <w:spacing w:line="360" w:lineRule="auto"/>
        <w:ind w:left="567" w:hanging="284"/>
        <w:contextualSpacing/>
        <w:textAlignment w:val="baseline"/>
        <w:rPr>
          <w:rFonts w:eastAsia="Times New Roman"/>
          <w:b/>
          <w:bCs/>
          <w:sz w:val="28"/>
          <w:szCs w:val="28"/>
          <w:lang w:eastAsia="en-US"/>
        </w:rPr>
      </w:pPr>
      <w:r>
        <w:rPr>
          <w:rFonts w:eastAsia="Times New Roman"/>
          <w:b/>
          <w:bCs/>
          <w:sz w:val="28"/>
          <w:szCs w:val="28"/>
          <w:lang w:eastAsia="en-US"/>
        </w:rPr>
        <w:t xml:space="preserve"> </w:t>
      </w:r>
      <w:r w:rsidRPr="00D86A1B">
        <w:rPr>
          <w:rFonts w:eastAsia="Times New Roman"/>
          <w:b/>
          <w:bCs/>
          <w:sz w:val="28"/>
          <w:szCs w:val="28"/>
          <w:lang w:eastAsia="en-US"/>
        </w:rPr>
        <w:t>Bendra turizmo situacija Pagėgių savivaldybėje ir Tauragės apskrityje – Žaliajame regione</w:t>
      </w:r>
      <w:r>
        <w:rPr>
          <w:rFonts w:eastAsia="Times New Roman"/>
          <w:b/>
          <w:bCs/>
          <w:sz w:val="28"/>
          <w:szCs w:val="28"/>
          <w:lang w:eastAsia="en-US"/>
        </w:rPr>
        <w:t xml:space="preserve"> 2025 m.</w:t>
      </w:r>
    </w:p>
    <w:p w:rsidR="0038698A" w:rsidRDefault="0038698A" w:rsidP="0038698A">
      <w:pPr>
        <w:overflowPunct w:val="0"/>
        <w:autoSpaceDE w:val="0"/>
        <w:autoSpaceDN w:val="0"/>
        <w:adjustRightInd w:val="0"/>
        <w:spacing w:line="360" w:lineRule="auto"/>
        <w:ind w:left="3312"/>
        <w:contextualSpacing/>
        <w:textAlignment w:val="baseline"/>
        <w:rPr>
          <w:rFonts w:eastAsia="Times New Roman"/>
          <w:b/>
          <w:bCs/>
          <w:sz w:val="28"/>
          <w:szCs w:val="28"/>
          <w:lang w:eastAsia="en-US"/>
        </w:rPr>
      </w:pPr>
    </w:p>
    <w:p w:rsidR="0038698A" w:rsidRPr="005919A8" w:rsidRDefault="0038698A" w:rsidP="0038698A">
      <w:pPr>
        <w:overflowPunct w:val="0"/>
        <w:autoSpaceDE w:val="0"/>
        <w:autoSpaceDN w:val="0"/>
        <w:adjustRightInd w:val="0"/>
        <w:spacing w:line="360" w:lineRule="auto"/>
        <w:ind w:left="3312" w:hanging="3170"/>
        <w:textAlignment w:val="baseline"/>
        <w:rPr>
          <w:rFonts w:eastAsia="Times New Roman"/>
          <w:b/>
          <w:bCs/>
          <w:sz w:val="28"/>
          <w:szCs w:val="28"/>
        </w:rPr>
      </w:pPr>
      <w:r w:rsidRPr="005919A8">
        <w:rPr>
          <w:rFonts w:eastAsia="Times New Roman"/>
          <w:b/>
          <w:bCs/>
          <w:lang w:eastAsia="en-US"/>
        </w:rPr>
        <w:t>5.</w:t>
      </w:r>
      <w:r>
        <w:rPr>
          <w:rFonts w:eastAsia="Times New Roman"/>
          <w:b/>
          <w:bCs/>
        </w:rPr>
        <w:t xml:space="preserve">1. </w:t>
      </w:r>
      <w:r w:rsidRPr="005919A8">
        <w:rPr>
          <w:rFonts w:eastAsia="Times New Roman"/>
          <w:b/>
          <w:bCs/>
        </w:rPr>
        <w:t>VšĮ ,,Pagėgių</w:t>
      </w:r>
      <w:r>
        <w:rPr>
          <w:rFonts w:eastAsia="Times New Roman"/>
          <w:b/>
          <w:bCs/>
        </w:rPr>
        <w:t xml:space="preserve"> </w:t>
      </w:r>
      <w:r w:rsidRPr="005919A8">
        <w:rPr>
          <w:rFonts w:eastAsia="Times New Roman"/>
          <w:b/>
          <w:bCs/>
        </w:rPr>
        <w:t xml:space="preserve"> krašto turizmo ir verslo informacijos centr</w:t>
      </w:r>
      <w:r>
        <w:rPr>
          <w:rFonts w:eastAsia="Times New Roman"/>
          <w:b/>
          <w:bCs/>
        </w:rPr>
        <w:t>o</w:t>
      </w:r>
      <w:r>
        <w:rPr>
          <w:rFonts w:eastAsia="Times New Roman"/>
          <w:b/>
          <w:bCs/>
          <w:sz w:val="28"/>
          <w:szCs w:val="28"/>
        </w:rPr>
        <w:t xml:space="preserve"> veikla ir jos vertinimas.</w:t>
      </w:r>
    </w:p>
    <w:p w:rsidR="0038698A" w:rsidRDefault="0038698A" w:rsidP="0038698A">
      <w:pPr>
        <w:spacing w:line="360" w:lineRule="auto"/>
        <w:ind w:firstLine="1298"/>
        <w:jc w:val="both"/>
      </w:pPr>
      <w:r>
        <w:t xml:space="preserve">5.1.1. VšĮ ,,Žaliasis regionas“ iniciatyva, bendradarbiaujant su Tauragės r. sav., Jurbarko r. sav., Šilalės r. sav. Pagėgių sav. savivaldybių turizmo, turizmo ir verslo </w:t>
      </w:r>
      <w:r w:rsidRPr="00F46580">
        <w:t>informacijos</w:t>
      </w:r>
      <w:r>
        <w:t xml:space="preserve"> centrais, 2025 m. turizmo sezono metu buvo vykdoma r</w:t>
      </w:r>
      <w:r w:rsidRPr="00F46580">
        <w:t xml:space="preserve">eklaminė kampanija „Keisk rožinius akinius į </w:t>
      </w:r>
      <w:r>
        <w:t>žalius. Atrask Žaliąjį regioną“. Į ilgalaikės reklaminės kampanijos vykdymą buvo įtraukti profesionalūs n</w:t>
      </w:r>
      <w:r w:rsidRPr="00F46580">
        <w:t xml:space="preserve">uomonės </w:t>
      </w:r>
      <w:r>
        <w:t>formuotojai, atsakingi už reklaminės kampanijos turinio kūrimą ir sklaidą.</w:t>
      </w:r>
      <w:r w:rsidRPr="00F46580">
        <w:t xml:space="preserve"> Nuomonės formuotojams skirta užduotis – kurti ir dalintis turiniu savo</w:t>
      </w:r>
      <w:r>
        <w:t xml:space="preserve"> socialiniuose tinkluose, pvz. “</w:t>
      </w:r>
      <w:proofErr w:type="spellStart"/>
      <w:r>
        <w:t>Storytelling</w:t>
      </w:r>
      <w:proofErr w:type="spellEnd"/>
      <w:r>
        <w:t xml:space="preserve">” </w:t>
      </w:r>
      <w:proofErr w:type="spellStart"/>
      <w:r>
        <w:t>t.y</w:t>
      </w:r>
      <w:proofErr w:type="spellEnd"/>
      <w:r>
        <w:t xml:space="preserve">. </w:t>
      </w:r>
      <w:r w:rsidRPr="00F46580">
        <w:t xml:space="preserve"> įdomių ir įtraukiančių istorijų pasakojimas</w:t>
      </w:r>
      <w:r>
        <w:t>, n</w:t>
      </w:r>
      <w:r w:rsidRPr="00F46580">
        <w:t>uotraukos, rodančios gražias, dar nematytas vietas</w:t>
      </w:r>
      <w:r>
        <w:t>, siekiant k</w:t>
      </w:r>
      <w:r w:rsidRPr="00F46580">
        <w:t>uo didesnė</w:t>
      </w:r>
      <w:r>
        <w:t>s sklaidos</w:t>
      </w:r>
      <w:r w:rsidRPr="00F46580">
        <w:t xml:space="preserve"> skirtingoms auditorijoms</w:t>
      </w:r>
      <w:r>
        <w:t xml:space="preserve"> ir raginant </w:t>
      </w:r>
      <w:r w:rsidRPr="00F46580">
        <w:t xml:space="preserve">atvykti į </w:t>
      </w:r>
      <w:r>
        <w:t xml:space="preserve">Žaliąjį </w:t>
      </w:r>
      <w:r w:rsidRPr="00F46580">
        <w:t>regioną.</w:t>
      </w:r>
      <w:r>
        <w:t xml:space="preserve"> Reklaminės kampanijos metu pasitelkti v</w:t>
      </w:r>
      <w:r w:rsidRPr="00F46580">
        <w:t xml:space="preserve">izualinis </w:t>
      </w:r>
      <w:r>
        <w:t xml:space="preserve">raiškos aspektas- žali akiniai, kampanijos simbolis. </w:t>
      </w:r>
      <w:r w:rsidRPr="00F46580">
        <w:t xml:space="preserve">Pagrindinės </w:t>
      </w:r>
      <w:r>
        <w:t xml:space="preserve">šios </w:t>
      </w:r>
      <w:r w:rsidRPr="00F46580">
        <w:t>kampanijos vertė</w:t>
      </w:r>
      <w:r>
        <w:t>: a</w:t>
      </w:r>
      <w:r w:rsidRPr="00F46580">
        <w:t>utentiškumas ir asmeninė patirtis - kampanija remiasi realiomis žmonių patirtimis, todėl</w:t>
      </w:r>
      <w:r>
        <w:t xml:space="preserve"> </w:t>
      </w:r>
      <w:r w:rsidRPr="00F46580">
        <w:t>kuriamas turinys bus asmeniškas ir tikras.</w:t>
      </w:r>
    </w:p>
    <w:p w:rsidR="0038698A" w:rsidRDefault="0038698A" w:rsidP="0038698A">
      <w:pPr>
        <w:spacing w:line="360" w:lineRule="auto"/>
        <w:ind w:firstLine="1298"/>
        <w:jc w:val="both"/>
      </w:pPr>
      <w:r>
        <w:t>5.1.2. B</w:t>
      </w:r>
      <w:r w:rsidRPr="00F46580">
        <w:t xml:space="preserve">endradarbiaujant kartu su visų keturių </w:t>
      </w:r>
      <w:r>
        <w:t xml:space="preserve">Tauragės apskrities </w:t>
      </w:r>
      <w:r w:rsidRPr="00F46580">
        <w:t>savivaldybių turizmo</w:t>
      </w:r>
      <w:r>
        <w:t>, turizmo ir verslo</w:t>
      </w:r>
      <w:r w:rsidRPr="00F46580">
        <w:t xml:space="preserve"> informacijos</w:t>
      </w:r>
      <w:r>
        <w:t xml:space="preserve"> centrais, 2025 m. bendrai dalyvauta turizmo p</w:t>
      </w:r>
      <w:r w:rsidRPr="00F46580">
        <w:t>arodos</w:t>
      </w:r>
      <w:r>
        <w:t>e (Vilniaus knygų mugėje bendrame LTICA stende (Lietuvos turizmo informacijos centrų asociacijos stebtas), tarptautinėje turizmo parodoje Rygoje ,,</w:t>
      </w:r>
      <w:proofErr w:type="spellStart"/>
      <w:r>
        <w:t>Balttour</w:t>
      </w:r>
      <w:proofErr w:type="spellEnd"/>
      <w:r>
        <w:t xml:space="preserve"> 2025“ TIC atstovai nedalyvavo, Pagėgių krašto turizmo ir rekreacijos išteklius pristatė VšĮ ,,Žaliasis regionas“ atstovai)</w:t>
      </w:r>
      <w:r w:rsidRPr="00F46580">
        <w:t>, miest</w:t>
      </w:r>
      <w:r>
        <w:t>o šventėse (Jūrų šventė Klaipėdoje, Šilalės miesto šventė), akcijose (Turizmo diena, Kalėdinių eglių įžiebimas ir pan.).</w:t>
      </w:r>
    </w:p>
    <w:p w:rsidR="0038698A" w:rsidRPr="00534C74" w:rsidRDefault="0038698A" w:rsidP="0038698A">
      <w:pPr>
        <w:tabs>
          <w:tab w:val="left" w:pos="945"/>
        </w:tabs>
        <w:overflowPunct w:val="0"/>
        <w:autoSpaceDE w:val="0"/>
        <w:autoSpaceDN w:val="0"/>
        <w:adjustRightInd w:val="0"/>
        <w:spacing w:line="360" w:lineRule="auto"/>
        <w:ind w:firstLine="947"/>
        <w:jc w:val="both"/>
        <w:textAlignment w:val="baseline"/>
        <w:rPr>
          <w:rFonts w:eastAsia="Times New Roman"/>
          <w:bCs/>
          <w:szCs w:val="20"/>
          <w:lang w:eastAsia="en-US"/>
        </w:rPr>
      </w:pPr>
      <w:r>
        <w:rPr>
          <w:rFonts w:eastAsia="Times New Roman"/>
          <w:bCs/>
          <w:szCs w:val="20"/>
          <w:lang w:eastAsia="en-US"/>
        </w:rPr>
        <w:t xml:space="preserve">5.1.3. </w:t>
      </w:r>
      <w:r w:rsidRPr="00653DE3">
        <w:rPr>
          <w:rFonts w:eastAsia="Times New Roman"/>
          <w:bCs/>
          <w:szCs w:val="20"/>
          <w:lang w:eastAsia="en-US"/>
        </w:rPr>
        <w:t>Ataskaitiniu laik</w:t>
      </w:r>
      <w:r>
        <w:rPr>
          <w:rFonts w:eastAsia="Times New Roman"/>
          <w:bCs/>
          <w:szCs w:val="20"/>
          <w:lang w:eastAsia="en-US"/>
        </w:rPr>
        <w:t>otarpiu Į</w:t>
      </w:r>
      <w:r w:rsidRPr="00653DE3">
        <w:rPr>
          <w:rFonts w:eastAsia="Times New Roman"/>
          <w:bCs/>
          <w:szCs w:val="20"/>
          <w:lang w:eastAsia="en-US"/>
        </w:rPr>
        <w:t>staigos turimas keleivinis vidaus vandenų l</w:t>
      </w:r>
      <w:r>
        <w:rPr>
          <w:rFonts w:eastAsia="Times New Roman"/>
          <w:bCs/>
          <w:szCs w:val="20"/>
          <w:lang w:eastAsia="en-US"/>
        </w:rPr>
        <w:t>aivas „Skalva“ nebuvo eksploatuojamas,  nes neatitiko LR Vidaus vandenų transporto kodekso reikalavimų. P</w:t>
      </w:r>
      <w:r w:rsidRPr="00653DE3">
        <w:rPr>
          <w:rFonts w:eastAsia="Times New Roman"/>
          <w:lang w:eastAsia="en-US"/>
        </w:rPr>
        <w:t xml:space="preserve">agal Lietuvos Respublikos vidaus vandenų </w:t>
      </w:r>
      <w:r>
        <w:rPr>
          <w:rFonts w:eastAsia="Times New Roman"/>
          <w:lang w:eastAsia="en-US"/>
        </w:rPr>
        <w:t>transporto kodeksą (2025-01-01)</w:t>
      </w:r>
      <w:r w:rsidRPr="00653DE3">
        <w:rPr>
          <w:rFonts w:eastAsia="Times New Roman"/>
          <w:lang w:eastAsia="en-US"/>
        </w:rPr>
        <w:t xml:space="preserve"> </w:t>
      </w:r>
      <w:r w:rsidRPr="00F306B0">
        <w:rPr>
          <w:rFonts w:eastAsia="Times New Roman"/>
          <w:lang w:eastAsia="en-US"/>
        </w:rPr>
        <w:t>keleiviniu laivu</w:t>
      </w:r>
      <w:r w:rsidRPr="00653DE3">
        <w:rPr>
          <w:rFonts w:eastAsia="Times New Roman"/>
          <w:lang w:eastAsia="en-US"/>
        </w:rPr>
        <w:t xml:space="preserve"> galima plukdyti iki 40 keleivių, būtinas dyzelinis variklis (pliūpsnio temperatūra 55 laipsniai), du įgulos nariai (laivo kapitonas ir laivavedys). </w:t>
      </w:r>
      <w:r w:rsidRPr="00F306B0">
        <w:rPr>
          <w:rFonts w:eastAsia="Times New Roman"/>
          <w:lang w:eastAsia="en-US"/>
        </w:rPr>
        <w:t xml:space="preserve">Pramoginis </w:t>
      </w:r>
      <w:r w:rsidRPr="00653DE3">
        <w:rPr>
          <w:rFonts w:eastAsia="Times New Roman"/>
          <w:lang w:eastAsia="en-US"/>
        </w:rPr>
        <w:t>laivas gali plukdyti 12 asmenų (tame tarpe ir įgulos narys laivavedys). Variklis galimas benzininis (Įstaigos turimas variklis yra tinkamas i</w:t>
      </w:r>
      <w:r>
        <w:rPr>
          <w:rFonts w:eastAsia="Times New Roman"/>
          <w:lang w:eastAsia="en-US"/>
        </w:rPr>
        <w:t>r veikiantis</w:t>
      </w:r>
      <w:r w:rsidRPr="00653DE3">
        <w:rPr>
          <w:rFonts w:eastAsia="Times New Roman"/>
          <w:lang w:eastAsia="en-US"/>
        </w:rPr>
        <w:t>). Norint ek</w:t>
      </w:r>
      <w:r>
        <w:rPr>
          <w:rFonts w:eastAsia="Times New Roman"/>
          <w:lang w:eastAsia="en-US"/>
        </w:rPr>
        <w:t>sploatuoti laivą „Skalva“ 2023-2025 m. reikėjo</w:t>
      </w:r>
      <w:r w:rsidRPr="00653DE3">
        <w:rPr>
          <w:rFonts w:eastAsia="Times New Roman"/>
          <w:lang w:eastAsia="en-US"/>
        </w:rPr>
        <w:t xml:space="preserve"> priimti sprendimą:</w:t>
      </w:r>
      <w:r>
        <w:rPr>
          <w:rFonts w:eastAsia="Times New Roman"/>
          <w:bCs/>
          <w:szCs w:val="20"/>
          <w:lang w:eastAsia="en-US"/>
        </w:rPr>
        <w:t xml:space="preserve"> </w:t>
      </w:r>
      <w:r w:rsidRPr="00653DE3">
        <w:rPr>
          <w:rFonts w:eastAsia="Times New Roman"/>
          <w:lang w:eastAsia="en-US"/>
        </w:rPr>
        <w:t>įsigyti dyzelinį variklį</w:t>
      </w:r>
      <w:r>
        <w:rPr>
          <w:rFonts w:eastAsia="Times New Roman"/>
          <w:lang w:eastAsia="en-US"/>
        </w:rPr>
        <w:t xml:space="preserve"> vietoj turimo benzininio ir įgyti teisę plukdyti iki 40 asmenų; </w:t>
      </w:r>
      <w:r w:rsidRPr="00653DE3">
        <w:rPr>
          <w:rFonts w:eastAsia="Times New Roman"/>
          <w:lang w:eastAsia="en-US"/>
        </w:rPr>
        <w:t xml:space="preserve">pakeisti laivo tipą (dokumentus) iš </w:t>
      </w:r>
      <w:r w:rsidRPr="00653DE3">
        <w:rPr>
          <w:rFonts w:eastAsia="Times New Roman"/>
          <w:i/>
          <w:lang w:eastAsia="en-US"/>
        </w:rPr>
        <w:t>Keleivinio</w:t>
      </w:r>
      <w:r w:rsidRPr="00653DE3">
        <w:rPr>
          <w:rFonts w:eastAsia="Times New Roman"/>
          <w:lang w:eastAsia="en-US"/>
        </w:rPr>
        <w:t xml:space="preserve"> į </w:t>
      </w:r>
      <w:r w:rsidRPr="00653DE3">
        <w:rPr>
          <w:rFonts w:eastAsia="Times New Roman"/>
          <w:i/>
          <w:lang w:eastAsia="en-US"/>
        </w:rPr>
        <w:t>Pramoginį</w:t>
      </w:r>
      <w:r>
        <w:rPr>
          <w:rFonts w:eastAsia="Times New Roman"/>
          <w:i/>
          <w:lang w:eastAsia="en-US"/>
        </w:rPr>
        <w:t xml:space="preserve"> </w:t>
      </w:r>
      <w:r>
        <w:rPr>
          <w:rFonts w:eastAsia="Times New Roman"/>
          <w:lang w:eastAsia="en-US"/>
        </w:rPr>
        <w:t xml:space="preserve">ir įgyti teisę plukdyti iki  </w:t>
      </w:r>
      <w:r w:rsidRPr="00653DE3">
        <w:rPr>
          <w:rFonts w:eastAsia="Times New Roman"/>
          <w:lang w:eastAsia="en-US"/>
        </w:rPr>
        <w:t>12</w:t>
      </w:r>
      <w:r>
        <w:rPr>
          <w:rFonts w:eastAsia="Times New Roman"/>
          <w:lang w:eastAsia="en-US"/>
        </w:rPr>
        <w:t xml:space="preserve"> asmenų</w:t>
      </w:r>
      <w:r>
        <w:rPr>
          <w:rFonts w:eastAsia="Times New Roman"/>
          <w:bCs/>
          <w:szCs w:val="20"/>
          <w:lang w:eastAsia="en-US"/>
        </w:rPr>
        <w:t xml:space="preserve">. Galutinis sprendimas nebuvo priimtas. </w:t>
      </w:r>
      <w:r w:rsidRPr="00534C74">
        <w:rPr>
          <w:rFonts w:eastAsia="Times New Roman"/>
          <w:bCs/>
        </w:rPr>
        <w:t>Šiuo metu inicijuotas laivo likutinės vertės nustatymas, kurį atlieka nepriklausomas turto vertintojas.</w:t>
      </w:r>
      <w:r w:rsidRPr="00534C74">
        <w:rPr>
          <w:rStyle w:val="Antrat2Diagrama"/>
          <w:b w:val="0"/>
          <w:bCs w:val="0"/>
          <w:i/>
          <w:iCs/>
          <w:color w:val="767676"/>
          <w:sz w:val="24"/>
          <w:szCs w:val="24"/>
          <w:shd w:val="clear" w:color="auto" w:fill="FFFFFF"/>
        </w:rPr>
        <w:t xml:space="preserve"> </w:t>
      </w:r>
      <w:r w:rsidRPr="00534C74">
        <w:t xml:space="preserve">Gavus pažymą,  Įstaigos steigėjas bus informuotas apie likutinę laivo vertę ir apie galimas laivo eksploatavimo galimybes. </w:t>
      </w:r>
    </w:p>
    <w:p w:rsidR="0038698A" w:rsidRDefault="0038698A" w:rsidP="0038698A">
      <w:pPr>
        <w:tabs>
          <w:tab w:val="left" w:pos="3587"/>
        </w:tabs>
        <w:spacing w:line="360" w:lineRule="auto"/>
        <w:ind w:firstLine="1298"/>
        <w:jc w:val="both"/>
      </w:pPr>
      <w:r w:rsidRPr="0027237F">
        <w:t xml:space="preserve">5.1.4. </w:t>
      </w:r>
      <w:r w:rsidRPr="00EA7E0E">
        <w:t>Kultūrinės edukacijos</w:t>
      </w:r>
      <w:r>
        <w:t> sistemoje - m</w:t>
      </w:r>
      <w:r w:rsidRPr="0027237F">
        <w:t>oksleiviams skirtos kultūros paso programos</w:t>
      </w:r>
      <w:r>
        <w:t xml:space="preserve">, </w:t>
      </w:r>
      <w:r w:rsidRPr="0027237F">
        <w:t xml:space="preserve"> </w:t>
      </w:r>
      <w:r>
        <w:t xml:space="preserve">2025 m. buvo aktyvios 3 Įstaigos teikiamos programos, kurių licencija/galiojimo terminas baigėsi 2025 m. </w:t>
      </w:r>
      <w:proofErr w:type="spellStart"/>
      <w:r>
        <w:t>pab</w:t>
      </w:r>
      <w:proofErr w:type="spellEnd"/>
      <w:r>
        <w:t>.. N</w:t>
      </w:r>
      <w:r w:rsidRPr="0027237F">
        <w:t xml:space="preserve">aujam 2026 </w:t>
      </w:r>
      <w:r>
        <w:t xml:space="preserve">-2028 </w:t>
      </w:r>
      <w:r w:rsidRPr="0027237F">
        <w:t>m.</w:t>
      </w:r>
      <w:r>
        <w:t xml:space="preserve"> periodui nebuvo patvirtinta nei viena Įstaigos </w:t>
      </w:r>
    </w:p>
    <w:p w:rsidR="0038698A" w:rsidRDefault="0038698A" w:rsidP="0038698A">
      <w:pPr>
        <w:spacing w:line="360" w:lineRule="auto"/>
        <w:jc w:val="both"/>
      </w:pPr>
      <w:r>
        <w:t xml:space="preserve">,,Kultūros pasas“ programa (paraiška pateikta tik 1, nepatvirtinta). Šiuo atžvilgiu, Įstaiga 2026 m. sausio – liepos mėnesiais (kol nebus įvertintos naujai pateiktos paraiškos) netenka galimybės dalyvauti </w:t>
      </w:r>
      <w:r w:rsidRPr="00EA7E0E">
        <w:t>Kultūrinės edukacijos</w:t>
      </w:r>
      <w:r>
        <w:t> sistemoje ir gauti pajamų.</w:t>
      </w:r>
    </w:p>
    <w:p w:rsidR="0038698A" w:rsidRDefault="0038698A" w:rsidP="0038698A">
      <w:pPr>
        <w:tabs>
          <w:tab w:val="left" w:pos="945"/>
        </w:tabs>
        <w:overflowPunct w:val="0"/>
        <w:autoSpaceDE w:val="0"/>
        <w:autoSpaceDN w:val="0"/>
        <w:adjustRightInd w:val="0"/>
        <w:spacing w:line="360" w:lineRule="auto"/>
        <w:jc w:val="both"/>
        <w:textAlignment w:val="baseline"/>
        <w:rPr>
          <w:rFonts w:eastAsia="Times New Roman"/>
          <w:bCs/>
          <w:szCs w:val="20"/>
          <w:lang w:eastAsia="en-US"/>
        </w:rPr>
      </w:pPr>
    </w:p>
    <w:p w:rsidR="0038698A" w:rsidRPr="00C4687A" w:rsidRDefault="0038698A" w:rsidP="0038698A">
      <w:pPr>
        <w:tabs>
          <w:tab w:val="left" w:pos="945"/>
        </w:tabs>
        <w:overflowPunct w:val="0"/>
        <w:autoSpaceDE w:val="0"/>
        <w:autoSpaceDN w:val="0"/>
        <w:adjustRightInd w:val="0"/>
        <w:spacing w:line="360" w:lineRule="auto"/>
        <w:jc w:val="both"/>
        <w:textAlignment w:val="baseline"/>
        <w:rPr>
          <w:rFonts w:eastAsia="Times New Roman"/>
          <w:b/>
          <w:bCs/>
          <w:lang w:eastAsia="en-US"/>
        </w:rPr>
      </w:pPr>
      <w:r w:rsidRPr="00C4687A">
        <w:rPr>
          <w:rFonts w:eastAsia="Times New Roman"/>
          <w:b/>
          <w:bCs/>
          <w:lang w:eastAsia="en-US"/>
        </w:rPr>
        <w:t xml:space="preserve">6. </w:t>
      </w:r>
      <w:r>
        <w:rPr>
          <w:rFonts w:eastAsia="Times New Roman"/>
          <w:b/>
          <w:bCs/>
          <w:lang w:eastAsia="en-US"/>
        </w:rPr>
        <w:t>2025 m. t</w:t>
      </w:r>
      <w:r w:rsidRPr="00C4687A">
        <w:rPr>
          <w:rFonts w:eastAsia="Times New Roman"/>
          <w:b/>
          <w:bCs/>
          <w:lang w:eastAsia="en-US"/>
        </w:rPr>
        <w:t>urizmo situacijos Pagėgių savivaldybėje ir Tauragės apskrityje – Žaliajame regione</w:t>
      </w:r>
      <w:r>
        <w:rPr>
          <w:rFonts w:eastAsia="Times New Roman"/>
          <w:b/>
          <w:bCs/>
          <w:lang w:eastAsia="en-US"/>
        </w:rPr>
        <w:t>,</w:t>
      </w:r>
      <w:r w:rsidRPr="00C4687A">
        <w:rPr>
          <w:rFonts w:eastAsia="Times New Roman"/>
          <w:b/>
          <w:bCs/>
          <w:lang w:eastAsia="en-US"/>
        </w:rPr>
        <w:t xml:space="preserve"> apžvalga</w:t>
      </w:r>
    </w:p>
    <w:p w:rsidR="0038698A" w:rsidRDefault="0038698A" w:rsidP="0038698A">
      <w:pPr>
        <w:spacing w:line="360" w:lineRule="auto"/>
        <w:ind w:firstLine="1298"/>
        <w:jc w:val="both"/>
      </w:pPr>
      <w:r>
        <w:t xml:space="preserve">6.1. </w:t>
      </w:r>
      <w:r w:rsidRPr="00F46580">
        <w:t>Remiantis Valstybinės duomenų agentūros duomen</w:t>
      </w:r>
      <w:r>
        <w:t>imis, vietinių turistų srautas</w:t>
      </w:r>
      <w:r w:rsidRPr="00F46580">
        <w:t xml:space="preserve"> </w:t>
      </w:r>
      <w:r>
        <w:t>Tauragės apskrityje - Žaliajame regione,</w:t>
      </w:r>
      <w:r w:rsidRPr="00F46580">
        <w:t xml:space="preserve"> yra</w:t>
      </w:r>
      <w:r>
        <w:t xml:space="preserve"> ženkliai mažesnis nei kituose Lietuvos apskrityse. Tauragės apskritis nėra patraukli  užsienio turistams, nes jų</w:t>
      </w:r>
      <w:r w:rsidRPr="00F46580">
        <w:t xml:space="preserve"> srautas dar mažesnis</w:t>
      </w:r>
      <w:r>
        <w:t xml:space="preserve"> nei vietinių turistų. V</w:t>
      </w:r>
      <w:r w:rsidRPr="00F46580">
        <w:t xml:space="preserve">idutinė </w:t>
      </w:r>
      <w:r>
        <w:t>į Tauragės apskritį atvykusių turistų apsistojimo trukmė siekia</w:t>
      </w:r>
      <w:r w:rsidRPr="00F46580">
        <w:t xml:space="preserve"> 2,1</w:t>
      </w:r>
      <w:r>
        <w:t>2 nakvynės. T</w:t>
      </w:r>
      <w:r w:rsidRPr="00F46580">
        <w:t xml:space="preserve">ikslinės </w:t>
      </w:r>
      <w:r>
        <w:t xml:space="preserve">turistų </w:t>
      </w:r>
      <w:r w:rsidRPr="00F46580">
        <w:t>audi</w:t>
      </w:r>
      <w:r>
        <w:t xml:space="preserve">torijos - Lietuvos ir užsienio turistus; tikslinės rinkos: Lietuva </w:t>
      </w:r>
      <w:r w:rsidRPr="00F46580">
        <w:t>(Vilniaus, Kauno, Klaipėdos, Šiaulių ir kitų miestų gyventojai)</w:t>
      </w:r>
      <w:r>
        <w:t>, užsienis (Vokietija, Lenkija, Latvija).</w:t>
      </w:r>
    </w:p>
    <w:p w:rsidR="0038698A" w:rsidRDefault="0038698A" w:rsidP="0038698A">
      <w:pPr>
        <w:spacing w:line="360" w:lineRule="auto"/>
        <w:ind w:firstLine="1298"/>
        <w:jc w:val="both"/>
      </w:pPr>
      <w:r>
        <w:t>6.1.1. Demografiniai turistų kriterijai</w:t>
      </w:r>
      <w:r w:rsidRPr="00F46580">
        <w:t>: jaunesni suaugusieji (25–35 m.), šeimos (30–45 m</w:t>
      </w:r>
      <w:r>
        <w:t xml:space="preserve">.) su vaikais, vyresnio amžiaus </w:t>
      </w:r>
      <w:r w:rsidRPr="00F46580">
        <w:t>keliautojai (50+).</w:t>
      </w:r>
      <w:r>
        <w:t xml:space="preserve"> Tai rodo mažą regiono turistinį ir rekreacinį patrauklumą bei mažesnes </w:t>
      </w:r>
      <w:proofErr w:type="spellStart"/>
      <w:r>
        <w:t>judumo</w:t>
      </w:r>
      <w:proofErr w:type="spellEnd"/>
      <w:r>
        <w:t xml:space="preserve"> galimybes. Šie faktoriai tiesiogiai nepalankiai įtakoja regiono investicinį patrauklumą ir smulkaus verslo plėtros galimybes.</w:t>
      </w:r>
    </w:p>
    <w:p w:rsidR="0038698A" w:rsidRDefault="0038698A" w:rsidP="0038698A">
      <w:pPr>
        <w:spacing w:line="360" w:lineRule="auto"/>
        <w:ind w:firstLine="1298"/>
      </w:pPr>
      <w:r>
        <w:t>6.2. Siekiant aktualiai įvertinti Pagėgių savivaldybės turizmo ir rekreacinio potencialo patrauklumo stiprybes, silpnybes, galimybes ir grėsmes pateikiama SSGG apžvalga (9 lentelė).</w:t>
      </w:r>
    </w:p>
    <w:p w:rsidR="0038698A" w:rsidRDefault="0038698A" w:rsidP="0038698A">
      <w:pPr>
        <w:spacing w:line="360" w:lineRule="auto"/>
        <w:ind w:firstLine="1298"/>
        <w:jc w:val="right"/>
      </w:pPr>
      <w:r>
        <w:t>9 lentelė</w:t>
      </w:r>
    </w:p>
    <w:p w:rsidR="0038698A" w:rsidRPr="006D6D59" w:rsidRDefault="0038698A" w:rsidP="0038698A">
      <w:pPr>
        <w:spacing w:line="360" w:lineRule="auto"/>
        <w:ind w:firstLine="1298"/>
        <w:jc w:val="center"/>
        <w:rPr>
          <w:b/>
        </w:rPr>
      </w:pPr>
      <w:r w:rsidRPr="006D6D59">
        <w:rPr>
          <w:b/>
        </w:rPr>
        <w:t xml:space="preserve">Pagėgių savivaldybės turizmo ir rekreacinio </w:t>
      </w:r>
      <w:r>
        <w:rPr>
          <w:b/>
        </w:rPr>
        <w:t xml:space="preserve">potencialo </w:t>
      </w:r>
      <w:r w:rsidRPr="006D6D59">
        <w:rPr>
          <w:b/>
        </w:rPr>
        <w:t>patrauklumo stiprybes, silpnybes,</w:t>
      </w:r>
      <w:r>
        <w:rPr>
          <w:b/>
        </w:rPr>
        <w:t xml:space="preserve"> galimybes ir grėsmes</w:t>
      </w:r>
      <w:r w:rsidRPr="006D6D59">
        <w:rPr>
          <w:b/>
        </w:rPr>
        <w:t xml:space="preserve"> </w:t>
      </w:r>
      <w:r>
        <w:rPr>
          <w:b/>
        </w:rPr>
        <w:t>(</w:t>
      </w:r>
      <w:r w:rsidRPr="006D6D59">
        <w:rPr>
          <w:b/>
        </w:rPr>
        <w:t>SSGG</w:t>
      </w:r>
      <w:r>
        <w:rPr>
          <w:b/>
        </w:rPr>
        <w:t xml:space="preserve"> apžvalga)</w:t>
      </w:r>
    </w:p>
    <w:tbl>
      <w:tblPr>
        <w:tblStyle w:val="Lentelstinklelis"/>
        <w:tblW w:w="0" w:type="auto"/>
        <w:tblLook w:val="04A0" w:firstRow="1" w:lastRow="0" w:firstColumn="1" w:lastColumn="0" w:noHBand="0" w:noVBand="1"/>
      </w:tblPr>
      <w:tblGrid>
        <w:gridCol w:w="4805"/>
        <w:gridCol w:w="4823"/>
      </w:tblGrid>
      <w:tr w:rsidR="0038698A" w:rsidTr="00815239">
        <w:tc>
          <w:tcPr>
            <w:tcW w:w="4927" w:type="dxa"/>
          </w:tcPr>
          <w:p w:rsidR="0038698A" w:rsidRPr="003756B7" w:rsidRDefault="0038698A" w:rsidP="00815239">
            <w:pPr>
              <w:jc w:val="both"/>
              <w:rPr>
                <w:b/>
                <w:sz w:val="22"/>
                <w:szCs w:val="22"/>
              </w:rPr>
            </w:pPr>
            <w:r w:rsidRPr="003756B7">
              <w:rPr>
                <w:b/>
                <w:sz w:val="22"/>
                <w:szCs w:val="22"/>
              </w:rPr>
              <w:t>Stiprybės</w:t>
            </w:r>
          </w:p>
          <w:p w:rsidR="0038698A" w:rsidRPr="003756B7" w:rsidRDefault="0038698A" w:rsidP="0038698A">
            <w:pPr>
              <w:pStyle w:val="Sraopastraipa"/>
              <w:numPr>
                <w:ilvl w:val="0"/>
                <w:numId w:val="39"/>
              </w:numPr>
              <w:spacing w:after="0" w:line="240" w:lineRule="auto"/>
              <w:jc w:val="both"/>
              <w:rPr>
                <w:rFonts w:ascii="Times New Roman" w:hAnsi="Times New Roman"/>
              </w:rPr>
            </w:pPr>
            <w:r w:rsidRPr="003756B7">
              <w:rPr>
                <w:rFonts w:ascii="Times New Roman" w:hAnsi="Times New Roman"/>
              </w:rPr>
              <w:t>Gamtos ir istorinių objektų gausa, įskaitant piliakalnius, dvarų parkus;</w:t>
            </w:r>
          </w:p>
          <w:p w:rsidR="0038698A" w:rsidRPr="003756B7" w:rsidRDefault="0038698A" w:rsidP="0038698A">
            <w:pPr>
              <w:pStyle w:val="Sraopastraipa"/>
              <w:numPr>
                <w:ilvl w:val="0"/>
                <w:numId w:val="39"/>
              </w:numPr>
              <w:spacing w:after="0" w:line="240" w:lineRule="auto"/>
              <w:jc w:val="both"/>
              <w:rPr>
                <w:rFonts w:ascii="Times New Roman" w:hAnsi="Times New Roman"/>
              </w:rPr>
            </w:pPr>
            <w:r w:rsidRPr="003756B7">
              <w:rPr>
                <w:rFonts w:ascii="Times New Roman" w:hAnsi="Times New Roman"/>
              </w:rPr>
              <w:t>Turtinga istorija ir kultūrinis paveldas;</w:t>
            </w:r>
          </w:p>
          <w:p w:rsidR="0038698A" w:rsidRPr="003756B7" w:rsidRDefault="0038698A" w:rsidP="0038698A">
            <w:pPr>
              <w:pStyle w:val="Sraopastraipa"/>
              <w:numPr>
                <w:ilvl w:val="0"/>
                <w:numId w:val="39"/>
              </w:numPr>
              <w:spacing w:after="0" w:line="240" w:lineRule="auto"/>
              <w:jc w:val="both"/>
              <w:rPr>
                <w:rFonts w:ascii="Times New Roman" w:hAnsi="Times New Roman"/>
              </w:rPr>
            </w:pPr>
            <w:r w:rsidRPr="003756B7">
              <w:rPr>
                <w:rFonts w:ascii="Times New Roman" w:hAnsi="Times New Roman"/>
              </w:rPr>
              <w:t>Geografinė padėtis tinkama vieta lėtam turizmui ir ramybės paieškoms;</w:t>
            </w:r>
          </w:p>
          <w:p w:rsidR="0038698A" w:rsidRPr="003756B7" w:rsidRDefault="0038698A" w:rsidP="0038698A">
            <w:pPr>
              <w:pStyle w:val="Sraopastraipa"/>
              <w:numPr>
                <w:ilvl w:val="0"/>
                <w:numId w:val="39"/>
              </w:numPr>
              <w:spacing w:after="0" w:line="240" w:lineRule="auto"/>
              <w:jc w:val="both"/>
              <w:rPr>
                <w:rFonts w:ascii="Times New Roman" w:hAnsi="Times New Roman"/>
              </w:rPr>
            </w:pPr>
            <w:r w:rsidRPr="003756B7">
              <w:rPr>
                <w:rFonts w:ascii="Times New Roman" w:hAnsi="Times New Roman"/>
              </w:rPr>
              <w:t>Aktyvi renginių programa;</w:t>
            </w:r>
          </w:p>
          <w:p w:rsidR="0038698A" w:rsidRPr="003756B7" w:rsidRDefault="0038698A" w:rsidP="0038698A">
            <w:pPr>
              <w:pStyle w:val="Sraopastraipa"/>
              <w:numPr>
                <w:ilvl w:val="0"/>
                <w:numId w:val="39"/>
              </w:numPr>
              <w:spacing w:after="0" w:line="240" w:lineRule="auto"/>
              <w:jc w:val="both"/>
              <w:rPr>
                <w:rFonts w:ascii="Times New Roman" w:hAnsi="Times New Roman"/>
              </w:rPr>
            </w:pPr>
            <w:r w:rsidRPr="003756B7">
              <w:rPr>
                <w:rFonts w:ascii="Times New Roman" w:hAnsi="Times New Roman"/>
              </w:rPr>
              <w:t>Sakralinis turizmas;</w:t>
            </w:r>
          </w:p>
          <w:p w:rsidR="0038698A" w:rsidRPr="003756B7" w:rsidRDefault="0038698A" w:rsidP="0038698A">
            <w:pPr>
              <w:pStyle w:val="Sraopastraipa"/>
              <w:numPr>
                <w:ilvl w:val="0"/>
                <w:numId w:val="39"/>
              </w:numPr>
              <w:spacing w:after="0" w:line="240" w:lineRule="auto"/>
              <w:jc w:val="both"/>
              <w:rPr>
                <w:rFonts w:ascii="Times New Roman" w:hAnsi="Times New Roman"/>
              </w:rPr>
            </w:pPr>
            <w:r w:rsidRPr="003756B7">
              <w:rPr>
                <w:rFonts w:ascii="Times New Roman" w:hAnsi="Times New Roman"/>
              </w:rPr>
              <w:t>Regioninis bendradarbiavimas - bendras dalyvavimas parodose;</w:t>
            </w:r>
          </w:p>
          <w:p w:rsidR="0038698A" w:rsidRPr="003756B7" w:rsidRDefault="0038698A" w:rsidP="0038698A">
            <w:pPr>
              <w:pStyle w:val="Sraopastraipa"/>
              <w:numPr>
                <w:ilvl w:val="0"/>
                <w:numId w:val="39"/>
              </w:numPr>
              <w:spacing w:after="0" w:line="240" w:lineRule="auto"/>
              <w:jc w:val="both"/>
              <w:rPr>
                <w:rFonts w:ascii="Times New Roman" w:hAnsi="Times New Roman"/>
              </w:rPr>
            </w:pPr>
            <w:r w:rsidRPr="003756B7">
              <w:rPr>
                <w:rFonts w:ascii="Times New Roman" w:hAnsi="Times New Roman"/>
              </w:rPr>
              <w:t>Regioninis finansavimas - prieiga prie regioninio finansavimo šaltinių.</w:t>
            </w:r>
          </w:p>
          <w:p w:rsidR="0038698A" w:rsidRPr="003756B7" w:rsidRDefault="0038698A" w:rsidP="00815239">
            <w:pPr>
              <w:pStyle w:val="Sraopastraipa"/>
              <w:spacing w:after="0" w:line="240" w:lineRule="auto"/>
              <w:jc w:val="both"/>
              <w:rPr>
                <w:rFonts w:ascii="Times New Roman" w:hAnsi="Times New Roman"/>
              </w:rPr>
            </w:pPr>
          </w:p>
        </w:tc>
        <w:tc>
          <w:tcPr>
            <w:tcW w:w="4927" w:type="dxa"/>
          </w:tcPr>
          <w:p w:rsidR="0038698A" w:rsidRPr="003756B7" w:rsidRDefault="0038698A" w:rsidP="00815239">
            <w:pPr>
              <w:jc w:val="both"/>
              <w:rPr>
                <w:b/>
                <w:sz w:val="22"/>
                <w:szCs w:val="22"/>
              </w:rPr>
            </w:pPr>
            <w:r w:rsidRPr="003756B7">
              <w:rPr>
                <w:b/>
                <w:sz w:val="22"/>
                <w:szCs w:val="22"/>
              </w:rPr>
              <w:t>Silpnybės</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color w:val="000000"/>
              </w:rPr>
              <w:t xml:space="preserve">Mažas regiono investicinis patrauklumas; </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color w:val="000000"/>
              </w:rPr>
              <w:t>Mažas regiono turistinis patrauklumas;</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color w:val="000000"/>
              </w:rPr>
              <w:t xml:space="preserve">Mažesnės darnaus </w:t>
            </w:r>
            <w:proofErr w:type="spellStart"/>
            <w:r w:rsidRPr="003756B7">
              <w:rPr>
                <w:rFonts w:ascii="Times New Roman" w:hAnsi="Times New Roman"/>
                <w:color w:val="000000"/>
              </w:rPr>
              <w:t>judumo</w:t>
            </w:r>
            <w:proofErr w:type="spellEnd"/>
            <w:r w:rsidRPr="003756B7">
              <w:rPr>
                <w:rFonts w:ascii="Times New Roman" w:hAnsi="Times New Roman"/>
                <w:color w:val="000000"/>
              </w:rPr>
              <w:t xml:space="preserve"> galimybės regione;</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Nepalanki geopolitinė situacija - pasienio regiono iššūkiai;</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Atokumas nuo didžiųjų Lietuvos miestų;</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Turizmo vietovė yra menkai žinoma platesnei rinkai Lietuvoje ir užsienyje;</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Didelė konkurencija tarp kitų Lietuvos regionų.</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Menkas TIC bendradarbiavimas su vietos turizmo ir rekreacijos paslaugų atstovais, smulkaus verslo subjektais; VšĮ ,,Žaliasis regionas“ atstovais;</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Investicijų ir motyvacijos stoka vietiniams verslams;</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eastAsia="Times New Roman" w:hAnsi="Times New Roman"/>
                <w:bCs/>
              </w:rPr>
              <w:t>Laivo „Skalva“ eksploatavimo apribojimas dėl techninių reikalavimų neatitikimo teisės aktams;</w:t>
            </w:r>
          </w:p>
          <w:p w:rsidR="0038698A" w:rsidRPr="003756B7" w:rsidRDefault="0038698A" w:rsidP="0038698A">
            <w:pPr>
              <w:pStyle w:val="Sraopastraipa"/>
              <w:numPr>
                <w:ilvl w:val="0"/>
                <w:numId w:val="40"/>
              </w:numPr>
              <w:spacing w:after="0" w:line="240" w:lineRule="auto"/>
              <w:jc w:val="both"/>
              <w:rPr>
                <w:rFonts w:ascii="Times New Roman" w:hAnsi="Times New Roman"/>
              </w:rPr>
            </w:pPr>
            <w:proofErr w:type="spellStart"/>
            <w:r w:rsidRPr="003756B7">
              <w:rPr>
                <w:rFonts w:ascii="Times New Roman" w:hAnsi="Times New Roman"/>
              </w:rPr>
              <w:t>Kemperių</w:t>
            </w:r>
            <w:proofErr w:type="spellEnd"/>
            <w:r w:rsidRPr="003756B7">
              <w:rPr>
                <w:rFonts w:ascii="Times New Roman" w:hAnsi="Times New Roman"/>
              </w:rPr>
              <w:t xml:space="preserve">, dviračių takų infrastruktūros ir nuorodų/kelio ženklų į lankytinus objektus stoka; </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Turizmo ir rekreacijos paslaugų įvairovės trūkumas;</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Turistinių leidinių, skaitmeninės informacijos, informacijos sklaidos ir koordinavimo trūkumas;</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Nėra aktyvesnių jaunimo pritraukimo veiksmų (</w:t>
            </w:r>
            <w:proofErr w:type="spellStart"/>
            <w:r w:rsidRPr="003756B7">
              <w:rPr>
                <w:rFonts w:ascii="Times New Roman" w:hAnsi="Times New Roman"/>
              </w:rPr>
              <w:t>savanorystė</w:t>
            </w:r>
            <w:proofErr w:type="spellEnd"/>
            <w:r w:rsidRPr="003756B7">
              <w:rPr>
                <w:rFonts w:ascii="Times New Roman" w:hAnsi="Times New Roman"/>
              </w:rPr>
              <w:t>, visuotinės akcijos ir pan.);</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Mažėjantis gyventojų skaičius;</w:t>
            </w:r>
          </w:p>
          <w:p w:rsidR="0038698A" w:rsidRPr="003756B7"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Veiklų tęstinumo neužtikrinimas;</w:t>
            </w:r>
          </w:p>
          <w:p w:rsidR="0038698A" w:rsidRDefault="0038698A" w:rsidP="0038698A">
            <w:pPr>
              <w:pStyle w:val="Sraopastraipa"/>
              <w:numPr>
                <w:ilvl w:val="0"/>
                <w:numId w:val="40"/>
              </w:numPr>
              <w:spacing w:after="0" w:line="240" w:lineRule="auto"/>
              <w:jc w:val="both"/>
              <w:rPr>
                <w:rFonts w:ascii="Times New Roman" w:hAnsi="Times New Roman"/>
              </w:rPr>
            </w:pPr>
            <w:r w:rsidRPr="003756B7">
              <w:rPr>
                <w:rFonts w:ascii="Times New Roman" w:hAnsi="Times New Roman"/>
              </w:rPr>
              <w:t>Lėšų trūkumas.</w:t>
            </w:r>
          </w:p>
          <w:p w:rsidR="0038698A" w:rsidRPr="003756B7" w:rsidRDefault="0038698A" w:rsidP="00815239">
            <w:pPr>
              <w:pStyle w:val="Sraopastraipa"/>
              <w:spacing w:after="0" w:line="240" w:lineRule="auto"/>
              <w:jc w:val="both"/>
              <w:rPr>
                <w:rFonts w:ascii="Times New Roman" w:hAnsi="Times New Roman"/>
              </w:rPr>
            </w:pPr>
          </w:p>
        </w:tc>
      </w:tr>
      <w:tr w:rsidR="0038698A" w:rsidTr="00815239">
        <w:tc>
          <w:tcPr>
            <w:tcW w:w="4927" w:type="dxa"/>
          </w:tcPr>
          <w:p w:rsidR="0038698A" w:rsidRPr="003756B7" w:rsidRDefault="0038698A" w:rsidP="00815239">
            <w:pPr>
              <w:jc w:val="both"/>
              <w:rPr>
                <w:b/>
                <w:sz w:val="22"/>
                <w:szCs w:val="22"/>
              </w:rPr>
            </w:pPr>
            <w:r w:rsidRPr="003756B7">
              <w:rPr>
                <w:b/>
                <w:sz w:val="22"/>
                <w:szCs w:val="22"/>
              </w:rPr>
              <w:t>Galimybės</w:t>
            </w:r>
          </w:p>
          <w:p w:rsidR="0038698A" w:rsidRPr="003756B7" w:rsidRDefault="0038698A" w:rsidP="0038698A">
            <w:pPr>
              <w:pStyle w:val="Sraopastraipa"/>
              <w:numPr>
                <w:ilvl w:val="0"/>
                <w:numId w:val="41"/>
              </w:numPr>
              <w:spacing w:after="0" w:line="240" w:lineRule="auto"/>
              <w:jc w:val="both"/>
              <w:rPr>
                <w:rFonts w:ascii="Times New Roman" w:hAnsi="Times New Roman"/>
              </w:rPr>
            </w:pPr>
            <w:r w:rsidRPr="003756B7">
              <w:rPr>
                <w:rFonts w:ascii="Times New Roman" w:hAnsi="Times New Roman"/>
              </w:rPr>
              <w:t>TIC intensyvesnis bendradarbiavimas ir pastovios komunikacijos užtikrinimas su vietos turizmo ir rekreacijos paslaugų atstovais, smulkaus verslo subjektais; VšĮ ,,Žaliasis regionas“ atstovais, turizmo, kultūros institucijomis;</w:t>
            </w:r>
          </w:p>
          <w:p w:rsidR="0038698A" w:rsidRPr="003756B7" w:rsidRDefault="0038698A" w:rsidP="0038698A">
            <w:pPr>
              <w:pStyle w:val="Sraopastraipa"/>
              <w:numPr>
                <w:ilvl w:val="0"/>
                <w:numId w:val="41"/>
              </w:numPr>
              <w:spacing w:after="0" w:line="240" w:lineRule="auto"/>
              <w:jc w:val="both"/>
              <w:rPr>
                <w:rFonts w:ascii="Times New Roman" w:hAnsi="Times New Roman"/>
              </w:rPr>
            </w:pPr>
            <w:r w:rsidRPr="003756B7">
              <w:rPr>
                <w:rFonts w:ascii="Times New Roman" w:hAnsi="Times New Roman"/>
              </w:rPr>
              <w:t>Paslaugų įvairovės kūrimas ir kokybės gerinimas orientuojantis į kokybę ir unikalią patirtį turistams.</w:t>
            </w:r>
          </w:p>
          <w:p w:rsidR="0038698A" w:rsidRPr="003756B7" w:rsidRDefault="0038698A" w:rsidP="0038698A">
            <w:pPr>
              <w:pStyle w:val="Sraopastraipa"/>
              <w:numPr>
                <w:ilvl w:val="0"/>
                <w:numId w:val="41"/>
              </w:numPr>
              <w:spacing w:after="0" w:line="240" w:lineRule="auto"/>
              <w:jc w:val="both"/>
              <w:rPr>
                <w:rFonts w:ascii="Times New Roman" w:hAnsi="Times New Roman"/>
              </w:rPr>
            </w:pPr>
            <w:r w:rsidRPr="003756B7">
              <w:rPr>
                <w:rFonts w:ascii="Times New Roman" w:hAnsi="Times New Roman"/>
              </w:rPr>
              <w:t>Geležinkelio potencialo pritaikymas turizmo sektoriaus poreikiams;</w:t>
            </w:r>
          </w:p>
          <w:p w:rsidR="0038698A" w:rsidRDefault="0038698A" w:rsidP="0038698A">
            <w:pPr>
              <w:pStyle w:val="Sraopastraipa"/>
              <w:numPr>
                <w:ilvl w:val="0"/>
                <w:numId w:val="41"/>
              </w:numPr>
              <w:spacing w:after="0" w:line="240" w:lineRule="auto"/>
              <w:jc w:val="both"/>
              <w:rPr>
                <w:rFonts w:ascii="Times New Roman" w:hAnsi="Times New Roman"/>
              </w:rPr>
            </w:pPr>
            <w:r w:rsidRPr="003756B7">
              <w:rPr>
                <w:rFonts w:ascii="Times New Roman" w:hAnsi="Times New Roman"/>
              </w:rPr>
              <w:t>Tikslinių rinkodaros kampanijų orientacija į klientų poreikius ir lūkesčius, skirta turistinės vietovės žinomumo didinimui ir didesnio lankytojų skaičiaus pritraukimui;</w:t>
            </w:r>
          </w:p>
          <w:p w:rsidR="0038698A" w:rsidRPr="003756B7" w:rsidRDefault="0038698A" w:rsidP="0038698A">
            <w:pPr>
              <w:pStyle w:val="Sraopastraipa"/>
              <w:numPr>
                <w:ilvl w:val="0"/>
                <w:numId w:val="41"/>
              </w:numPr>
              <w:spacing w:after="0" w:line="240" w:lineRule="auto"/>
              <w:jc w:val="both"/>
              <w:rPr>
                <w:rFonts w:ascii="Times New Roman" w:hAnsi="Times New Roman"/>
              </w:rPr>
            </w:pPr>
            <w:r>
              <w:rPr>
                <w:rFonts w:ascii="Times New Roman" w:hAnsi="Times New Roman"/>
              </w:rPr>
              <w:t>Informacinių turų po Pagėgių kraštą organizavimas tikslinei auditorijai – Lietuvos kelionių agentūrų atstovams, gidams ir suinteresuotiems subjektams.</w:t>
            </w:r>
          </w:p>
          <w:p w:rsidR="0038698A" w:rsidRPr="003756B7" w:rsidRDefault="0038698A" w:rsidP="0038698A">
            <w:pPr>
              <w:pStyle w:val="Sraopastraipa"/>
              <w:numPr>
                <w:ilvl w:val="0"/>
                <w:numId w:val="41"/>
              </w:numPr>
              <w:spacing w:after="0" w:line="240" w:lineRule="auto"/>
              <w:jc w:val="both"/>
              <w:rPr>
                <w:rFonts w:ascii="Times New Roman" w:hAnsi="Times New Roman"/>
              </w:rPr>
            </w:pPr>
            <w:r w:rsidRPr="003756B7">
              <w:rPr>
                <w:rFonts w:ascii="Times New Roman" w:hAnsi="Times New Roman"/>
              </w:rPr>
              <w:t>Didesnis IT ir skaitmeninės rinkodaros priemonių diegimas ir taikymas TIC veikloje ir turizmo sektoriuje;</w:t>
            </w:r>
          </w:p>
          <w:p w:rsidR="0038698A" w:rsidRPr="003756B7" w:rsidRDefault="0038698A" w:rsidP="0038698A">
            <w:pPr>
              <w:pStyle w:val="Sraopastraipa"/>
              <w:numPr>
                <w:ilvl w:val="0"/>
                <w:numId w:val="41"/>
              </w:numPr>
              <w:spacing w:after="0" w:line="240" w:lineRule="auto"/>
              <w:jc w:val="both"/>
              <w:rPr>
                <w:rFonts w:ascii="Times New Roman" w:hAnsi="Times New Roman"/>
              </w:rPr>
            </w:pPr>
            <w:r w:rsidRPr="003756B7">
              <w:rPr>
                <w:rFonts w:ascii="Times New Roman" w:hAnsi="Times New Roman"/>
              </w:rPr>
              <w:t>Turistinės vietovės įvaizdžio stiprinimo  koncepcijos parengimas;</w:t>
            </w:r>
          </w:p>
          <w:p w:rsidR="0038698A" w:rsidRPr="003756B7" w:rsidRDefault="0038698A" w:rsidP="0038698A">
            <w:pPr>
              <w:pStyle w:val="Sraopastraipa"/>
              <w:numPr>
                <w:ilvl w:val="0"/>
                <w:numId w:val="41"/>
              </w:numPr>
              <w:spacing w:after="0" w:line="240" w:lineRule="auto"/>
              <w:jc w:val="both"/>
              <w:rPr>
                <w:rFonts w:ascii="Times New Roman" w:hAnsi="Times New Roman"/>
              </w:rPr>
            </w:pPr>
            <w:r w:rsidRPr="003756B7">
              <w:rPr>
                <w:rFonts w:ascii="Times New Roman" w:hAnsi="Times New Roman"/>
              </w:rPr>
              <w:t>Lėtojo turizmo plėtra, apjungiant turizmo ir rekreacijos išteklius, sveikatingumo, ekologinį ir gamtinį turizmą.</w:t>
            </w:r>
          </w:p>
          <w:p w:rsidR="0038698A" w:rsidRPr="003756B7" w:rsidRDefault="0038698A" w:rsidP="0038698A">
            <w:pPr>
              <w:pStyle w:val="Sraopastraipa"/>
              <w:numPr>
                <w:ilvl w:val="0"/>
                <w:numId w:val="41"/>
              </w:numPr>
              <w:spacing w:after="0" w:line="240" w:lineRule="auto"/>
              <w:jc w:val="both"/>
              <w:rPr>
                <w:rFonts w:ascii="Times New Roman" w:hAnsi="Times New Roman"/>
              </w:rPr>
            </w:pPr>
            <w:r w:rsidRPr="003756B7">
              <w:rPr>
                <w:rFonts w:ascii="Times New Roman" w:hAnsi="Times New Roman"/>
              </w:rPr>
              <w:t>Europos Sąjungos finansavimo panaudojimas, siekiant stiprinti regiono konkurencingumą.</w:t>
            </w:r>
          </w:p>
          <w:p w:rsidR="0038698A" w:rsidRPr="003756B7" w:rsidRDefault="0038698A" w:rsidP="00815239">
            <w:pPr>
              <w:jc w:val="both"/>
              <w:rPr>
                <w:sz w:val="22"/>
                <w:szCs w:val="22"/>
              </w:rPr>
            </w:pPr>
          </w:p>
        </w:tc>
        <w:tc>
          <w:tcPr>
            <w:tcW w:w="4927" w:type="dxa"/>
          </w:tcPr>
          <w:p w:rsidR="0038698A" w:rsidRPr="003756B7" w:rsidRDefault="0038698A" w:rsidP="00815239">
            <w:pPr>
              <w:jc w:val="both"/>
              <w:rPr>
                <w:b/>
                <w:sz w:val="22"/>
                <w:szCs w:val="22"/>
              </w:rPr>
            </w:pPr>
            <w:r w:rsidRPr="003756B7">
              <w:rPr>
                <w:b/>
                <w:sz w:val="22"/>
                <w:szCs w:val="22"/>
              </w:rPr>
              <w:t>Grėsmės</w:t>
            </w:r>
          </w:p>
          <w:p w:rsidR="0038698A" w:rsidRPr="003756B7" w:rsidRDefault="0038698A" w:rsidP="0038698A">
            <w:pPr>
              <w:pStyle w:val="Sraopastraipa"/>
              <w:numPr>
                <w:ilvl w:val="0"/>
                <w:numId w:val="42"/>
              </w:numPr>
              <w:spacing w:after="0" w:line="240" w:lineRule="auto"/>
              <w:jc w:val="both"/>
              <w:rPr>
                <w:rFonts w:ascii="Times New Roman" w:hAnsi="Times New Roman"/>
              </w:rPr>
            </w:pPr>
            <w:r w:rsidRPr="003756B7">
              <w:rPr>
                <w:rFonts w:ascii="Times New Roman" w:hAnsi="Times New Roman"/>
              </w:rPr>
              <w:t>Geopolitiniai ir ekonominiai iššūkiai, susiję su pasienio padėtimi;</w:t>
            </w:r>
          </w:p>
          <w:p w:rsidR="0038698A" w:rsidRPr="003756B7" w:rsidRDefault="0038698A" w:rsidP="0038698A">
            <w:pPr>
              <w:pStyle w:val="Sraopastraipa"/>
              <w:numPr>
                <w:ilvl w:val="0"/>
                <w:numId w:val="42"/>
              </w:numPr>
              <w:spacing w:after="0" w:line="240" w:lineRule="auto"/>
              <w:jc w:val="both"/>
              <w:rPr>
                <w:rFonts w:ascii="Times New Roman" w:hAnsi="Times New Roman"/>
              </w:rPr>
            </w:pPr>
            <w:r w:rsidRPr="003756B7">
              <w:rPr>
                <w:rFonts w:ascii="Times New Roman" w:hAnsi="Times New Roman"/>
              </w:rPr>
              <w:t>Demografinės problemos (gyventojų mažėjimas ir atskirtis tarp didmiesčių ir regiono, žmogiškųjų išteklių stoka);</w:t>
            </w:r>
          </w:p>
          <w:p w:rsidR="0038698A" w:rsidRPr="003756B7" w:rsidRDefault="0038698A" w:rsidP="0038698A">
            <w:pPr>
              <w:pStyle w:val="Sraopastraipa"/>
              <w:numPr>
                <w:ilvl w:val="0"/>
                <w:numId w:val="42"/>
              </w:numPr>
              <w:spacing w:after="0" w:line="240" w:lineRule="auto"/>
              <w:jc w:val="both"/>
              <w:rPr>
                <w:rFonts w:ascii="Times New Roman" w:hAnsi="Times New Roman"/>
              </w:rPr>
            </w:pPr>
            <w:r w:rsidRPr="003756B7">
              <w:rPr>
                <w:rFonts w:ascii="Times New Roman" w:hAnsi="Times New Roman"/>
              </w:rPr>
              <w:t>Veiklų tęstinumo stoka;</w:t>
            </w:r>
          </w:p>
          <w:p w:rsidR="0038698A" w:rsidRPr="003756B7" w:rsidRDefault="0038698A" w:rsidP="0038698A">
            <w:pPr>
              <w:pStyle w:val="Sraopastraipa"/>
              <w:numPr>
                <w:ilvl w:val="0"/>
                <w:numId w:val="42"/>
              </w:numPr>
              <w:spacing w:after="0" w:line="240" w:lineRule="auto"/>
              <w:jc w:val="both"/>
              <w:rPr>
                <w:rFonts w:ascii="Times New Roman" w:hAnsi="Times New Roman"/>
              </w:rPr>
            </w:pPr>
            <w:r w:rsidRPr="003756B7">
              <w:rPr>
                <w:rFonts w:ascii="Times New Roman" w:hAnsi="Times New Roman"/>
              </w:rPr>
              <w:t>Privačių investicijų stoka;</w:t>
            </w:r>
          </w:p>
          <w:p w:rsidR="0038698A" w:rsidRPr="003756B7" w:rsidRDefault="0038698A" w:rsidP="0038698A">
            <w:pPr>
              <w:pStyle w:val="Sraopastraipa"/>
              <w:numPr>
                <w:ilvl w:val="0"/>
                <w:numId w:val="42"/>
              </w:numPr>
              <w:spacing w:after="0" w:line="240" w:lineRule="auto"/>
              <w:jc w:val="both"/>
              <w:rPr>
                <w:rFonts w:ascii="Times New Roman" w:hAnsi="Times New Roman"/>
              </w:rPr>
            </w:pPr>
            <w:r w:rsidRPr="003756B7">
              <w:rPr>
                <w:rFonts w:ascii="Times New Roman" w:hAnsi="Times New Roman"/>
              </w:rPr>
              <w:t>Nepakankamai kokybiškai įrengti turizmo objektai (rangovų nekompetentingumas);</w:t>
            </w:r>
          </w:p>
          <w:p w:rsidR="0038698A" w:rsidRPr="003756B7" w:rsidRDefault="0038698A" w:rsidP="0038698A">
            <w:pPr>
              <w:pStyle w:val="Sraopastraipa"/>
              <w:numPr>
                <w:ilvl w:val="0"/>
                <w:numId w:val="42"/>
              </w:numPr>
              <w:spacing w:after="0" w:line="240" w:lineRule="auto"/>
              <w:jc w:val="both"/>
              <w:rPr>
                <w:rFonts w:ascii="Times New Roman" w:hAnsi="Times New Roman"/>
              </w:rPr>
            </w:pPr>
            <w:r w:rsidRPr="003756B7">
              <w:rPr>
                <w:rFonts w:ascii="Times New Roman" w:eastAsia="Times New Roman" w:hAnsi="Times New Roman"/>
                <w:bCs/>
              </w:rPr>
              <w:t>Nykstantys kultūros paveldo objektai, priežiūros stoka;</w:t>
            </w:r>
          </w:p>
          <w:p w:rsidR="0038698A" w:rsidRPr="003756B7" w:rsidRDefault="0038698A" w:rsidP="0038698A">
            <w:pPr>
              <w:pStyle w:val="Sraopastraipa"/>
              <w:numPr>
                <w:ilvl w:val="0"/>
                <w:numId w:val="42"/>
              </w:numPr>
              <w:spacing w:after="0" w:line="240" w:lineRule="auto"/>
              <w:jc w:val="both"/>
              <w:rPr>
                <w:rFonts w:ascii="Times New Roman" w:hAnsi="Times New Roman"/>
              </w:rPr>
            </w:pPr>
            <w:r w:rsidRPr="003756B7">
              <w:rPr>
                <w:rFonts w:ascii="Times New Roman" w:hAnsi="Times New Roman"/>
              </w:rPr>
              <w:t>ES paramos panaudojimo terminai ir jų poveikis ilgalaikei plėtrai.</w:t>
            </w:r>
          </w:p>
        </w:tc>
      </w:tr>
    </w:tbl>
    <w:p w:rsidR="0038698A" w:rsidRDefault="0038698A" w:rsidP="0038698A">
      <w:pPr>
        <w:rPr>
          <w:sz w:val="20"/>
          <w:szCs w:val="20"/>
        </w:rPr>
      </w:pPr>
      <w:r w:rsidRPr="00A94435">
        <w:rPr>
          <w:sz w:val="20"/>
          <w:szCs w:val="20"/>
        </w:rPr>
        <w:t>Parengta remiantis ,,Žaliojo regiono (Tauragės apskrities) turizmo aplinkos tyrimas, siekiant funkcinėje zonoje didinti viešųjų paslaugų ir viešosios infrastruktūros valdymo efektyvumo 2024</w:t>
      </w:r>
      <w:r>
        <w:rPr>
          <w:sz w:val="20"/>
          <w:szCs w:val="20"/>
        </w:rPr>
        <w:t>“</w:t>
      </w:r>
    </w:p>
    <w:p w:rsidR="0038698A" w:rsidRPr="00A94435" w:rsidRDefault="0038698A" w:rsidP="0038698A">
      <w:pPr>
        <w:rPr>
          <w:sz w:val="20"/>
          <w:szCs w:val="20"/>
        </w:rPr>
      </w:pPr>
    </w:p>
    <w:p w:rsidR="0038698A" w:rsidRDefault="0038698A" w:rsidP="0038698A">
      <w:pPr>
        <w:spacing w:line="360" w:lineRule="auto"/>
        <w:jc w:val="both"/>
      </w:pPr>
    </w:p>
    <w:p w:rsidR="0038698A" w:rsidRDefault="0038698A" w:rsidP="0038698A">
      <w:pPr>
        <w:spacing w:line="360" w:lineRule="auto"/>
        <w:ind w:firstLine="1298"/>
        <w:jc w:val="both"/>
      </w:pPr>
      <w:r>
        <w:t xml:space="preserve">6.3. Nepaisant esamų iššūkių (silpnybės ir grėsmės) Pagėgių savivaldybė kaip turizmo vietovė turi neišnaudoto ir </w:t>
      </w:r>
      <w:proofErr w:type="spellStart"/>
      <w:r>
        <w:t>neįveiklinto</w:t>
      </w:r>
      <w:proofErr w:type="spellEnd"/>
      <w:r>
        <w:t xml:space="preserve"> turizmo ir rekreacinio potencialo - </w:t>
      </w:r>
      <w:r w:rsidRPr="00A75CF0">
        <w:t>ramybė, gamtos ir kultūros ištekliai suteikia puikias sąlygas</w:t>
      </w:r>
      <w:r>
        <w:t xml:space="preserve"> </w:t>
      </w:r>
      <w:r w:rsidRPr="00A75CF0">
        <w:t xml:space="preserve">lėtojo turizmo </w:t>
      </w:r>
      <w:r>
        <w:t xml:space="preserve">ir kitų paslaugų </w:t>
      </w:r>
      <w:r w:rsidRPr="00A75CF0">
        <w:t>vystymui.</w:t>
      </w:r>
      <w:r>
        <w:t xml:space="preserve"> </w:t>
      </w:r>
      <w:r w:rsidRPr="00724CD2">
        <w:t>Europos Sąjungos finansavimo panaudojimas</w:t>
      </w:r>
      <w:r>
        <w:t xml:space="preserve"> įgyvendinat projektus,</w:t>
      </w:r>
      <w:r w:rsidRPr="00724CD2">
        <w:t xml:space="preserve"> </w:t>
      </w:r>
      <w:r>
        <w:t>prisidėtų prie savivaldybės konkurencingumo stiprinimo. Ilgalaikėje perspektyvoje būtina inicijuoti/vykdyti/prisidėti prie:</w:t>
      </w:r>
    </w:p>
    <w:p w:rsidR="0038698A" w:rsidRDefault="0038698A" w:rsidP="0038698A">
      <w:pPr>
        <w:spacing w:line="360" w:lineRule="auto"/>
        <w:ind w:firstLine="1298"/>
        <w:jc w:val="both"/>
      </w:pPr>
    </w:p>
    <w:p w:rsidR="0038698A" w:rsidRDefault="0038698A" w:rsidP="0038698A">
      <w:pPr>
        <w:spacing w:line="360" w:lineRule="auto"/>
        <w:ind w:firstLine="1298"/>
        <w:jc w:val="both"/>
        <w:rPr>
          <w:color w:val="000000"/>
        </w:rPr>
      </w:pPr>
      <w:r>
        <w:rPr>
          <w:color w:val="000000"/>
        </w:rPr>
        <w:t xml:space="preserve">6.3.1. </w:t>
      </w:r>
      <w:r w:rsidRPr="009C0DF4">
        <w:rPr>
          <w:color w:val="000000"/>
        </w:rPr>
        <w:t>Pagėgių krašto lankytinų, istorinių, architektūrinių, kultūros paveldo objektų, pramogų ir laisvalaikio atokvėpio vietų būklės gerinimo, pritaikymo turistams ir spec. poreikius (regos, judėjimo negalią) turintiems asmenims ir civilinės saugos užtikrinimo.</w:t>
      </w:r>
      <w:r>
        <w:rPr>
          <w:color w:val="000000"/>
        </w:rPr>
        <w:t xml:space="preserve"> </w:t>
      </w:r>
    </w:p>
    <w:p w:rsidR="0038698A" w:rsidRDefault="0038698A" w:rsidP="0038698A">
      <w:pPr>
        <w:spacing w:line="360" w:lineRule="auto"/>
        <w:ind w:firstLine="1298"/>
        <w:jc w:val="both"/>
        <w:rPr>
          <w:color w:val="000000"/>
        </w:rPr>
      </w:pPr>
      <w:r>
        <w:rPr>
          <w:color w:val="000000"/>
        </w:rPr>
        <w:t xml:space="preserve">6.3.2. </w:t>
      </w:r>
      <w:r w:rsidRPr="009C0DF4">
        <w:rPr>
          <w:color w:val="000000"/>
        </w:rPr>
        <w:t>Atliepti turizmo, rekreacijos ir kultūros specialistų kvalifikacijos kėlimo poreikius (pvz. darbui su spec. poreikius turinčiais asmenimis).</w:t>
      </w:r>
    </w:p>
    <w:p w:rsidR="0038698A" w:rsidRPr="009C0DF4" w:rsidRDefault="0038698A" w:rsidP="0038698A">
      <w:pPr>
        <w:spacing w:line="360" w:lineRule="auto"/>
        <w:ind w:firstLine="1298"/>
        <w:jc w:val="both"/>
        <w:rPr>
          <w:color w:val="000000"/>
        </w:rPr>
      </w:pPr>
      <w:r>
        <w:rPr>
          <w:color w:val="000000"/>
        </w:rPr>
        <w:t xml:space="preserve">6.3.3. </w:t>
      </w:r>
      <w:r w:rsidRPr="009C0DF4">
        <w:rPr>
          <w:color w:val="000000"/>
        </w:rPr>
        <w:t>Diegti, atnaujinti IT technologijas ir kitus modernius sprendinius lankytinuose objektuose, siekiant jų žinomumo ir populiarumo Lietuvos turizmo rinkoje (pvz. virtualaus gido sistemos diegimas Martyno Jankaus muziejuje, Istorijos inkubatoriuje, Pagėgių mieste ir pan.).</w:t>
      </w:r>
    </w:p>
    <w:p w:rsidR="0038698A" w:rsidRDefault="0038698A" w:rsidP="0038698A">
      <w:pPr>
        <w:spacing w:line="360" w:lineRule="auto"/>
        <w:ind w:firstLine="1298"/>
        <w:jc w:val="both"/>
        <w:rPr>
          <w:color w:val="000000"/>
        </w:rPr>
      </w:pPr>
      <w:r>
        <w:rPr>
          <w:color w:val="000000"/>
        </w:rPr>
        <w:t>6.3.4.</w:t>
      </w:r>
      <w:r w:rsidRPr="009C0DF4">
        <w:rPr>
          <w:color w:val="000000"/>
        </w:rPr>
        <w:t xml:space="preserve"> Pagėgių krašto turizmo ir verslo informacijos centro, Martyno Jankaus muziejaus interneto svetainių modernizavimas ir IT technologijų integracija.</w:t>
      </w:r>
      <w:r>
        <w:rPr>
          <w:color w:val="000000"/>
        </w:rPr>
        <w:t xml:space="preserve"> </w:t>
      </w:r>
    </w:p>
    <w:p w:rsidR="0038698A" w:rsidRDefault="0038698A" w:rsidP="0038698A">
      <w:pPr>
        <w:spacing w:line="360" w:lineRule="auto"/>
        <w:ind w:firstLine="1298"/>
        <w:jc w:val="both"/>
        <w:rPr>
          <w:color w:val="000000"/>
        </w:rPr>
      </w:pPr>
      <w:r>
        <w:rPr>
          <w:color w:val="000000"/>
        </w:rPr>
        <w:t xml:space="preserve">6.3.5. </w:t>
      </w:r>
      <w:r w:rsidRPr="009C0DF4">
        <w:rPr>
          <w:color w:val="000000"/>
        </w:rPr>
        <w:t>Užimtumo ir žaidimo aikštelių, vandens gertuvių vietų plėtra ir atnaujinimas (Martyno Jankaus muziejaus (Bitėnai), Istorijos inkubatoriaus (Vilkyškiai) teritorijoje, Pagėgių mieste, Stoniškiuose, Natkiškiuose ir pan.).</w:t>
      </w:r>
    </w:p>
    <w:p w:rsidR="0038698A" w:rsidRDefault="0038698A" w:rsidP="0038698A">
      <w:pPr>
        <w:spacing w:line="360" w:lineRule="auto"/>
        <w:ind w:firstLine="1298"/>
        <w:jc w:val="both"/>
        <w:rPr>
          <w:color w:val="000000"/>
        </w:rPr>
      </w:pPr>
      <w:r>
        <w:rPr>
          <w:color w:val="000000"/>
        </w:rPr>
        <w:t xml:space="preserve">6.3.6. </w:t>
      </w:r>
      <w:r w:rsidRPr="009C0DF4">
        <w:rPr>
          <w:color w:val="000000"/>
        </w:rPr>
        <w:t>Pagėgių krašto dviračių takų tinklo plėtra ir  jungtis su Tauragės apskritimi. Dviračių takų integravimas į turistinius maršrutus ir informacijos sklaida (bukletai, leidiniai, IT technologijos).</w:t>
      </w:r>
      <w:r>
        <w:rPr>
          <w:color w:val="000000"/>
        </w:rPr>
        <w:t xml:space="preserve"> </w:t>
      </w:r>
    </w:p>
    <w:p w:rsidR="0038698A" w:rsidRDefault="0038698A" w:rsidP="0038698A">
      <w:pPr>
        <w:spacing w:line="360" w:lineRule="auto"/>
        <w:ind w:firstLine="1298"/>
        <w:jc w:val="both"/>
        <w:rPr>
          <w:color w:val="000000"/>
        </w:rPr>
      </w:pPr>
      <w:r>
        <w:rPr>
          <w:color w:val="000000"/>
        </w:rPr>
        <w:t xml:space="preserve">6.3.7. </w:t>
      </w:r>
      <w:r w:rsidRPr="009C0DF4">
        <w:rPr>
          <w:color w:val="000000"/>
        </w:rPr>
        <w:t xml:space="preserve">Elektrinių dviračių įkrovimo stotelių įrengimas Martyno Jankaus muziejaus (Bitėnai), Istorijos inkubatoriaus (Vilkyškiai) teritorijoje, Pagėgių mieste, Stoniškiuose, Natkiškiuose. </w:t>
      </w:r>
    </w:p>
    <w:p w:rsidR="0038698A" w:rsidRDefault="0038698A" w:rsidP="0038698A">
      <w:pPr>
        <w:spacing w:line="360" w:lineRule="auto"/>
        <w:ind w:firstLine="1298"/>
        <w:jc w:val="both"/>
        <w:rPr>
          <w:color w:val="000000"/>
        </w:rPr>
      </w:pPr>
      <w:r>
        <w:rPr>
          <w:color w:val="000000"/>
        </w:rPr>
        <w:t xml:space="preserve">6.3.8. </w:t>
      </w:r>
      <w:r w:rsidRPr="009C0DF4">
        <w:rPr>
          <w:color w:val="000000"/>
        </w:rPr>
        <w:t xml:space="preserve">Dviračių judėjimo priemonių stovėjimo pastogių įrengimas Martyno Jankaus muziejaus (Bitėnai), Istorijos inkubatoriaus (Vilkyškiai) teritorijoje, Pagėgių mieste. </w:t>
      </w:r>
    </w:p>
    <w:p w:rsidR="0038698A" w:rsidRDefault="0038698A" w:rsidP="0038698A">
      <w:pPr>
        <w:spacing w:line="360" w:lineRule="auto"/>
        <w:ind w:firstLine="1298"/>
        <w:jc w:val="both"/>
        <w:rPr>
          <w:color w:val="000000"/>
        </w:rPr>
      </w:pPr>
      <w:r>
        <w:rPr>
          <w:color w:val="000000"/>
        </w:rPr>
        <w:t xml:space="preserve">6.3.9. </w:t>
      </w:r>
      <w:r>
        <w:t>N</w:t>
      </w:r>
      <w:r w:rsidRPr="00F46580">
        <w:t xml:space="preserve">aujų </w:t>
      </w:r>
      <w:r>
        <w:t>turizmo, rekreacijos paslaugų kūrimas</w:t>
      </w:r>
      <w:r w:rsidRPr="00F46580">
        <w:t xml:space="preserve"> ir infrastruktūros trūkumų</w:t>
      </w:r>
      <w:r>
        <w:t xml:space="preserve"> alternatyvūs sprendimai</w:t>
      </w:r>
      <w:r w:rsidRPr="00F46580">
        <w:t>, siekiant pagerinti turistų patirtį.</w:t>
      </w:r>
    </w:p>
    <w:p w:rsidR="0038698A" w:rsidRPr="007D461A" w:rsidRDefault="0038698A" w:rsidP="0038698A">
      <w:pPr>
        <w:spacing w:line="360" w:lineRule="auto"/>
        <w:ind w:firstLine="1298"/>
        <w:jc w:val="both"/>
        <w:rPr>
          <w:color w:val="000000"/>
        </w:rPr>
      </w:pPr>
    </w:p>
    <w:p w:rsidR="0038698A" w:rsidRPr="00713B8A" w:rsidRDefault="0038698A" w:rsidP="0038698A">
      <w:pPr>
        <w:pStyle w:val="Sraopastraipa"/>
        <w:numPr>
          <w:ilvl w:val="0"/>
          <w:numId w:val="44"/>
        </w:numPr>
        <w:overflowPunct w:val="0"/>
        <w:autoSpaceDE w:val="0"/>
        <w:autoSpaceDN w:val="0"/>
        <w:adjustRightInd w:val="0"/>
        <w:textAlignment w:val="baseline"/>
        <w:rPr>
          <w:rFonts w:ascii="Times New Roman" w:eastAsia="Times New Roman" w:hAnsi="Times New Roman"/>
          <w:b/>
          <w:bCs/>
          <w:sz w:val="28"/>
          <w:szCs w:val="28"/>
        </w:rPr>
      </w:pPr>
      <w:r w:rsidRPr="00713B8A">
        <w:rPr>
          <w:rFonts w:ascii="Times New Roman" w:eastAsia="Times New Roman" w:hAnsi="Times New Roman"/>
          <w:b/>
          <w:bCs/>
          <w:sz w:val="28"/>
          <w:szCs w:val="28"/>
        </w:rPr>
        <w:t>2026 m. veiklos tobulinimo perspektyvos</w:t>
      </w:r>
    </w:p>
    <w:p w:rsidR="0038698A" w:rsidRPr="00724CD2" w:rsidRDefault="0038698A" w:rsidP="0038698A">
      <w:pPr>
        <w:spacing w:line="360" w:lineRule="auto"/>
        <w:jc w:val="both"/>
      </w:pPr>
    </w:p>
    <w:p w:rsidR="0038698A" w:rsidRDefault="0038698A" w:rsidP="0038698A">
      <w:pPr>
        <w:spacing w:line="360" w:lineRule="auto"/>
        <w:ind w:firstLine="1298"/>
        <w:jc w:val="both"/>
      </w:pPr>
      <w:r>
        <w:t xml:space="preserve">7. </w:t>
      </w:r>
      <w:r w:rsidRPr="00A75CF0">
        <w:t xml:space="preserve"> </w:t>
      </w:r>
      <w:r>
        <w:t xml:space="preserve">Siekiant atliepti naujausias turizmo pramonės tendencijas ir rinko poreikius, būtina turimą Pagėgių krašto turizmo ir rekreacijos potencialą pritaikyti/išnaudoti taip, kad apimtų vartotojų/klientų poreikius pagal jų </w:t>
      </w:r>
      <w:proofErr w:type="spellStart"/>
      <w:r w:rsidRPr="00F46580">
        <w:t>psichografinis</w:t>
      </w:r>
      <w:proofErr w:type="spellEnd"/>
      <w:r>
        <w:t xml:space="preserve"> kriterijus.</w:t>
      </w:r>
      <w:r w:rsidRPr="003726B4">
        <w:t xml:space="preserve"> </w:t>
      </w:r>
      <w:r>
        <w:t>V</w:t>
      </w:r>
      <w:r w:rsidRPr="00F46580">
        <w:t>artotojų segmentavimas pagal geografiją ir demografiją tampa vis mažiau svarbus, o</w:t>
      </w:r>
      <w:r>
        <w:t xml:space="preserve"> </w:t>
      </w:r>
      <w:proofErr w:type="spellStart"/>
      <w:r w:rsidRPr="00F46580">
        <w:t>psichografinis</w:t>
      </w:r>
      <w:proofErr w:type="spellEnd"/>
      <w:r w:rsidRPr="00F46580">
        <w:t xml:space="preserve"> segmentavimas (pomėgiai, motyvai, požiūris ir kt.) tampa pagrindiniu kriterijumi</w:t>
      </w:r>
      <w:r>
        <w:t xml:space="preserve"> vystant turizmo ir rekreacijos paslaugų įvairovę. Šiuo pagrindu tikslinga: </w:t>
      </w:r>
    </w:p>
    <w:p w:rsidR="0038698A" w:rsidRDefault="0038698A" w:rsidP="0038698A">
      <w:pPr>
        <w:spacing w:line="360" w:lineRule="auto"/>
        <w:ind w:firstLine="1298"/>
        <w:jc w:val="both"/>
      </w:pPr>
      <w:r>
        <w:t>7.1. Parengti Pagėgių krašto kaip turistinės vietovės įvaizdžio stiprinimo  koncepciją;</w:t>
      </w:r>
    </w:p>
    <w:p w:rsidR="0038698A" w:rsidRDefault="0038698A" w:rsidP="0038698A">
      <w:pPr>
        <w:spacing w:line="360" w:lineRule="auto"/>
        <w:ind w:firstLine="1298"/>
        <w:jc w:val="both"/>
      </w:pPr>
      <w:r>
        <w:t>7.2. Turizmo produktus ir</w:t>
      </w:r>
      <w:r w:rsidRPr="00F46580">
        <w:t xml:space="preserve"> </w:t>
      </w:r>
      <w:r>
        <w:t xml:space="preserve">paslaugas, </w:t>
      </w:r>
      <w:r w:rsidRPr="00F46580">
        <w:t>rinkodaros strategijas</w:t>
      </w:r>
      <w:r w:rsidRPr="00F32535">
        <w:t xml:space="preserve"> </w:t>
      </w:r>
      <w:r>
        <w:t xml:space="preserve">orientuoti į tikslinės auditorijos poreikius bei lūkesčius; </w:t>
      </w:r>
    </w:p>
    <w:p w:rsidR="0038698A" w:rsidRDefault="0038698A" w:rsidP="0038698A">
      <w:pPr>
        <w:spacing w:line="360" w:lineRule="auto"/>
        <w:ind w:firstLine="1298"/>
        <w:jc w:val="both"/>
      </w:pPr>
      <w:r>
        <w:t>7.3. TIC veikloje efektyviau išnaudoti tradicinės (turizmo parodos, miesto šventės, straipsniai, renginiai, p</w:t>
      </w:r>
      <w:r w:rsidRPr="00F46580">
        <w:t>artnerystės</w:t>
      </w:r>
      <w:r>
        <w:t xml:space="preserve"> ir kt.) ir skaitmeninės rinkodaros (internetinė svetainė, </w:t>
      </w:r>
      <w:r w:rsidRPr="00F46580">
        <w:t>FB</w:t>
      </w:r>
      <w:r>
        <w:t xml:space="preserve"> ir kt.) priemones; </w:t>
      </w:r>
    </w:p>
    <w:p w:rsidR="0038698A" w:rsidRDefault="0038698A" w:rsidP="0038698A">
      <w:pPr>
        <w:spacing w:line="360" w:lineRule="auto"/>
        <w:ind w:firstLine="1298"/>
        <w:jc w:val="both"/>
      </w:pPr>
      <w:r>
        <w:t xml:space="preserve">7.4. Intensyviai </w:t>
      </w:r>
      <w:r w:rsidRPr="009D799F">
        <w:t>bendradarbiauti su</w:t>
      </w:r>
      <w:r w:rsidRPr="00C34710">
        <w:t xml:space="preserve"> vietos turizmo ir rekreacijos paslaugų atstovais, smulkaus verslo subjektais; VšĮ ,,Žaliasis regionas“ atstovais, turizmo, kultūros institucijomis;</w:t>
      </w:r>
    </w:p>
    <w:p w:rsidR="0038698A" w:rsidRDefault="0038698A" w:rsidP="0038698A">
      <w:pPr>
        <w:spacing w:line="360" w:lineRule="auto"/>
        <w:ind w:firstLine="1298"/>
        <w:jc w:val="both"/>
      </w:pPr>
      <w:r>
        <w:t>7.5. Organizuoti t</w:t>
      </w:r>
      <w:r w:rsidRPr="00BF58E4">
        <w:t xml:space="preserve">ikslinių rinkodaros </w:t>
      </w:r>
      <w:r>
        <w:t>kampanijas ir informacinius turus, kurie atlieptų/ jų pateikimo koncepcija atitiktų</w:t>
      </w:r>
      <w:r w:rsidRPr="00BF58E4">
        <w:t xml:space="preserve"> klientų poreikius ir lūkesčius</w:t>
      </w:r>
      <w:r>
        <w:t>;</w:t>
      </w:r>
    </w:p>
    <w:p w:rsidR="0038698A" w:rsidRDefault="0038698A" w:rsidP="0038698A">
      <w:pPr>
        <w:spacing w:line="360" w:lineRule="auto"/>
        <w:ind w:firstLine="1298"/>
        <w:jc w:val="both"/>
      </w:pPr>
      <w:r>
        <w:t xml:space="preserve">7.6. Plėtoti nuorodų/kelio ženklų į lankytinus objektus sistemą; </w:t>
      </w:r>
    </w:p>
    <w:p w:rsidR="0038698A" w:rsidRDefault="0038698A" w:rsidP="0038698A">
      <w:pPr>
        <w:spacing w:line="360" w:lineRule="auto"/>
        <w:ind w:firstLine="1298"/>
        <w:jc w:val="both"/>
      </w:pPr>
      <w:r>
        <w:t xml:space="preserve">7.7. Plėtoti ne tik pažintinį ir kultūrinį turizmą Pagėgių savivaldybėje, bet ir plėtoti </w:t>
      </w:r>
      <w:r w:rsidRPr="00A75CF0">
        <w:t>sveikatingum</w:t>
      </w:r>
      <w:r>
        <w:t xml:space="preserve">o, ekologinį, gamtinį, </w:t>
      </w:r>
      <w:proofErr w:type="spellStart"/>
      <w:r>
        <w:t>nišinį</w:t>
      </w:r>
      <w:proofErr w:type="spellEnd"/>
      <w:r>
        <w:t xml:space="preserve"> turizmą.</w:t>
      </w:r>
    </w:p>
    <w:p w:rsidR="0038698A" w:rsidRDefault="0038698A" w:rsidP="0038698A">
      <w:pPr>
        <w:spacing w:line="360" w:lineRule="auto"/>
        <w:ind w:firstLine="1298"/>
        <w:jc w:val="both"/>
      </w:pPr>
      <w:r>
        <w:t>7.8. A</w:t>
      </w:r>
      <w:r w:rsidRPr="00F46580">
        <w:t>ktyvi</w:t>
      </w:r>
      <w:r>
        <w:t xml:space="preserve">ai reklamuoti Pagėgių krašto renginių programą, vaizdo medžiagą, </w:t>
      </w:r>
      <w:r w:rsidRPr="00F46580">
        <w:t>siekiant pritraukti</w:t>
      </w:r>
      <w:r>
        <w:t xml:space="preserve"> </w:t>
      </w:r>
      <w:r w:rsidRPr="00F46580">
        <w:t>įvairias auditorijas, kartu skatinant „</w:t>
      </w:r>
      <w:proofErr w:type="spellStart"/>
      <w:r w:rsidRPr="00F46580">
        <w:t>slow</w:t>
      </w:r>
      <w:proofErr w:type="spellEnd"/>
      <w:r w:rsidRPr="00F46580">
        <w:t xml:space="preserve"> </w:t>
      </w:r>
      <w:proofErr w:type="spellStart"/>
      <w:r w:rsidRPr="00F46580">
        <w:t>living</w:t>
      </w:r>
      <w:proofErr w:type="spellEnd"/>
      <w:r w:rsidRPr="00F46580">
        <w:t>“ tematiką, lėto turizmo</w:t>
      </w:r>
      <w:r>
        <w:t xml:space="preserve"> </w:t>
      </w:r>
      <w:r w:rsidRPr="00F46580">
        <w:t>potencialą.</w:t>
      </w:r>
    </w:p>
    <w:p w:rsidR="0038698A" w:rsidRDefault="0038698A" w:rsidP="0038698A">
      <w:pPr>
        <w:spacing w:line="360" w:lineRule="auto"/>
        <w:ind w:firstLine="1298"/>
        <w:jc w:val="both"/>
      </w:pPr>
      <w:r>
        <w:t xml:space="preserve">7.9. </w:t>
      </w:r>
      <w:r w:rsidRPr="00F46580">
        <w:t>Jaunimo pritraukimas per naujas turizmo iniciatyvas: galimybės sukurti naujus turistinius</w:t>
      </w:r>
      <w:r>
        <w:t xml:space="preserve"> </w:t>
      </w:r>
      <w:r w:rsidRPr="00F46580">
        <w:t>maršrutus ir išplėsti paslaugų įvairovę gali padėti pritraukti jaunimą, kuris yra svarbus vietos</w:t>
      </w:r>
      <w:r>
        <w:t xml:space="preserve"> </w:t>
      </w:r>
      <w:r w:rsidRPr="00F46580">
        <w:t>verslo ir turizmo sektoriaus plėtrai.</w:t>
      </w:r>
    </w:p>
    <w:p w:rsidR="0038698A" w:rsidRDefault="0038698A" w:rsidP="0038698A">
      <w:pPr>
        <w:spacing w:line="360" w:lineRule="auto"/>
        <w:ind w:firstLine="1298"/>
        <w:jc w:val="both"/>
      </w:pPr>
      <w:r>
        <w:t xml:space="preserve">7.10. </w:t>
      </w:r>
      <w:r w:rsidRPr="00A56EB8">
        <w:t>Turistinės informacijos atnaujinimas,</w:t>
      </w:r>
      <w:r>
        <w:t xml:space="preserve"> leidybos stiprinimas, verslo atstovų įtraukimas (tradiciniai turistiniai leidiniai, skaitmeninės versijos ir prieinamumo užtikrinimas virtualioje erdvėje). </w:t>
      </w:r>
    </w:p>
    <w:p w:rsidR="0038698A" w:rsidRPr="00724CD2" w:rsidRDefault="0038698A" w:rsidP="0038698A">
      <w:pPr>
        <w:spacing w:line="360" w:lineRule="auto"/>
        <w:ind w:firstLine="1298"/>
        <w:jc w:val="both"/>
      </w:pPr>
      <w:r>
        <w:t xml:space="preserve">7.11. Bendradarbiavimas su Klaipėdos universitetu dėl </w:t>
      </w:r>
      <w:proofErr w:type="spellStart"/>
      <w:r>
        <w:t>sveikatinimo</w:t>
      </w:r>
      <w:proofErr w:type="spellEnd"/>
      <w:r>
        <w:t xml:space="preserve"> turizmo plėtros Pagėgių krašte.</w:t>
      </w:r>
    </w:p>
    <w:p w:rsidR="0038698A" w:rsidRDefault="0038698A" w:rsidP="0038698A">
      <w:pPr>
        <w:spacing w:line="360" w:lineRule="auto"/>
        <w:ind w:firstLine="1298"/>
        <w:jc w:val="both"/>
      </w:pPr>
      <w:r>
        <w:t>8. Pagėgių krašto turizmo ir rekreacijos r</w:t>
      </w:r>
      <w:r w:rsidRPr="00582D4E">
        <w:t>eklaminių kampanijų</w:t>
      </w:r>
      <w:r>
        <w:t xml:space="preserve">/rinkodaros priemonių </w:t>
      </w:r>
      <w:r w:rsidRPr="00582D4E">
        <w:t xml:space="preserve"> idėjų koncepcija</w:t>
      </w:r>
      <w:r>
        <w:t xml:space="preserve"> 2026 m. remiasi VšĮ ,,</w:t>
      </w:r>
      <w:r w:rsidRPr="00EC10A0">
        <w:t>Žaliojo regiono</w:t>
      </w:r>
      <w:r>
        <w:t xml:space="preserve">“ </w:t>
      </w:r>
      <w:r w:rsidRPr="00EC10A0">
        <w:t>Tauragės</w:t>
      </w:r>
      <w:r>
        <w:t xml:space="preserve"> apskrities turizmo aplinkos tyrimu. </w:t>
      </w:r>
      <w:r w:rsidRPr="00EC10A0">
        <w:t>Šiuo pagrindu,</w:t>
      </w:r>
      <w:r>
        <w:rPr>
          <w:sz w:val="20"/>
          <w:szCs w:val="20"/>
        </w:rPr>
        <w:t xml:space="preserve"> </w:t>
      </w:r>
      <w:r>
        <w:t xml:space="preserve">Pagėgių krašto </w:t>
      </w:r>
      <w:r w:rsidRPr="00F46580">
        <w:t>kultūrinės tapat</w:t>
      </w:r>
      <w:r>
        <w:t>ybės kūrimas ir stiprinimas, naudojant turimą istorinį ir kultūrinį  paveldą bei siekiant didinti savivaldybės</w:t>
      </w:r>
      <w:r w:rsidRPr="00F46580">
        <w:t xml:space="preserve"> žinomumą tiek</w:t>
      </w:r>
      <w:r>
        <w:t xml:space="preserve"> </w:t>
      </w:r>
      <w:r w:rsidRPr="00F46580">
        <w:t>Lietuv</w:t>
      </w:r>
      <w:r>
        <w:t>oje, tiek tarptautinėse rinkose, bus organizuojamas bendrai su kitomis Tauragės apskrities savivaldybių turizmo ir turizmo informacijos centrais. Tačiau svarbiausiu aspektu išlieka  - Pagėgių krašto kaip unikalios turizmo vietovės Mažojoje Lietuvoje, kultūrinės tapatybės kūrimas, palaikymas ir išryškinimas įvairiomis vizualinėmis (reklaminiai tentai, stendai, turistinė medžiagą, aprangos detalės ir pan.) raiškos priemonės, tradicinės ir skaitmeninės rinkodaros priemonėmis.</w:t>
      </w:r>
    </w:p>
    <w:p w:rsidR="0038698A" w:rsidRPr="00EC10A0" w:rsidRDefault="0038698A" w:rsidP="0038698A">
      <w:pPr>
        <w:rPr>
          <w:sz w:val="20"/>
          <w:szCs w:val="20"/>
        </w:rPr>
      </w:pPr>
    </w:p>
    <w:p w:rsidR="0038698A" w:rsidRDefault="0038698A" w:rsidP="0038698A">
      <w:pPr>
        <w:spacing w:line="360" w:lineRule="auto"/>
        <w:jc w:val="both"/>
      </w:pPr>
      <w:r w:rsidRPr="00223E97">
        <w:t>8.1. 2026 m. Pagėgių krašto, kaip Žaliojo regiono dalies, reklaminių kampanijų idėjų koncepcija, norint pritraukti turistus sezono metu.</w:t>
      </w:r>
      <w:r>
        <w:t xml:space="preserve"> 2026 m. planuojama reklaminė kampanija “Ateik į pasimatymą</w:t>
      </w:r>
      <w:r w:rsidRPr="00F46580">
        <w:t xml:space="preserve"> su Žaliuoju Regionu”</w:t>
      </w:r>
      <w:r>
        <w:t xml:space="preserve">. </w:t>
      </w:r>
      <w:r w:rsidRPr="00F46580">
        <w:t>Kampanija yra sukurta remiantis asmeninio ryšio motyvais,</w:t>
      </w:r>
      <w:r>
        <w:t xml:space="preserve"> </w:t>
      </w:r>
      <w:r w:rsidRPr="00F46580">
        <w:t>pabrėžiant, kad pirmoji pažintis su šiuo regionu gali tapti meilės gamtai ir unikalioms patirtims pradžia.</w:t>
      </w:r>
      <w:r>
        <w:t xml:space="preserve"> </w:t>
      </w:r>
      <w:r w:rsidRPr="00F46580">
        <w:t>Kampanijos tikslas – sukurti tokią kelionės patirtį, kuri asocijuotųsi su pozityviais įspūdžiais pirmo</w:t>
      </w:r>
      <w:r>
        <w:t xml:space="preserve"> </w:t>
      </w:r>
      <w:r w:rsidRPr="00F46580">
        <w:t>pasimatymo metu. Kamp</w:t>
      </w:r>
      <w:r>
        <w:t xml:space="preserve">anijos reklaminiuose vizualiuose </w:t>
      </w:r>
      <w:r w:rsidRPr="00F46580">
        <w:t>perteikiame metaforą lyg žmogus būtų pasimatyme su įvairiais</w:t>
      </w:r>
      <w:r>
        <w:t xml:space="preserve"> </w:t>
      </w:r>
      <w:r w:rsidRPr="00F46580">
        <w:t>Žaliojo regiono kultūros objektais, gamtos simboliais ir t.t.</w:t>
      </w:r>
      <w:r>
        <w:t xml:space="preserve"> Šiuo pagrindu, turizmo sezono metu numatyta organizuoti specialius renginius ir patirtis, pritaikytus šiai</w:t>
      </w:r>
      <w:r w:rsidRPr="00F46580">
        <w:t xml:space="preserve"> koncepcijai</w:t>
      </w:r>
      <w:r>
        <w:t xml:space="preserve">, pvz.: išvykos - </w:t>
      </w:r>
      <w:r w:rsidRPr="00F46580">
        <w:t>specialiai paruošti maršrutai, kurie siūlo unikalų patirčių derinį:</w:t>
      </w:r>
      <w:r>
        <w:t xml:space="preserve"> </w:t>
      </w:r>
      <w:r w:rsidRPr="00F46580">
        <w:t>pasivaikščiojimai, lankytinų objektų pažinimas ar “dviejų dienų romantiškas pabėgimas” su</w:t>
      </w:r>
      <w:r>
        <w:t xml:space="preserve"> </w:t>
      </w:r>
      <w:r w:rsidRPr="00F46580">
        <w:t>specialia programa poroms</w:t>
      </w:r>
      <w:r>
        <w:t>; f</w:t>
      </w:r>
      <w:r w:rsidRPr="00F46580">
        <w:t>otosesijų kampanija - lankytojams siūloma specialiai įrengta vieta „Pirmojo pasimatymo“</w:t>
      </w:r>
      <w:r>
        <w:t xml:space="preserve"> </w:t>
      </w:r>
      <w:r w:rsidRPr="00F46580">
        <w:t>stiliumi, kurioje lankytojai gali pasidaryti nuotrauką.</w:t>
      </w:r>
    </w:p>
    <w:p w:rsidR="0038698A" w:rsidRDefault="0038698A" w:rsidP="0038698A">
      <w:pPr>
        <w:spacing w:line="360" w:lineRule="auto"/>
        <w:jc w:val="both"/>
      </w:pPr>
      <w:r>
        <w:t>8.2. 2026 m. planuojama Pagėgių krašto turizmo ir rekreacijos išteklius pristatyti (bendradarbiaujant su VšĮ ,,Žaliasis regionas“ ir kitomis Tauragės apskrities turizmo, turizmo ir verslo informacijos centrais)  šiuose renginiuose: tarptautinė turizmo ir laisvalaikio paroda Latvijoje/Ryga  ,,</w:t>
      </w:r>
      <w:proofErr w:type="spellStart"/>
      <w:r>
        <w:t>Balttour</w:t>
      </w:r>
      <w:proofErr w:type="spellEnd"/>
      <w:r>
        <w:t xml:space="preserve"> 2026“ - vasaris; Vilniaus knygų 2026 ,,Žodis ieško žmogaus“ – vasaris; Jurbarko miesto šventės metu – gegužis; Tauragės miesto šventės metu – birželis; Jūrų šventės metų Klaipėdoje – liepa; Šilalės miesto šventės metu – rugpjūtis; Pagėgių miesto šventės metu; Šiaulių miesto šventės metu – rugsėjis. Atsiradus kitoms alternatyvos ir pasiūlymams metų eigoje bus dalyvauja ir kituose renginiuose.</w:t>
      </w:r>
    </w:p>
    <w:p w:rsidR="0038698A" w:rsidRPr="00726EE6" w:rsidRDefault="0038698A" w:rsidP="0038698A">
      <w:pPr>
        <w:spacing w:line="360" w:lineRule="auto"/>
        <w:jc w:val="both"/>
      </w:pPr>
      <w:r>
        <w:t>9. S</w:t>
      </w:r>
      <w:r w:rsidRPr="00F46580">
        <w:t xml:space="preserve">iekiant sumažinti konkurenciją tarp </w:t>
      </w:r>
      <w:r>
        <w:t xml:space="preserve">Tauragės regiono įstaigų ir turizmo verslo atstovų, tikslinga stiprinti </w:t>
      </w:r>
      <w:r w:rsidRPr="00F46580">
        <w:t>bendradarbiavimą ir koordinavimą, siekiant išvengti resursų švaistymo ir</w:t>
      </w:r>
      <w:r>
        <w:t xml:space="preserve"> </w:t>
      </w:r>
      <w:r w:rsidRPr="00F46580">
        <w:t>efektyviau kovoti su konkurencija iš išorės.</w:t>
      </w:r>
      <w:r w:rsidRPr="00115154">
        <w:t xml:space="preserve"> </w:t>
      </w:r>
    </w:p>
    <w:p w:rsidR="0038698A" w:rsidRPr="00653DE3" w:rsidRDefault="0038698A" w:rsidP="0038698A">
      <w:pPr>
        <w:overflowPunct w:val="0"/>
        <w:autoSpaceDE w:val="0"/>
        <w:autoSpaceDN w:val="0"/>
        <w:adjustRightInd w:val="0"/>
        <w:textAlignment w:val="baseline"/>
        <w:rPr>
          <w:rFonts w:eastAsia="Times New Roman"/>
          <w:b/>
          <w:bCs/>
          <w:sz w:val="28"/>
          <w:szCs w:val="28"/>
          <w:lang w:eastAsia="en-US"/>
        </w:rPr>
      </w:pPr>
    </w:p>
    <w:p w:rsidR="0038698A" w:rsidRPr="00653DE3" w:rsidRDefault="0038698A" w:rsidP="0038698A">
      <w:pPr>
        <w:overflowPunct w:val="0"/>
        <w:autoSpaceDE w:val="0"/>
        <w:autoSpaceDN w:val="0"/>
        <w:adjustRightInd w:val="0"/>
        <w:spacing w:line="276" w:lineRule="auto"/>
        <w:ind w:firstLine="1296"/>
        <w:jc w:val="both"/>
        <w:textAlignment w:val="baseline"/>
        <w:rPr>
          <w:rFonts w:eastAsia="Times New Roman"/>
          <w:szCs w:val="20"/>
          <w:lang w:eastAsia="en-US"/>
        </w:rPr>
      </w:pPr>
    </w:p>
    <w:p w:rsidR="0038698A" w:rsidRDefault="0038698A" w:rsidP="0038698A">
      <w:pPr>
        <w:overflowPunct w:val="0"/>
        <w:autoSpaceDE w:val="0"/>
        <w:autoSpaceDN w:val="0"/>
        <w:adjustRightInd w:val="0"/>
        <w:jc w:val="both"/>
        <w:textAlignment w:val="baseline"/>
        <w:rPr>
          <w:rFonts w:eastAsia="Times New Roman"/>
          <w:b/>
          <w:color w:val="000000"/>
        </w:rPr>
      </w:pPr>
      <w:r>
        <w:rPr>
          <w:rFonts w:eastAsia="Times New Roman"/>
          <w:szCs w:val="20"/>
          <w:lang w:eastAsia="en-US"/>
        </w:rPr>
        <w:t xml:space="preserve">Direktorė                                                                                                                        Ilona </w:t>
      </w:r>
      <w:proofErr w:type="spellStart"/>
      <w:r>
        <w:rPr>
          <w:rFonts w:eastAsia="Times New Roman"/>
          <w:szCs w:val="20"/>
          <w:lang w:eastAsia="en-US"/>
        </w:rPr>
        <w:t>Meirė</w:t>
      </w:r>
      <w:proofErr w:type="spellEnd"/>
    </w:p>
    <w:sectPr w:rsidR="0038698A" w:rsidSect="001166B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sig w:usb0="00000003" w:usb1="00000000" w:usb2="00000000" w:usb3="00000000" w:csb0="00000001" w:csb1="00000000"/>
  </w:font>
  <w:font w:name="Wingdings-Regular">
    <w:altName w:val="Wingdings"/>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6988"/>
    <w:multiLevelType w:val="hybridMultilevel"/>
    <w:tmpl w:val="85382BC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nsid w:val="0B015E6C"/>
    <w:multiLevelType w:val="multilevel"/>
    <w:tmpl w:val="BDDC5B42"/>
    <w:lvl w:ilvl="0">
      <w:start w:val="4"/>
      <w:numFmt w:val="decimal"/>
      <w:lvlText w:val="%1."/>
      <w:lvlJc w:val="left"/>
      <w:pPr>
        <w:ind w:left="360" w:hanging="360"/>
      </w:pPr>
      <w:rPr>
        <w:rFonts w:ascii="Times-Roman" w:hAnsi="Times-Roman" w:cs="Times-Roman" w:hint="default"/>
        <w:b w:val="0"/>
        <w:i w:val="0"/>
      </w:rPr>
    </w:lvl>
    <w:lvl w:ilvl="1">
      <w:start w:val="1"/>
      <w:numFmt w:val="decimal"/>
      <w:lvlText w:val="%1.%2."/>
      <w:lvlJc w:val="left"/>
      <w:pPr>
        <w:ind w:left="360" w:hanging="360"/>
      </w:pPr>
      <w:rPr>
        <w:rFonts w:ascii="Times-Roman" w:hAnsi="Times-Roman" w:cs="Times-Roman" w:hint="default"/>
        <w:b w:val="0"/>
        <w:i w:val="0"/>
      </w:rPr>
    </w:lvl>
    <w:lvl w:ilvl="2">
      <w:start w:val="1"/>
      <w:numFmt w:val="decimal"/>
      <w:lvlText w:val="%1.%2.%3."/>
      <w:lvlJc w:val="left"/>
      <w:pPr>
        <w:ind w:left="720" w:hanging="720"/>
      </w:pPr>
      <w:rPr>
        <w:rFonts w:ascii="Times-Roman" w:hAnsi="Times-Roman" w:cs="Times-Roman" w:hint="default"/>
        <w:i/>
      </w:rPr>
    </w:lvl>
    <w:lvl w:ilvl="3">
      <w:start w:val="1"/>
      <w:numFmt w:val="decimal"/>
      <w:lvlText w:val="%1.%2.%3.%4."/>
      <w:lvlJc w:val="left"/>
      <w:pPr>
        <w:ind w:left="720" w:hanging="720"/>
      </w:pPr>
      <w:rPr>
        <w:rFonts w:ascii="Times-Roman" w:hAnsi="Times-Roman" w:cs="Times-Roman" w:hint="default"/>
        <w:i/>
      </w:rPr>
    </w:lvl>
    <w:lvl w:ilvl="4">
      <w:start w:val="1"/>
      <w:numFmt w:val="decimal"/>
      <w:lvlText w:val="%1.%2.%3.%4.%5."/>
      <w:lvlJc w:val="left"/>
      <w:pPr>
        <w:ind w:left="1080" w:hanging="1080"/>
      </w:pPr>
      <w:rPr>
        <w:rFonts w:ascii="Times-Roman" w:hAnsi="Times-Roman" w:cs="Times-Roman" w:hint="default"/>
        <w:i/>
      </w:rPr>
    </w:lvl>
    <w:lvl w:ilvl="5">
      <w:start w:val="1"/>
      <w:numFmt w:val="decimal"/>
      <w:lvlText w:val="%1.%2.%3.%4.%5.%6."/>
      <w:lvlJc w:val="left"/>
      <w:pPr>
        <w:ind w:left="1080" w:hanging="1080"/>
      </w:pPr>
      <w:rPr>
        <w:rFonts w:ascii="Times-Roman" w:hAnsi="Times-Roman" w:cs="Times-Roman" w:hint="default"/>
        <w:i/>
      </w:rPr>
    </w:lvl>
    <w:lvl w:ilvl="6">
      <w:start w:val="1"/>
      <w:numFmt w:val="decimal"/>
      <w:lvlText w:val="%1.%2.%3.%4.%5.%6.%7."/>
      <w:lvlJc w:val="left"/>
      <w:pPr>
        <w:ind w:left="1440" w:hanging="1440"/>
      </w:pPr>
      <w:rPr>
        <w:rFonts w:ascii="Times-Roman" w:hAnsi="Times-Roman" w:cs="Times-Roman" w:hint="default"/>
        <w:i/>
      </w:rPr>
    </w:lvl>
    <w:lvl w:ilvl="7">
      <w:start w:val="1"/>
      <w:numFmt w:val="decimal"/>
      <w:lvlText w:val="%1.%2.%3.%4.%5.%6.%7.%8."/>
      <w:lvlJc w:val="left"/>
      <w:pPr>
        <w:ind w:left="1440" w:hanging="1440"/>
      </w:pPr>
      <w:rPr>
        <w:rFonts w:ascii="Times-Roman" w:hAnsi="Times-Roman" w:cs="Times-Roman" w:hint="default"/>
        <w:i/>
      </w:rPr>
    </w:lvl>
    <w:lvl w:ilvl="8">
      <w:start w:val="1"/>
      <w:numFmt w:val="decimal"/>
      <w:lvlText w:val="%1.%2.%3.%4.%5.%6.%7.%8.%9."/>
      <w:lvlJc w:val="left"/>
      <w:pPr>
        <w:ind w:left="1800" w:hanging="1800"/>
      </w:pPr>
      <w:rPr>
        <w:rFonts w:ascii="Times-Roman" w:hAnsi="Times-Roman" w:cs="Times-Roman" w:hint="default"/>
        <w:i/>
      </w:rPr>
    </w:lvl>
  </w:abstractNum>
  <w:abstractNum w:abstractNumId="2">
    <w:nsid w:val="0EDC3323"/>
    <w:multiLevelType w:val="hybridMultilevel"/>
    <w:tmpl w:val="B3322B36"/>
    <w:lvl w:ilvl="0" w:tplc="99F8256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nsid w:val="13013432"/>
    <w:multiLevelType w:val="hybridMultilevel"/>
    <w:tmpl w:val="250CB100"/>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nsid w:val="146F1A61"/>
    <w:multiLevelType w:val="hybridMultilevel"/>
    <w:tmpl w:val="1E841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C1C06AC"/>
    <w:multiLevelType w:val="hybridMultilevel"/>
    <w:tmpl w:val="5E4610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F7A3DE5"/>
    <w:multiLevelType w:val="multilevel"/>
    <w:tmpl w:val="994A1F78"/>
    <w:lvl w:ilvl="0">
      <w:start w:val="3"/>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Zero"/>
      <w:lvlText w:val="%1.%2.%3."/>
      <w:lvlJc w:val="left"/>
      <w:pPr>
        <w:ind w:left="720" w:hanging="720"/>
      </w:pPr>
      <w:rPr>
        <w:rFonts w:hint="default"/>
        <w:sz w:val="24"/>
      </w:rPr>
    </w:lvl>
    <w:lvl w:ilvl="3">
      <w:start w:val="1"/>
      <w:numFmt w:val="decimalZero"/>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nsid w:val="1FA410BD"/>
    <w:multiLevelType w:val="hybridMultilevel"/>
    <w:tmpl w:val="862472F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nsid w:val="20076CE3"/>
    <w:multiLevelType w:val="hybridMultilevel"/>
    <w:tmpl w:val="098A40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20A927EC"/>
    <w:multiLevelType w:val="hybridMultilevel"/>
    <w:tmpl w:val="8C26241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nsid w:val="221959AA"/>
    <w:multiLevelType w:val="multilevel"/>
    <w:tmpl w:val="31561E5E"/>
    <w:lvl w:ilvl="0">
      <w:start w:val="1"/>
      <w:numFmt w:val="upperRoman"/>
      <w:lvlText w:val="%1."/>
      <w:lvlJc w:val="left"/>
      <w:pPr>
        <w:tabs>
          <w:tab w:val="num" w:pos="1080"/>
        </w:tabs>
        <w:ind w:left="1080" w:hanging="720"/>
      </w:pPr>
      <w:rPr>
        <w:rFonts w:cs="Times New Roman" w:hint="default"/>
        <w:b/>
        <w:sz w:val="28"/>
        <w:szCs w:val="28"/>
      </w:rPr>
    </w:lvl>
    <w:lvl w:ilvl="1">
      <w:start w:val="5"/>
      <w:numFmt w:val="decimal"/>
      <w:isLgl/>
      <w:lvlText w:val="%1.%2."/>
      <w:lvlJc w:val="left"/>
      <w:pPr>
        <w:ind w:left="644" w:hanging="360"/>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232615BE"/>
    <w:multiLevelType w:val="multilevel"/>
    <w:tmpl w:val="ADBC6FFC"/>
    <w:lvl w:ilvl="0">
      <w:start w:val="1"/>
      <w:numFmt w:val="upperRoman"/>
      <w:lvlText w:val="%1."/>
      <w:lvlJc w:val="left"/>
      <w:pPr>
        <w:ind w:left="3312" w:hanging="720"/>
      </w:pPr>
      <w:rPr>
        <w:rFonts w:hint="default"/>
        <w:b/>
      </w:rPr>
    </w:lvl>
    <w:lvl w:ilvl="1">
      <w:start w:val="1"/>
      <w:numFmt w:val="decimal"/>
      <w:isLgl/>
      <w:lvlText w:val="%1.%2."/>
      <w:lvlJc w:val="left"/>
      <w:pPr>
        <w:ind w:left="2952" w:hanging="360"/>
      </w:pPr>
      <w:rPr>
        <w:rFonts w:hint="default"/>
      </w:rPr>
    </w:lvl>
    <w:lvl w:ilvl="2">
      <w:start w:val="1"/>
      <w:numFmt w:val="decimalZero"/>
      <w:isLgl/>
      <w:lvlText w:val="%1.%2.%3."/>
      <w:lvlJc w:val="left"/>
      <w:pPr>
        <w:ind w:left="3312" w:hanging="720"/>
      </w:pPr>
      <w:rPr>
        <w:rFonts w:hint="default"/>
      </w:rPr>
    </w:lvl>
    <w:lvl w:ilvl="3">
      <w:start w:val="1"/>
      <w:numFmt w:val="decimalZero"/>
      <w:isLgl/>
      <w:lvlText w:val="%1.%2.%3.%4."/>
      <w:lvlJc w:val="left"/>
      <w:pPr>
        <w:ind w:left="3312"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3672"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392" w:hanging="1800"/>
      </w:pPr>
      <w:rPr>
        <w:rFonts w:hint="default"/>
      </w:rPr>
    </w:lvl>
  </w:abstractNum>
  <w:abstractNum w:abstractNumId="12">
    <w:nsid w:val="233A18F1"/>
    <w:multiLevelType w:val="multilevel"/>
    <w:tmpl w:val="375E81E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BE26C8"/>
    <w:multiLevelType w:val="multilevel"/>
    <w:tmpl w:val="E82A31BA"/>
    <w:lvl w:ilvl="0">
      <w:start w:val="4"/>
      <w:numFmt w:val="upperRoman"/>
      <w:lvlText w:val="%1."/>
      <w:lvlJc w:val="left"/>
      <w:pPr>
        <w:ind w:left="4032" w:hanging="720"/>
      </w:pPr>
    </w:lvl>
    <w:lvl w:ilvl="1">
      <w:start w:val="1"/>
      <w:numFmt w:val="decimal"/>
      <w:isLgl/>
      <w:lvlText w:val="%1.%2."/>
      <w:lvlJc w:val="left"/>
      <w:pPr>
        <w:ind w:left="4032" w:hanging="720"/>
      </w:pPr>
      <w:rPr>
        <w:sz w:val="24"/>
      </w:rPr>
    </w:lvl>
    <w:lvl w:ilvl="2">
      <w:start w:val="1"/>
      <w:numFmt w:val="decimal"/>
      <w:isLgl/>
      <w:lvlText w:val="%1.%2.%3."/>
      <w:lvlJc w:val="left"/>
      <w:pPr>
        <w:ind w:left="4032" w:hanging="720"/>
      </w:pPr>
      <w:rPr>
        <w:sz w:val="24"/>
      </w:rPr>
    </w:lvl>
    <w:lvl w:ilvl="3">
      <w:start w:val="1"/>
      <w:numFmt w:val="decimal"/>
      <w:isLgl/>
      <w:lvlText w:val="%1.%2.%3.%4."/>
      <w:lvlJc w:val="left"/>
      <w:pPr>
        <w:ind w:left="4392" w:hanging="1080"/>
      </w:pPr>
      <w:rPr>
        <w:sz w:val="24"/>
      </w:rPr>
    </w:lvl>
    <w:lvl w:ilvl="4">
      <w:start w:val="1"/>
      <w:numFmt w:val="decimal"/>
      <w:isLgl/>
      <w:lvlText w:val="%1.%2.%3.%4.%5."/>
      <w:lvlJc w:val="left"/>
      <w:pPr>
        <w:ind w:left="4392" w:hanging="1080"/>
      </w:pPr>
      <w:rPr>
        <w:sz w:val="24"/>
      </w:rPr>
    </w:lvl>
    <w:lvl w:ilvl="5">
      <w:start w:val="1"/>
      <w:numFmt w:val="decimal"/>
      <w:isLgl/>
      <w:lvlText w:val="%1.%2.%3.%4.%5.%6."/>
      <w:lvlJc w:val="left"/>
      <w:pPr>
        <w:ind w:left="4752" w:hanging="1440"/>
      </w:pPr>
      <w:rPr>
        <w:sz w:val="24"/>
      </w:rPr>
    </w:lvl>
    <w:lvl w:ilvl="6">
      <w:start w:val="1"/>
      <w:numFmt w:val="decimal"/>
      <w:isLgl/>
      <w:lvlText w:val="%1.%2.%3.%4.%5.%6.%7."/>
      <w:lvlJc w:val="left"/>
      <w:pPr>
        <w:ind w:left="5112" w:hanging="1800"/>
      </w:pPr>
      <w:rPr>
        <w:sz w:val="24"/>
      </w:rPr>
    </w:lvl>
    <w:lvl w:ilvl="7">
      <w:start w:val="1"/>
      <w:numFmt w:val="decimal"/>
      <w:isLgl/>
      <w:lvlText w:val="%1.%2.%3.%4.%5.%6.%7.%8."/>
      <w:lvlJc w:val="left"/>
      <w:pPr>
        <w:ind w:left="5112" w:hanging="1800"/>
      </w:pPr>
      <w:rPr>
        <w:sz w:val="24"/>
      </w:rPr>
    </w:lvl>
    <w:lvl w:ilvl="8">
      <w:start w:val="1"/>
      <w:numFmt w:val="decimal"/>
      <w:isLgl/>
      <w:lvlText w:val="%1.%2.%3.%4.%5.%6.%7.%8.%9."/>
      <w:lvlJc w:val="left"/>
      <w:pPr>
        <w:ind w:left="5472" w:hanging="2160"/>
      </w:pPr>
      <w:rPr>
        <w:sz w:val="24"/>
      </w:rPr>
    </w:lvl>
  </w:abstractNum>
  <w:abstractNum w:abstractNumId="14">
    <w:nsid w:val="274C3C22"/>
    <w:multiLevelType w:val="hybridMultilevel"/>
    <w:tmpl w:val="8D9AE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84214E7"/>
    <w:multiLevelType w:val="hybridMultilevel"/>
    <w:tmpl w:val="0484A024"/>
    <w:lvl w:ilvl="0" w:tplc="185AAD92">
      <w:start w:val="1"/>
      <w:numFmt w:val="decimal"/>
      <w:lvlText w:val="%1."/>
      <w:lvlJc w:val="left"/>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28F16415"/>
    <w:multiLevelType w:val="multilevel"/>
    <w:tmpl w:val="759C5F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FFE543D"/>
    <w:multiLevelType w:val="hybridMultilevel"/>
    <w:tmpl w:val="DC426D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nsid w:val="305C059B"/>
    <w:multiLevelType w:val="hybridMultilevel"/>
    <w:tmpl w:val="CB8661D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306E1E5F"/>
    <w:multiLevelType w:val="hybridMultilevel"/>
    <w:tmpl w:val="AD0C5B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nsid w:val="37A32B14"/>
    <w:multiLevelType w:val="hybridMultilevel"/>
    <w:tmpl w:val="9F7E1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B3E76C0"/>
    <w:multiLevelType w:val="hybridMultilevel"/>
    <w:tmpl w:val="883A8C3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nsid w:val="3F090035"/>
    <w:multiLevelType w:val="hybridMultilevel"/>
    <w:tmpl w:val="5FFEF0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nsid w:val="479552B1"/>
    <w:multiLevelType w:val="multilevel"/>
    <w:tmpl w:val="B8C87252"/>
    <w:lvl w:ilvl="0">
      <w:start w:val="1"/>
      <w:numFmt w:val="decimal"/>
      <w:lvlText w:val="%1."/>
      <w:lvlJc w:val="left"/>
      <w:pPr>
        <w:ind w:left="1778" w:hanging="360"/>
      </w:pPr>
      <w:rPr>
        <w:rFonts w:cs="Times New Roman" w:hint="default"/>
        <w:b/>
        <w:bCs/>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498" w:hanging="1080"/>
      </w:pPr>
      <w:rPr>
        <w:rFonts w:cs="Times New Roman" w:hint="default"/>
      </w:rPr>
    </w:lvl>
    <w:lvl w:ilvl="6">
      <w:start w:val="1"/>
      <w:numFmt w:val="decimal"/>
      <w:isLgl/>
      <w:lvlText w:val="%1.%2.%3.%4.%5.%6.%7."/>
      <w:lvlJc w:val="left"/>
      <w:pPr>
        <w:ind w:left="2858" w:hanging="1440"/>
      </w:pPr>
      <w:rPr>
        <w:rFonts w:cs="Times New Roman" w:hint="default"/>
      </w:rPr>
    </w:lvl>
    <w:lvl w:ilvl="7">
      <w:start w:val="1"/>
      <w:numFmt w:val="decimal"/>
      <w:isLgl/>
      <w:lvlText w:val="%1.%2.%3.%4.%5.%6.%7.%8."/>
      <w:lvlJc w:val="left"/>
      <w:pPr>
        <w:ind w:left="2858" w:hanging="1440"/>
      </w:pPr>
      <w:rPr>
        <w:rFonts w:cs="Times New Roman" w:hint="default"/>
      </w:rPr>
    </w:lvl>
    <w:lvl w:ilvl="8">
      <w:start w:val="1"/>
      <w:numFmt w:val="decimal"/>
      <w:isLgl/>
      <w:lvlText w:val="%1.%2.%3.%4.%5.%6.%7.%8.%9."/>
      <w:lvlJc w:val="left"/>
      <w:pPr>
        <w:ind w:left="3218" w:hanging="1800"/>
      </w:pPr>
      <w:rPr>
        <w:rFonts w:cs="Times New Roman" w:hint="default"/>
      </w:rPr>
    </w:lvl>
  </w:abstractNum>
  <w:abstractNum w:abstractNumId="24">
    <w:nsid w:val="496D2F70"/>
    <w:multiLevelType w:val="multilevel"/>
    <w:tmpl w:val="3CFE5B34"/>
    <w:lvl w:ilvl="0">
      <w:start w:val="5"/>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Zero"/>
      <w:lvlText w:val="%1.%2.%3."/>
      <w:lvlJc w:val="left"/>
      <w:pPr>
        <w:ind w:left="720" w:hanging="720"/>
      </w:pPr>
      <w:rPr>
        <w:rFonts w:cs="Times New Roman" w:hint="default"/>
      </w:rPr>
    </w:lvl>
    <w:lvl w:ilvl="3">
      <w:start w:val="1"/>
      <w:numFmt w:val="decimalZero"/>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ADD4E60"/>
    <w:multiLevelType w:val="multilevel"/>
    <w:tmpl w:val="A5648EC2"/>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51EE5D0E"/>
    <w:multiLevelType w:val="hybridMultilevel"/>
    <w:tmpl w:val="7D72EBE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nsid w:val="59985C47"/>
    <w:multiLevelType w:val="hybridMultilevel"/>
    <w:tmpl w:val="D70EAD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nsid w:val="5D68285E"/>
    <w:multiLevelType w:val="hybridMultilevel"/>
    <w:tmpl w:val="2F1CA24E"/>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9">
    <w:nsid w:val="61287885"/>
    <w:multiLevelType w:val="multilevel"/>
    <w:tmpl w:val="1DF0C596"/>
    <w:lvl w:ilvl="0">
      <w:start w:val="6"/>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5512C8A"/>
    <w:multiLevelType w:val="hybridMultilevel"/>
    <w:tmpl w:val="5BB6CAF0"/>
    <w:lvl w:ilvl="0" w:tplc="A8427BFE">
      <w:start w:val="2024"/>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60C2E69"/>
    <w:multiLevelType w:val="hybridMultilevel"/>
    <w:tmpl w:val="E23C96EC"/>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32">
    <w:nsid w:val="67113179"/>
    <w:multiLevelType w:val="hybridMultilevel"/>
    <w:tmpl w:val="38A6A2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nsid w:val="69C46022"/>
    <w:multiLevelType w:val="multilevel"/>
    <w:tmpl w:val="9D566E46"/>
    <w:lvl w:ilvl="0">
      <w:start w:val="1"/>
      <w:numFmt w:val="decimal"/>
      <w:lvlText w:val="%1"/>
      <w:lvlJc w:val="left"/>
      <w:pPr>
        <w:ind w:left="360" w:hanging="360"/>
      </w:pPr>
      <w:rPr>
        <w:rFonts w:hint="default"/>
        <w:i/>
        <w:sz w:val="24"/>
      </w:rPr>
    </w:lvl>
    <w:lvl w:ilvl="1">
      <w:start w:val="9"/>
      <w:numFmt w:val="decimal"/>
      <w:lvlText w:val="%1.%2"/>
      <w:lvlJc w:val="left"/>
      <w:pPr>
        <w:ind w:left="360" w:hanging="360"/>
      </w:pPr>
      <w:rPr>
        <w:rFonts w:hint="default"/>
        <w:b w:val="0"/>
        <w:i/>
        <w:sz w:val="24"/>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i/>
        <w:sz w:val="24"/>
      </w:rPr>
    </w:lvl>
    <w:lvl w:ilvl="4">
      <w:start w:val="1"/>
      <w:numFmt w:val="decimal"/>
      <w:lvlText w:val="%1.%2.%3.%4.%5"/>
      <w:lvlJc w:val="left"/>
      <w:pPr>
        <w:ind w:left="720" w:hanging="72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080" w:hanging="1080"/>
      </w:pPr>
      <w:rPr>
        <w:rFonts w:hint="default"/>
        <w:i/>
        <w:sz w:val="24"/>
      </w:rPr>
    </w:lvl>
    <w:lvl w:ilvl="7">
      <w:start w:val="1"/>
      <w:numFmt w:val="decimal"/>
      <w:lvlText w:val="%1.%2.%3.%4.%5.%6.%7.%8"/>
      <w:lvlJc w:val="left"/>
      <w:pPr>
        <w:ind w:left="1440" w:hanging="1440"/>
      </w:pPr>
      <w:rPr>
        <w:rFonts w:hint="default"/>
        <w:i/>
        <w:sz w:val="24"/>
      </w:rPr>
    </w:lvl>
    <w:lvl w:ilvl="8">
      <w:start w:val="1"/>
      <w:numFmt w:val="decimal"/>
      <w:lvlText w:val="%1.%2.%3.%4.%5.%6.%7.%8.%9"/>
      <w:lvlJc w:val="left"/>
      <w:pPr>
        <w:ind w:left="1440" w:hanging="1440"/>
      </w:pPr>
      <w:rPr>
        <w:rFonts w:hint="default"/>
        <w:i/>
        <w:sz w:val="24"/>
      </w:rPr>
    </w:lvl>
  </w:abstractNum>
  <w:abstractNum w:abstractNumId="34">
    <w:nsid w:val="6D040B58"/>
    <w:multiLevelType w:val="hybridMultilevel"/>
    <w:tmpl w:val="C994D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nsid w:val="6D28607F"/>
    <w:multiLevelType w:val="multilevel"/>
    <w:tmpl w:val="4DA6687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F362B4C"/>
    <w:multiLevelType w:val="hybridMultilevel"/>
    <w:tmpl w:val="9DDEBDE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7">
    <w:nsid w:val="704A1A40"/>
    <w:multiLevelType w:val="hybridMultilevel"/>
    <w:tmpl w:val="5D04F6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nsid w:val="72143AA9"/>
    <w:multiLevelType w:val="hybridMultilevel"/>
    <w:tmpl w:val="61E8586A"/>
    <w:lvl w:ilvl="0" w:tplc="15E42CBA">
      <w:start w:val="202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nsid w:val="769F0133"/>
    <w:multiLevelType w:val="hybridMultilevel"/>
    <w:tmpl w:val="D98097C8"/>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0">
    <w:nsid w:val="7EE7408A"/>
    <w:multiLevelType w:val="hybridMultilevel"/>
    <w:tmpl w:val="F7286FE4"/>
    <w:lvl w:ilvl="0" w:tplc="87A09BD0">
      <w:start w:val="2"/>
      <w:numFmt w:val="decimal"/>
      <w:lvlText w:val="%1."/>
      <w:lvlJc w:val="left"/>
      <w:pPr>
        <w:tabs>
          <w:tab w:val="num" w:pos="1380"/>
        </w:tabs>
        <w:ind w:left="13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8"/>
  </w:num>
  <w:num w:numId="5">
    <w:abstractNumId w:val="1"/>
  </w:num>
  <w:num w:numId="6">
    <w:abstractNumId w:val="16"/>
  </w:num>
  <w:num w:numId="7">
    <w:abstractNumId w:val="25"/>
  </w:num>
  <w:num w:numId="8">
    <w:abstractNumId w:val="14"/>
  </w:num>
  <w:num w:numId="9">
    <w:abstractNumId w:val="15"/>
  </w:num>
  <w:num w:numId="10">
    <w:abstractNumId w:val="24"/>
  </w:num>
  <w:num w:numId="11">
    <w:abstractNumId w:val="39"/>
  </w:num>
  <w:num w:numId="12">
    <w:abstractNumId w:val="38"/>
  </w:num>
  <w:num w:numId="13">
    <w:abstractNumId w:val="28"/>
  </w:num>
  <w:num w:numId="14">
    <w:abstractNumId w:val="33"/>
  </w:num>
  <w:num w:numId="15">
    <w:abstractNumId w:val="30"/>
  </w:num>
  <w:num w:numId="16">
    <w:abstractNumId w:val="11"/>
  </w:num>
  <w:num w:numId="17">
    <w:abstractNumId w:val="31"/>
  </w:num>
  <w:num w:numId="18">
    <w:abstractNumId w:val="21"/>
  </w:num>
  <w:num w:numId="19">
    <w:abstractNumId w:val="19"/>
  </w:num>
  <w:num w:numId="20">
    <w:abstractNumId w:val="26"/>
  </w:num>
  <w:num w:numId="21">
    <w:abstractNumId w:val="7"/>
  </w:num>
  <w:num w:numId="22">
    <w:abstractNumId w:val="3"/>
  </w:num>
  <w:num w:numId="23">
    <w:abstractNumId w:val="9"/>
  </w:num>
  <w:num w:numId="24">
    <w:abstractNumId w:val="6"/>
  </w:num>
  <w:num w:numId="25">
    <w:abstractNumId w:val="2"/>
  </w:num>
  <w:num w:numId="26">
    <w:abstractNumId w:val="23"/>
  </w:num>
  <w:num w:numId="27">
    <w:abstractNumId w:val="20"/>
  </w:num>
  <w:num w:numId="28">
    <w:abstractNumId w:val="29"/>
  </w:num>
  <w:num w:numId="29">
    <w:abstractNumId w:val="35"/>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4"/>
  </w:num>
  <w:num w:numId="35">
    <w:abstractNumId w:val="5"/>
  </w:num>
  <w:num w:numId="36">
    <w:abstractNumId w:val="27"/>
  </w:num>
  <w:num w:numId="3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8"/>
  </w:num>
  <w:num w:numId="40">
    <w:abstractNumId w:val="32"/>
  </w:num>
  <w:num w:numId="41">
    <w:abstractNumId w:val="37"/>
  </w:num>
  <w:num w:numId="42">
    <w:abstractNumId w:val="17"/>
  </w:num>
  <w:num w:numId="43">
    <w:abstractNumId w:val="0"/>
  </w:num>
  <w:num w:numId="44">
    <w:abstractNumId w:val="13"/>
  </w:num>
  <w:num w:numId="4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E1"/>
    <w:rsid w:val="00006CA6"/>
    <w:rsid w:val="000122FC"/>
    <w:rsid w:val="000213E5"/>
    <w:rsid w:val="00025AE5"/>
    <w:rsid w:val="00031650"/>
    <w:rsid w:val="00082CEB"/>
    <w:rsid w:val="000B08AB"/>
    <w:rsid w:val="000B7995"/>
    <w:rsid w:val="000D25A3"/>
    <w:rsid w:val="000D648B"/>
    <w:rsid w:val="000E55A9"/>
    <w:rsid w:val="000F35A4"/>
    <w:rsid w:val="000F6059"/>
    <w:rsid w:val="000F76EE"/>
    <w:rsid w:val="001061AF"/>
    <w:rsid w:val="00112F79"/>
    <w:rsid w:val="001166B1"/>
    <w:rsid w:val="0012172F"/>
    <w:rsid w:val="001262B3"/>
    <w:rsid w:val="00132AF2"/>
    <w:rsid w:val="0013405F"/>
    <w:rsid w:val="00135DDD"/>
    <w:rsid w:val="00144060"/>
    <w:rsid w:val="0014491E"/>
    <w:rsid w:val="00162216"/>
    <w:rsid w:val="001648EB"/>
    <w:rsid w:val="001722BB"/>
    <w:rsid w:val="001A3072"/>
    <w:rsid w:val="001A6C69"/>
    <w:rsid w:val="001C715D"/>
    <w:rsid w:val="001D0DDB"/>
    <w:rsid w:val="001D3714"/>
    <w:rsid w:val="001E6489"/>
    <w:rsid w:val="001F418D"/>
    <w:rsid w:val="00201FED"/>
    <w:rsid w:val="00205478"/>
    <w:rsid w:val="00210A01"/>
    <w:rsid w:val="00215F44"/>
    <w:rsid w:val="00220FF2"/>
    <w:rsid w:val="0022316A"/>
    <w:rsid w:val="00227A37"/>
    <w:rsid w:val="002452ED"/>
    <w:rsid w:val="002574F8"/>
    <w:rsid w:val="00263235"/>
    <w:rsid w:val="002653C4"/>
    <w:rsid w:val="00280DF5"/>
    <w:rsid w:val="00283A56"/>
    <w:rsid w:val="00293C69"/>
    <w:rsid w:val="002E0CA2"/>
    <w:rsid w:val="002E10DB"/>
    <w:rsid w:val="002E7E3D"/>
    <w:rsid w:val="002F0A41"/>
    <w:rsid w:val="002F0F95"/>
    <w:rsid w:val="002F3F34"/>
    <w:rsid w:val="002F6FDE"/>
    <w:rsid w:val="00300051"/>
    <w:rsid w:val="003220E0"/>
    <w:rsid w:val="0033076F"/>
    <w:rsid w:val="003332CD"/>
    <w:rsid w:val="00340C22"/>
    <w:rsid w:val="00352105"/>
    <w:rsid w:val="003833D5"/>
    <w:rsid w:val="00385C3D"/>
    <w:rsid w:val="0038698A"/>
    <w:rsid w:val="0039030A"/>
    <w:rsid w:val="003934D7"/>
    <w:rsid w:val="003A0D9D"/>
    <w:rsid w:val="003A7E3A"/>
    <w:rsid w:val="003B21B6"/>
    <w:rsid w:val="003C7EC3"/>
    <w:rsid w:val="003E7D1C"/>
    <w:rsid w:val="003F63A7"/>
    <w:rsid w:val="004321FC"/>
    <w:rsid w:val="004334A7"/>
    <w:rsid w:val="00445EB6"/>
    <w:rsid w:val="004518F1"/>
    <w:rsid w:val="004826A2"/>
    <w:rsid w:val="004A1B50"/>
    <w:rsid w:val="004B3841"/>
    <w:rsid w:val="004C3A68"/>
    <w:rsid w:val="004C464A"/>
    <w:rsid w:val="004C5484"/>
    <w:rsid w:val="004C613F"/>
    <w:rsid w:val="004E0FCB"/>
    <w:rsid w:val="005032A0"/>
    <w:rsid w:val="00510E11"/>
    <w:rsid w:val="00535524"/>
    <w:rsid w:val="00547A58"/>
    <w:rsid w:val="00547ED2"/>
    <w:rsid w:val="00564D29"/>
    <w:rsid w:val="00577984"/>
    <w:rsid w:val="005A2650"/>
    <w:rsid w:val="005A78B4"/>
    <w:rsid w:val="005B4E8B"/>
    <w:rsid w:val="005D4257"/>
    <w:rsid w:val="005E28D0"/>
    <w:rsid w:val="005F5B2F"/>
    <w:rsid w:val="006253F7"/>
    <w:rsid w:val="006300E4"/>
    <w:rsid w:val="006433EE"/>
    <w:rsid w:val="0064534C"/>
    <w:rsid w:val="00645FE1"/>
    <w:rsid w:val="00653DE3"/>
    <w:rsid w:val="006656B1"/>
    <w:rsid w:val="006667F9"/>
    <w:rsid w:val="00666DFD"/>
    <w:rsid w:val="006707D5"/>
    <w:rsid w:val="006760B9"/>
    <w:rsid w:val="00676791"/>
    <w:rsid w:val="00690E2D"/>
    <w:rsid w:val="00694E13"/>
    <w:rsid w:val="006A02C7"/>
    <w:rsid w:val="006B3415"/>
    <w:rsid w:val="006C1881"/>
    <w:rsid w:val="006D440F"/>
    <w:rsid w:val="006D70DA"/>
    <w:rsid w:val="00706943"/>
    <w:rsid w:val="0070798F"/>
    <w:rsid w:val="00744CBA"/>
    <w:rsid w:val="007576F5"/>
    <w:rsid w:val="00762326"/>
    <w:rsid w:val="007728DD"/>
    <w:rsid w:val="007808A6"/>
    <w:rsid w:val="007979E8"/>
    <w:rsid w:val="007A6A4F"/>
    <w:rsid w:val="007A6B9E"/>
    <w:rsid w:val="007B54AA"/>
    <w:rsid w:val="007B59AA"/>
    <w:rsid w:val="007C4757"/>
    <w:rsid w:val="007C5189"/>
    <w:rsid w:val="007C54AE"/>
    <w:rsid w:val="007D2FBE"/>
    <w:rsid w:val="007D3314"/>
    <w:rsid w:val="007D491C"/>
    <w:rsid w:val="007D7396"/>
    <w:rsid w:val="007E321A"/>
    <w:rsid w:val="007E5D91"/>
    <w:rsid w:val="007F29E8"/>
    <w:rsid w:val="0080109D"/>
    <w:rsid w:val="008127E1"/>
    <w:rsid w:val="008137FD"/>
    <w:rsid w:val="008149E6"/>
    <w:rsid w:val="00825E15"/>
    <w:rsid w:val="00834ECC"/>
    <w:rsid w:val="008711E2"/>
    <w:rsid w:val="0088269F"/>
    <w:rsid w:val="00883BC0"/>
    <w:rsid w:val="008901F1"/>
    <w:rsid w:val="00896561"/>
    <w:rsid w:val="008A2BF7"/>
    <w:rsid w:val="008B6288"/>
    <w:rsid w:val="008D5660"/>
    <w:rsid w:val="00900D57"/>
    <w:rsid w:val="00915945"/>
    <w:rsid w:val="0092334D"/>
    <w:rsid w:val="009235E9"/>
    <w:rsid w:val="009413F7"/>
    <w:rsid w:val="0095705E"/>
    <w:rsid w:val="00963C87"/>
    <w:rsid w:val="00967AB9"/>
    <w:rsid w:val="00975D36"/>
    <w:rsid w:val="00976D52"/>
    <w:rsid w:val="00991BF5"/>
    <w:rsid w:val="009B3BF4"/>
    <w:rsid w:val="009C1BF8"/>
    <w:rsid w:val="009D10EC"/>
    <w:rsid w:val="009D7C84"/>
    <w:rsid w:val="009E0D62"/>
    <w:rsid w:val="009F1EFB"/>
    <w:rsid w:val="00A13EC2"/>
    <w:rsid w:val="00A16720"/>
    <w:rsid w:val="00A50580"/>
    <w:rsid w:val="00A514F7"/>
    <w:rsid w:val="00A534D8"/>
    <w:rsid w:val="00A62A6F"/>
    <w:rsid w:val="00A6503F"/>
    <w:rsid w:val="00A9085A"/>
    <w:rsid w:val="00A97CD4"/>
    <w:rsid w:val="00AA18D3"/>
    <w:rsid w:val="00AB3DB8"/>
    <w:rsid w:val="00AC167F"/>
    <w:rsid w:val="00AC7272"/>
    <w:rsid w:val="00AD22EE"/>
    <w:rsid w:val="00AE38F4"/>
    <w:rsid w:val="00AE481A"/>
    <w:rsid w:val="00AE72A9"/>
    <w:rsid w:val="00AF08B9"/>
    <w:rsid w:val="00AF39EB"/>
    <w:rsid w:val="00B009E1"/>
    <w:rsid w:val="00B048F7"/>
    <w:rsid w:val="00B07ED7"/>
    <w:rsid w:val="00B263C0"/>
    <w:rsid w:val="00B44D30"/>
    <w:rsid w:val="00B501C4"/>
    <w:rsid w:val="00B675EF"/>
    <w:rsid w:val="00B751F3"/>
    <w:rsid w:val="00B83D2B"/>
    <w:rsid w:val="00BA2F9F"/>
    <w:rsid w:val="00BC5898"/>
    <w:rsid w:val="00BD27B4"/>
    <w:rsid w:val="00BD47C4"/>
    <w:rsid w:val="00BD5E97"/>
    <w:rsid w:val="00BE18F1"/>
    <w:rsid w:val="00BF096F"/>
    <w:rsid w:val="00BF1EB0"/>
    <w:rsid w:val="00BF78D0"/>
    <w:rsid w:val="00C113DA"/>
    <w:rsid w:val="00C11F49"/>
    <w:rsid w:val="00C255F7"/>
    <w:rsid w:val="00C3424A"/>
    <w:rsid w:val="00C35786"/>
    <w:rsid w:val="00C35FA0"/>
    <w:rsid w:val="00C41F1D"/>
    <w:rsid w:val="00C42338"/>
    <w:rsid w:val="00C43C4A"/>
    <w:rsid w:val="00C465C4"/>
    <w:rsid w:val="00C5340E"/>
    <w:rsid w:val="00C57DA2"/>
    <w:rsid w:val="00C628A3"/>
    <w:rsid w:val="00C77A44"/>
    <w:rsid w:val="00C83DD2"/>
    <w:rsid w:val="00CA0270"/>
    <w:rsid w:val="00CA774E"/>
    <w:rsid w:val="00CB2536"/>
    <w:rsid w:val="00CC0C40"/>
    <w:rsid w:val="00CD1FDE"/>
    <w:rsid w:val="00CE07C4"/>
    <w:rsid w:val="00CE7885"/>
    <w:rsid w:val="00CF549B"/>
    <w:rsid w:val="00D05524"/>
    <w:rsid w:val="00D416BC"/>
    <w:rsid w:val="00D50B06"/>
    <w:rsid w:val="00D51F06"/>
    <w:rsid w:val="00D658EF"/>
    <w:rsid w:val="00D728F1"/>
    <w:rsid w:val="00D72E95"/>
    <w:rsid w:val="00D85E1E"/>
    <w:rsid w:val="00DA4ABF"/>
    <w:rsid w:val="00DB3234"/>
    <w:rsid w:val="00DB7019"/>
    <w:rsid w:val="00DC612A"/>
    <w:rsid w:val="00DC71DB"/>
    <w:rsid w:val="00DD516B"/>
    <w:rsid w:val="00DE1C4F"/>
    <w:rsid w:val="00DE32FE"/>
    <w:rsid w:val="00DF3735"/>
    <w:rsid w:val="00DF7831"/>
    <w:rsid w:val="00DF7B20"/>
    <w:rsid w:val="00E363B4"/>
    <w:rsid w:val="00E5243B"/>
    <w:rsid w:val="00E62078"/>
    <w:rsid w:val="00E64663"/>
    <w:rsid w:val="00E64A79"/>
    <w:rsid w:val="00E66372"/>
    <w:rsid w:val="00E96089"/>
    <w:rsid w:val="00EA7414"/>
    <w:rsid w:val="00EC4776"/>
    <w:rsid w:val="00EE501A"/>
    <w:rsid w:val="00F04A4C"/>
    <w:rsid w:val="00F072AD"/>
    <w:rsid w:val="00F11D89"/>
    <w:rsid w:val="00F32C79"/>
    <w:rsid w:val="00F41243"/>
    <w:rsid w:val="00F4234D"/>
    <w:rsid w:val="00F531FE"/>
    <w:rsid w:val="00F57F5E"/>
    <w:rsid w:val="00F90E3F"/>
    <w:rsid w:val="00FA20A4"/>
    <w:rsid w:val="00FA4356"/>
    <w:rsid w:val="00FB6CFF"/>
    <w:rsid w:val="00FF33FC"/>
    <w:rsid w:val="00FF5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7BB691-497D-4684-8AD2-E6A9F3FD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09E1"/>
    <w:rPr>
      <w:rFonts w:ascii="Times New Roman" w:eastAsia="SimSun" w:hAnsi="Times New Roman"/>
      <w:sz w:val="24"/>
      <w:szCs w:val="24"/>
      <w:lang w:eastAsia="zh-CN"/>
    </w:rPr>
  </w:style>
  <w:style w:type="paragraph" w:styleId="Antrat1">
    <w:name w:val="heading 1"/>
    <w:basedOn w:val="prastasis"/>
    <w:next w:val="prastasis"/>
    <w:link w:val="Antrat1Diagrama"/>
    <w:uiPriority w:val="99"/>
    <w:qFormat/>
    <w:locked/>
    <w:rsid w:val="00653D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9"/>
    <w:qFormat/>
    <w:rsid w:val="00B009E1"/>
    <w:pPr>
      <w:spacing w:before="100" w:beforeAutospacing="1" w:after="100" w:afterAutospacing="1"/>
      <w:outlineLvl w:val="1"/>
    </w:pPr>
    <w:rPr>
      <w:rFonts w:eastAsia="Times New Roman"/>
      <w:b/>
      <w:bCs/>
      <w:sz w:val="36"/>
      <w:szCs w:val="36"/>
      <w:lang w:eastAsia="lt-LT"/>
    </w:rPr>
  </w:style>
  <w:style w:type="paragraph" w:styleId="Antrat3">
    <w:name w:val="heading 3"/>
    <w:basedOn w:val="prastasis"/>
    <w:next w:val="prastasis"/>
    <w:link w:val="Antrat3Diagrama"/>
    <w:uiPriority w:val="99"/>
    <w:qFormat/>
    <w:locked/>
    <w:rsid w:val="00653DE3"/>
    <w:pPr>
      <w:keepNext/>
      <w:overflowPunct w:val="0"/>
      <w:autoSpaceDE w:val="0"/>
      <w:autoSpaceDN w:val="0"/>
      <w:adjustRightInd w:val="0"/>
      <w:spacing w:before="240" w:after="60"/>
      <w:textAlignment w:val="baseline"/>
      <w:outlineLvl w:val="2"/>
    </w:pPr>
    <w:rPr>
      <w:rFonts w:ascii="Cambria" w:eastAsia="Times New Roman" w:hAnsi="Cambria"/>
      <w:b/>
      <w:bCs/>
      <w:sz w:val="26"/>
      <w:szCs w:val="26"/>
      <w:lang w:eastAsia="en-US"/>
    </w:rPr>
  </w:style>
  <w:style w:type="paragraph" w:styleId="Antrat5">
    <w:name w:val="heading 5"/>
    <w:basedOn w:val="prastasis"/>
    <w:next w:val="prastasis"/>
    <w:link w:val="Antrat5Diagrama"/>
    <w:uiPriority w:val="99"/>
    <w:qFormat/>
    <w:locked/>
    <w:rsid w:val="00653DE3"/>
    <w:pPr>
      <w:keepNext/>
      <w:keepLines/>
      <w:spacing w:before="40" w:line="276" w:lineRule="auto"/>
      <w:outlineLvl w:val="4"/>
    </w:pPr>
    <w:rPr>
      <w:rFonts w:ascii="Calibri Light" w:eastAsia="Calibri" w:hAnsi="Calibri Light"/>
      <w:color w:val="2E74B5"/>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B009E1"/>
    <w:rPr>
      <w:rFonts w:ascii="Times New Roman" w:hAnsi="Times New Roman" w:cs="Times New Roman"/>
      <w:b/>
      <w:bCs/>
      <w:sz w:val="36"/>
      <w:szCs w:val="36"/>
      <w:lang w:eastAsia="lt-LT"/>
    </w:rPr>
  </w:style>
  <w:style w:type="character" w:styleId="Hipersaitas">
    <w:name w:val="Hyperlink"/>
    <w:basedOn w:val="Numatytasispastraiposriftas"/>
    <w:uiPriority w:val="99"/>
    <w:rsid w:val="00B009E1"/>
    <w:rPr>
      <w:rFonts w:cs="Times New Roman"/>
      <w:color w:val="0000FF"/>
      <w:u w:val="single"/>
    </w:rPr>
  </w:style>
  <w:style w:type="paragraph" w:styleId="prastasiniatinklio">
    <w:name w:val="Normal (Web)"/>
    <w:basedOn w:val="prastasis"/>
    <w:uiPriority w:val="99"/>
    <w:rsid w:val="00B009E1"/>
    <w:pPr>
      <w:spacing w:before="100" w:beforeAutospacing="1" w:after="100" w:afterAutospacing="1"/>
    </w:pPr>
    <w:rPr>
      <w:rFonts w:eastAsia="Times New Roman"/>
      <w:lang w:val="en-US" w:eastAsia="en-US"/>
    </w:rPr>
  </w:style>
  <w:style w:type="paragraph" w:styleId="Antrats">
    <w:name w:val="header"/>
    <w:basedOn w:val="prastasis"/>
    <w:link w:val="AntratsDiagrama"/>
    <w:uiPriority w:val="99"/>
    <w:rsid w:val="00B009E1"/>
    <w:pPr>
      <w:tabs>
        <w:tab w:val="center" w:pos="4819"/>
        <w:tab w:val="right" w:pos="9638"/>
      </w:tabs>
    </w:pPr>
  </w:style>
  <w:style w:type="character" w:customStyle="1" w:styleId="AntratsDiagrama">
    <w:name w:val="Antraštės Diagrama"/>
    <w:basedOn w:val="Numatytasispastraiposriftas"/>
    <w:link w:val="Antrats"/>
    <w:uiPriority w:val="99"/>
    <w:locked/>
    <w:rsid w:val="00B009E1"/>
    <w:rPr>
      <w:rFonts w:ascii="Times New Roman" w:eastAsia="SimSun" w:hAnsi="Times New Roman" w:cs="Times New Roman"/>
      <w:sz w:val="24"/>
      <w:szCs w:val="24"/>
      <w:lang w:eastAsia="zh-CN"/>
    </w:rPr>
  </w:style>
  <w:style w:type="paragraph" w:styleId="Debesliotekstas">
    <w:name w:val="Balloon Text"/>
    <w:basedOn w:val="prastasis"/>
    <w:link w:val="DebesliotekstasDiagrama"/>
    <w:uiPriority w:val="99"/>
    <w:rsid w:val="00B009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B009E1"/>
    <w:rPr>
      <w:rFonts w:ascii="Tahoma" w:eastAsia="SimSun" w:hAnsi="Tahoma" w:cs="Tahoma"/>
      <w:sz w:val="16"/>
      <w:szCs w:val="16"/>
      <w:lang w:eastAsia="zh-CN"/>
    </w:rPr>
  </w:style>
  <w:style w:type="paragraph" w:styleId="Sraopastraipa">
    <w:name w:val="List Paragraph"/>
    <w:aliases w:val="Numbering,ERP-List Paragraph,List Paragraph11,Bullet EY,List Paragraph2,List Paragraph Red"/>
    <w:basedOn w:val="prastasis"/>
    <w:uiPriority w:val="34"/>
    <w:qFormat/>
    <w:rsid w:val="00112F79"/>
    <w:pPr>
      <w:spacing w:after="200" w:line="276" w:lineRule="auto"/>
      <w:ind w:left="720"/>
      <w:contextualSpacing/>
    </w:pPr>
    <w:rPr>
      <w:rFonts w:ascii="Calibri" w:eastAsia="Calibri" w:hAnsi="Calibri"/>
      <w:sz w:val="22"/>
      <w:szCs w:val="22"/>
      <w:lang w:eastAsia="en-US"/>
    </w:rPr>
  </w:style>
  <w:style w:type="paragraph" w:customStyle="1" w:styleId="CharChar">
    <w:name w:val="Char Char"/>
    <w:basedOn w:val="prastasis"/>
    <w:uiPriority w:val="99"/>
    <w:rsid w:val="00B048F7"/>
    <w:pPr>
      <w:spacing w:after="160" w:line="240" w:lineRule="exact"/>
    </w:pPr>
    <w:rPr>
      <w:rFonts w:ascii="Tahoma" w:eastAsia="Times New Roman" w:hAnsi="Tahoma"/>
      <w:sz w:val="20"/>
      <w:szCs w:val="20"/>
      <w:lang w:val="en-US" w:eastAsia="en-US"/>
    </w:rPr>
  </w:style>
  <w:style w:type="character" w:styleId="Grietas">
    <w:name w:val="Strong"/>
    <w:basedOn w:val="Numatytasispastraiposriftas"/>
    <w:uiPriority w:val="99"/>
    <w:qFormat/>
    <w:locked/>
    <w:rsid w:val="00B048F7"/>
    <w:rPr>
      <w:rFonts w:cs="Times New Roman"/>
      <w:b/>
    </w:rPr>
  </w:style>
  <w:style w:type="paragraph" w:customStyle="1" w:styleId="DiagramaDiagramaCharChar">
    <w:name w:val="Diagrama Diagrama Char Char"/>
    <w:basedOn w:val="prastasis"/>
    <w:uiPriority w:val="99"/>
    <w:rsid w:val="00B048F7"/>
    <w:pPr>
      <w:spacing w:after="160" w:line="240" w:lineRule="exact"/>
    </w:pPr>
    <w:rPr>
      <w:rFonts w:ascii="Tahoma" w:eastAsia="Times New Roman" w:hAnsi="Tahoma"/>
      <w:sz w:val="20"/>
      <w:szCs w:val="20"/>
      <w:lang w:val="en-US" w:eastAsia="en-US"/>
    </w:rPr>
  </w:style>
  <w:style w:type="paragraph" w:customStyle="1" w:styleId="DiagramaDiagramaCharChar1">
    <w:name w:val="Diagrama Diagrama Char Char1"/>
    <w:basedOn w:val="prastasis"/>
    <w:uiPriority w:val="99"/>
    <w:rsid w:val="00B048F7"/>
    <w:pPr>
      <w:spacing w:after="160" w:line="240" w:lineRule="exact"/>
    </w:pPr>
    <w:rPr>
      <w:rFonts w:ascii="Tahoma" w:eastAsia="Times New Roman" w:hAnsi="Tahoma"/>
      <w:sz w:val="20"/>
      <w:szCs w:val="20"/>
      <w:lang w:val="en-US" w:eastAsia="en-US"/>
    </w:rPr>
  </w:style>
  <w:style w:type="table" w:styleId="Lentelstinklelis">
    <w:name w:val="Table Grid"/>
    <w:basedOn w:val="prastojilentel"/>
    <w:uiPriority w:val="59"/>
    <w:locked/>
    <w:rsid w:val="00B048F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nygospavadinimas">
    <w:name w:val="Book Title"/>
    <w:basedOn w:val="Numatytasispastraiposriftas"/>
    <w:uiPriority w:val="99"/>
    <w:qFormat/>
    <w:rsid w:val="00B048F7"/>
    <w:rPr>
      <w:rFonts w:cs="Times New Roman"/>
      <w:b/>
      <w:smallCaps/>
      <w:spacing w:val="5"/>
    </w:rPr>
  </w:style>
  <w:style w:type="character" w:customStyle="1" w:styleId="Neapdorotaspaminjimas">
    <w:name w:val="Neapdorotas paminėjimas"/>
    <w:uiPriority w:val="99"/>
    <w:semiHidden/>
    <w:rsid w:val="00B048F7"/>
    <w:rPr>
      <w:color w:val="605E5C"/>
      <w:shd w:val="clear" w:color="auto" w:fill="E1DFDD"/>
    </w:rPr>
  </w:style>
  <w:style w:type="character" w:styleId="Perirtashipersaitas">
    <w:name w:val="FollowedHyperlink"/>
    <w:basedOn w:val="Numatytasispastraiposriftas"/>
    <w:uiPriority w:val="99"/>
    <w:rsid w:val="002653C4"/>
    <w:rPr>
      <w:rFonts w:cs="Times New Roman"/>
      <w:color w:val="954F72"/>
      <w:u w:val="single"/>
    </w:rPr>
  </w:style>
  <w:style w:type="paragraph" w:styleId="Pagrindinistekstas">
    <w:name w:val="Body Text"/>
    <w:basedOn w:val="prastasis"/>
    <w:link w:val="PagrindinistekstasDiagrama"/>
    <w:uiPriority w:val="99"/>
    <w:rsid w:val="00577984"/>
    <w:pPr>
      <w:overflowPunct w:val="0"/>
      <w:autoSpaceDE w:val="0"/>
      <w:autoSpaceDN w:val="0"/>
      <w:adjustRightInd w:val="0"/>
      <w:spacing w:after="120"/>
      <w:textAlignment w:val="baseline"/>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locked/>
    <w:rsid w:val="00577984"/>
    <w:rPr>
      <w:rFonts w:ascii="Times New Roman" w:hAnsi="Times New Roman" w:cs="Times New Roman"/>
      <w:sz w:val="20"/>
      <w:szCs w:val="20"/>
    </w:rPr>
  </w:style>
  <w:style w:type="character" w:customStyle="1" w:styleId="Antrat1Diagrama">
    <w:name w:val="Antraštė 1 Diagrama"/>
    <w:basedOn w:val="Numatytasispastraiposriftas"/>
    <w:link w:val="Antrat1"/>
    <w:uiPriority w:val="99"/>
    <w:rsid w:val="00653DE3"/>
    <w:rPr>
      <w:rFonts w:asciiTheme="majorHAnsi" w:eastAsiaTheme="majorEastAsia" w:hAnsiTheme="majorHAnsi" w:cstheme="majorBidi"/>
      <w:color w:val="365F91" w:themeColor="accent1" w:themeShade="BF"/>
      <w:sz w:val="32"/>
      <w:szCs w:val="32"/>
      <w:lang w:eastAsia="zh-CN"/>
    </w:rPr>
  </w:style>
  <w:style w:type="character" w:customStyle="1" w:styleId="Antrat3Diagrama">
    <w:name w:val="Antraštė 3 Diagrama"/>
    <w:basedOn w:val="Numatytasispastraiposriftas"/>
    <w:link w:val="Antrat3"/>
    <w:uiPriority w:val="99"/>
    <w:rsid w:val="00653DE3"/>
    <w:rPr>
      <w:rFonts w:ascii="Cambria" w:eastAsia="Times New Roman" w:hAnsi="Cambria"/>
      <w:b/>
      <w:bCs/>
      <w:sz w:val="26"/>
      <w:szCs w:val="26"/>
      <w:lang w:eastAsia="en-US"/>
    </w:rPr>
  </w:style>
  <w:style w:type="character" w:customStyle="1" w:styleId="Antrat5Diagrama">
    <w:name w:val="Antraštė 5 Diagrama"/>
    <w:basedOn w:val="Numatytasispastraiposriftas"/>
    <w:link w:val="Antrat5"/>
    <w:uiPriority w:val="99"/>
    <w:rsid w:val="00653DE3"/>
    <w:rPr>
      <w:rFonts w:ascii="Calibri Light" w:hAnsi="Calibri Light"/>
      <w:color w:val="2E74B5"/>
      <w:sz w:val="20"/>
      <w:szCs w:val="20"/>
    </w:rPr>
  </w:style>
  <w:style w:type="numbering" w:customStyle="1" w:styleId="Sraonra1">
    <w:name w:val="Sąrašo nėra1"/>
    <w:next w:val="Sraonra"/>
    <w:uiPriority w:val="99"/>
    <w:semiHidden/>
    <w:unhideWhenUsed/>
    <w:rsid w:val="00653DE3"/>
  </w:style>
  <w:style w:type="character" w:customStyle="1" w:styleId="FooterChar">
    <w:name w:val="Footer Char"/>
    <w:uiPriority w:val="99"/>
    <w:locked/>
    <w:rsid w:val="00653DE3"/>
    <w:rPr>
      <w:sz w:val="24"/>
      <w:lang w:eastAsia="lt-LT"/>
    </w:rPr>
  </w:style>
  <w:style w:type="paragraph" w:styleId="Porat">
    <w:name w:val="footer"/>
    <w:basedOn w:val="prastasis"/>
    <w:link w:val="PoratDiagrama"/>
    <w:uiPriority w:val="99"/>
    <w:rsid w:val="00653DE3"/>
    <w:pPr>
      <w:tabs>
        <w:tab w:val="center" w:pos="4320"/>
        <w:tab w:val="right" w:pos="8640"/>
      </w:tabs>
    </w:pPr>
    <w:rPr>
      <w:rFonts w:eastAsia="Calibri"/>
      <w:sz w:val="20"/>
      <w:szCs w:val="20"/>
      <w:lang w:eastAsia="en-US"/>
    </w:rPr>
  </w:style>
  <w:style w:type="character" w:customStyle="1" w:styleId="PoratDiagrama">
    <w:name w:val="Poraštė Diagrama"/>
    <w:basedOn w:val="Numatytasispastraiposriftas"/>
    <w:link w:val="Porat"/>
    <w:uiPriority w:val="99"/>
    <w:rsid w:val="00653DE3"/>
    <w:rPr>
      <w:rFonts w:ascii="Times New Roman" w:hAnsi="Times New Roman"/>
      <w:sz w:val="20"/>
      <w:szCs w:val="20"/>
      <w:lang w:eastAsia="en-US"/>
    </w:rPr>
  </w:style>
  <w:style w:type="character" w:customStyle="1" w:styleId="PoratDiagrama1">
    <w:name w:val="Poraštė Diagrama1"/>
    <w:uiPriority w:val="99"/>
    <w:semiHidden/>
    <w:rsid w:val="00653DE3"/>
    <w:rPr>
      <w:rFonts w:ascii="Times New Roman" w:hAnsi="Times New Roman"/>
      <w:sz w:val="20"/>
    </w:rPr>
  </w:style>
  <w:style w:type="character" w:styleId="Puslapionumeris">
    <w:name w:val="page number"/>
    <w:uiPriority w:val="99"/>
    <w:rsid w:val="00653DE3"/>
    <w:rPr>
      <w:rFonts w:cs="Times New Roman"/>
    </w:rPr>
  </w:style>
  <w:style w:type="table" w:customStyle="1" w:styleId="Lentelstinklelis1">
    <w:name w:val="Lentelės tinklelis1"/>
    <w:basedOn w:val="prastojilentel"/>
    <w:next w:val="Lentelstinklelis"/>
    <w:uiPriority w:val="99"/>
    <w:rsid w:val="00653D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3DE3"/>
    <w:pPr>
      <w:widowControl w:val="0"/>
      <w:autoSpaceDE w:val="0"/>
      <w:autoSpaceDN w:val="0"/>
      <w:adjustRightInd w:val="0"/>
    </w:pPr>
    <w:rPr>
      <w:rFonts w:ascii="Times New Roman" w:eastAsia="Times New Roman" w:hAnsi="Times New Roman"/>
      <w:color w:val="000000"/>
      <w:sz w:val="24"/>
      <w:szCs w:val="24"/>
    </w:rPr>
  </w:style>
  <w:style w:type="character" w:styleId="Emfaz">
    <w:name w:val="Emphasis"/>
    <w:uiPriority w:val="20"/>
    <w:qFormat/>
    <w:locked/>
    <w:rsid w:val="00653DE3"/>
    <w:rPr>
      <w:rFonts w:cs="Times New Roman"/>
      <w:i/>
    </w:rPr>
  </w:style>
  <w:style w:type="character" w:customStyle="1" w:styleId="HeaderChar1">
    <w:name w:val="Header Char1"/>
    <w:uiPriority w:val="99"/>
    <w:locked/>
    <w:rsid w:val="00653DE3"/>
    <w:rPr>
      <w:rFonts w:eastAsia="SimSun"/>
      <w:sz w:val="24"/>
      <w:lang w:eastAsia="zh-CN"/>
    </w:rPr>
  </w:style>
  <w:style w:type="paragraph" w:styleId="Pagrindiniotekstotrauka">
    <w:name w:val="Body Text Indent"/>
    <w:basedOn w:val="prastasis"/>
    <w:link w:val="PagrindiniotekstotraukaDiagrama"/>
    <w:uiPriority w:val="99"/>
    <w:rsid w:val="00653DE3"/>
    <w:pPr>
      <w:spacing w:after="120"/>
      <w:ind w:left="283"/>
    </w:pPr>
    <w:rPr>
      <w:rFonts w:ascii="Calibri" w:hAnsi="Calibri"/>
    </w:rPr>
  </w:style>
  <w:style w:type="character" w:customStyle="1" w:styleId="PagrindiniotekstotraukaDiagrama">
    <w:name w:val="Pagrindinio teksto įtrauka Diagrama"/>
    <w:basedOn w:val="Numatytasispastraiposriftas"/>
    <w:link w:val="Pagrindiniotekstotrauka"/>
    <w:uiPriority w:val="99"/>
    <w:rsid w:val="00653DE3"/>
    <w:rPr>
      <w:rFonts w:eastAsia="SimSun"/>
      <w:sz w:val="24"/>
      <w:szCs w:val="24"/>
      <w:lang w:eastAsia="zh-CN"/>
    </w:rPr>
  </w:style>
  <w:style w:type="paragraph" w:styleId="HTMLiankstoformatuotas">
    <w:name w:val="HTML Preformatted"/>
    <w:basedOn w:val="prastasis"/>
    <w:link w:val="HTMLiankstoformatuotasDiagrama"/>
    <w:uiPriority w:val="99"/>
    <w:rsid w:val="00653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53DE3"/>
    <w:rPr>
      <w:rFonts w:ascii="Courier New" w:hAnsi="Courier New" w:cs="Courier New"/>
      <w:sz w:val="20"/>
      <w:szCs w:val="20"/>
    </w:rPr>
  </w:style>
  <w:style w:type="character" w:customStyle="1" w:styleId="st">
    <w:name w:val="st"/>
    <w:uiPriority w:val="99"/>
    <w:rsid w:val="00653DE3"/>
    <w:rPr>
      <w:rFonts w:cs="Times New Roman"/>
    </w:rPr>
  </w:style>
  <w:style w:type="paragraph" w:styleId="Betarp">
    <w:name w:val="No Spacing"/>
    <w:uiPriority w:val="99"/>
    <w:qFormat/>
    <w:rsid w:val="00653DE3"/>
    <w:rPr>
      <w:lang w:eastAsia="en-US"/>
    </w:rPr>
  </w:style>
  <w:style w:type="character" w:customStyle="1" w:styleId="fontstyle01">
    <w:name w:val="fontstyle01"/>
    <w:uiPriority w:val="99"/>
    <w:rsid w:val="00653DE3"/>
    <w:rPr>
      <w:rFonts w:ascii="ArialMT" w:hAnsi="ArialMT"/>
      <w:color w:val="000000"/>
      <w:sz w:val="20"/>
    </w:rPr>
  </w:style>
  <w:style w:type="character" w:customStyle="1" w:styleId="fontstyle21">
    <w:name w:val="fontstyle21"/>
    <w:uiPriority w:val="99"/>
    <w:rsid w:val="00653DE3"/>
    <w:rPr>
      <w:rFonts w:ascii="Wingdings-Regular" w:hAnsi="Wingdings-Regular"/>
      <w:color w:val="229D69"/>
      <w:sz w:val="20"/>
    </w:rPr>
  </w:style>
  <w:style w:type="table" w:customStyle="1" w:styleId="Lentelstinklelis11">
    <w:name w:val="Lentelės tinklelis11"/>
    <w:basedOn w:val="prastojilentel"/>
    <w:next w:val="Lentelstinklelis"/>
    <w:uiPriority w:val="59"/>
    <w:rsid w:val="00653DE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2">
    <w:name w:val="Body Text Indent 2"/>
    <w:basedOn w:val="prastasis"/>
    <w:link w:val="Pagrindiniotekstotrauka2Diagrama"/>
    <w:uiPriority w:val="99"/>
    <w:semiHidden/>
    <w:unhideWhenUsed/>
    <w:rsid w:val="007A6B9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A6B9E"/>
    <w:rPr>
      <w:rFonts w:ascii="Times New Roman" w:eastAsia="SimSun" w:hAnsi="Times New Roman"/>
      <w:sz w:val="24"/>
      <w:szCs w:val="24"/>
      <w:lang w:eastAsia="zh-CN"/>
    </w:rPr>
  </w:style>
  <w:style w:type="paragraph" w:customStyle="1" w:styleId="Char1CharChar">
    <w:name w:val="Char1 Char Char"/>
    <w:basedOn w:val="prastasis"/>
    <w:rsid w:val="002F3F34"/>
    <w:pPr>
      <w:spacing w:after="160" w:line="240" w:lineRule="exact"/>
    </w:pPr>
    <w:rPr>
      <w:rFonts w:ascii="Verdana" w:eastAsia="Times New Roman" w:hAnsi="Verdana" w:cs="Verdana"/>
      <w:sz w:val="20"/>
      <w:szCs w:val="20"/>
      <w:lang w:val="en-US" w:eastAsia="en-US"/>
    </w:rPr>
  </w:style>
  <w:style w:type="paragraph" w:customStyle="1" w:styleId="ng-star-inserted">
    <w:name w:val="ng-star-inserted"/>
    <w:basedOn w:val="prastasis"/>
    <w:rsid w:val="008901F1"/>
    <w:pPr>
      <w:spacing w:before="100" w:beforeAutospacing="1" w:after="100" w:afterAutospacing="1"/>
    </w:pPr>
    <w:rPr>
      <w:rFonts w:eastAsia="Times New Roman"/>
      <w:lang w:eastAsia="lt-LT"/>
    </w:rPr>
  </w:style>
  <w:style w:type="character" w:customStyle="1" w:styleId="main-title">
    <w:name w:val="main-title"/>
    <w:basedOn w:val="Numatytasispastraiposriftas"/>
    <w:rsid w:val="008901F1"/>
  </w:style>
  <w:style w:type="character" w:customStyle="1" w:styleId="type-text">
    <w:name w:val="type-text"/>
    <w:basedOn w:val="Numatytasispastraiposriftas"/>
    <w:rsid w:val="008901F1"/>
  </w:style>
  <w:style w:type="character" w:customStyle="1" w:styleId="info-text">
    <w:name w:val="info-text"/>
    <w:basedOn w:val="Numatytasispastraiposriftas"/>
    <w:rsid w:val="0089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7753">
      <w:bodyDiv w:val="1"/>
      <w:marLeft w:val="0"/>
      <w:marRight w:val="0"/>
      <w:marTop w:val="0"/>
      <w:marBottom w:val="0"/>
      <w:divBdr>
        <w:top w:val="none" w:sz="0" w:space="0" w:color="auto"/>
        <w:left w:val="none" w:sz="0" w:space="0" w:color="auto"/>
        <w:bottom w:val="none" w:sz="0" w:space="0" w:color="auto"/>
        <w:right w:val="none" w:sz="0" w:space="0" w:color="auto"/>
      </w:divBdr>
    </w:div>
    <w:div w:id="1857958629">
      <w:marLeft w:val="0"/>
      <w:marRight w:val="0"/>
      <w:marTop w:val="0"/>
      <w:marBottom w:val="0"/>
      <w:divBdr>
        <w:top w:val="none" w:sz="0" w:space="0" w:color="auto"/>
        <w:left w:val="none" w:sz="0" w:space="0" w:color="auto"/>
        <w:bottom w:val="none" w:sz="0" w:space="0" w:color="auto"/>
        <w:right w:val="none" w:sz="0" w:space="0" w:color="auto"/>
      </w:divBdr>
    </w:div>
    <w:div w:id="1857958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book.com/ticpagegiai" TargetMode="External"/><Relationship Id="rId13" Type="http://schemas.openxmlformats.org/officeDocument/2006/relationships/hyperlink" Target="http://lithuania.travel/lt/" TargetMode="External"/><Relationship Id="rId3" Type="http://schemas.openxmlformats.org/officeDocument/2006/relationships/settings" Target="settings.xml"/><Relationship Id="rId7" Type="http://schemas.openxmlformats.org/officeDocument/2006/relationships/hyperlink" Target="http://www.visitpagegiai.lt" TargetMode="External"/><Relationship Id="rId12" Type="http://schemas.openxmlformats.org/officeDocument/2006/relationships/hyperlink" Target="http://lithuania.trave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11" Type="http://schemas.openxmlformats.org/officeDocument/2006/relationships/hyperlink" Target="https://wwwlithuania.travel.l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zaliasisregionas.lt" TargetMode="External"/><Relationship Id="rId4" Type="http://schemas.openxmlformats.org/officeDocument/2006/relationships/webSettings" Target="webSettings.xml"/><Relationship Id="rId9" Type="http://schemas.openxmlformats.org/officeDocument/2006/relationships/hyperlink" Target="http://www.pageg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4426</Words>
  <Characters>33812</Characters>
  <Application>Microsoft Office Word</Application>
  <DocSecurity>0</DocSecurity>
  <Lines>281</Lines>
  <Paragraphs>76</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38162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Admin</dc:creator>
  <cp:keywords/>
  <dc:description/>
  <cp:lastModifiedBy>Comp</cp:lastModifiedBy>
  <cp:revision>2</cp:revision>
  <cp:lastPrinted>2026-03-17T12:34:00Z</cp:lastPrinted>
  <dcterms:created xsi:type="dcterms:W3CDTF">2026-03-30T13:41:00Z</dcterms:created>
  <dcterms:modified xsi:type="dcterms:W3CDTF">2026-03-30T13:41:00Z</dcterms:modified>
</cp:coreProperties>
</file>