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6C574" w14:textId="2824A51A" w:rsidR="004F6457" w:rsidRDefault="006C20D6">
      <w:pPr>
        <w:ind w:left="4962" w:right="-143"/>
        <w:rPr>
          <w:szCs w:val="24"/>
        </w:rPr>
      </w:pPr>
      <w:r>
        <w:rPr>
          <w:noProof/>
          <w:sz w:val="14"/>
          <w:szCs w:val="14"/>
        </w:rPr>
        <w:drawing>
          <wp:anchor distT="0" distB="0" distL="114300" distR="114300" simplePos="0" relativeHeight="251658240" behindDoc="0" locked="0" layoutInCell="1" allowOverlap="1" wp14:anchorId="00A8D6AF" wp14:editId="6FD7F6BA">
            <wp:simplePos x="0" y="0"/>
            <wp:positionH relativeFrom="column">
              <wp:posOffset>-104775</wp:posOffset>
            </wp:positionH>
            <wp:positionV relativeFrom="paragraph">
              <wp:posOffset>367665</wp:posOffset>
            </wp:positionV>
            <wp:extent cx="883920" cy="892175"/>
            <wp:effectExtent l="0" t="0" r="0" b="3175"/>
            <wp:wrapTopAndBottom/>
            <wp:docPr id="1824673437" name="Paveikslėlis 2" descr="Paveikslėlis, kuriame yra Šriftas, tekstas, simbolis, ekrano kopija&#10;&#10;Dirbtinio intelekto sugeneruotas turinys gali būti neteising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4673437" name="Paveikslėlis 2" descr="Paveikslėlis, kuriame yra Šriftas, tekstas, simbolis, ekrano kopija&#10;&#10;Dirbtinio intelekto sugeneruotas turinys gali būti neteising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9217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4"/>
        </w:rPr>
        <w:t>Vietos plėtros strategijų įgyvendinimo taisyklių</w:t>
      </w:r>
    </w:p>
    <w:p w14:paraId="1331D4C6" w14:textId="4CE27EBB" w:rsidR="004F6457" w:rsidRDefault="00463005">
      <w:pPr>
        <w:ind w:left="4962" w:right="-143"/>
        <w:rPr>
          <w:szCs w:val="24"/>
        </w:rPr>
      </w:pPr>
      <w:r>
        <w:rPr>
          <w:szCs w:val="24"/>
        </w:rPr>
        <w:t>6 priedas</w:t>
      </w:r>
    </w:p>
    <w:p w14:paraId="79BC7D67" w14:textId="0DA86E89" w:rsidR="004F6457" w:rsidRDefault="004F6457" w:rsidP="008D6719">
      <w:pPr>
        <w:spacing w:line="259" w:lineRule="auto"/>
        <w:rPr>
          <w:szCs w:val="24"/>
        </w:rPr>
      </w:pPr>
    </w:p>
    <w:p w14:paraId="4F23D194" w14:textId="77777777" w:rsidR="004F6457" w:rsidRDefault="004F6457">
      <w:pPr>
        <w:rPr>
          <w:sz w:val="14"/>
          <w:szCs w:val="14"/>
        </w:rPr>
      </w:pPr>
    </w:p>
    <w:p w14:paraId="2C2BE9AB" w14:textId="77777777" w:rsidR="004F6457" w:rsidRDefault="00463005">
      <w:pPr>
        <w:spacing w:line="259" w:lineRule="auto"/>
        <w:jc w:val="right"/>
        <w:rPr>
          <w:szCs w:val="24"/>
        </w:rPr>
      </w:pPr>
      <w:r>
        <w:rPr>
          <w:szCs w:val="24"/>
        </w:rPr>
        <w:t xml:space="preserve">PATVIRTINTA </w:t>
      </w:r>
    </w:p>
    <w:p w14:paraId="2BB002DD" w14:textId="77777777" w:rsidR="004F6457" w:rsidRDefault="004F6457">
      <w:pPr>
        <w:rPr>
          <w:sz w:val="14"/>
          <w:szCs w:val="14"/>
        </w:rPr>
      </w:pPr>
    </w:p>
    <w:p w14:paraId="1A6AA58A" w14:textId="24A4EB4C" w:rsidR="004F6457" w:rsidRDefault="00FB4C18">
      <w:pPr>
        <w:spacing w:line="259" w:lineRule="auto"/>
        <w:jc w:val="right"/>
        <w:rPr>
          <w:szCs w:val="24"/>
        </w:rPr>
      </w:pPr>
      <w:r>
        <w:rPr>
          <w:szCs w:val="24"/>
        </w:rPr>
        <w:t xml:space="preserve">Pagėgių miesto vietos veiklos grupės visuotinio susirinkimo </w:t>
      </w:r>
    </w:p>
    <w:p w14:paraId="085D5D07" w14:textId="77777777" w:rsidR="004F6457" w:rsidRDefault="004F6457">
      <w:pPr>
        <w:rPr>
          <w:sz w:val="14"/>
          <w:szCs w:val="14"/>
        </w:rPr>
      </w:pPr>
    </w:p>
    <w:p w14:paraId="00C68A5F" w14:textId="287A06CA" w:rsidR="004F6457" w:rsidRDefault="00FB4C18">
      <w:pPr>
        <w:spacing w:line="259" w:lineRule="auto"/>
        <w:jc w:val="right"/>
        <w:rPr>
          <w:i/>
          <w:szCs w:val="24"/>
        </w:rPr>
      </w:pPr>
      <w:r>
        <w:rPr>
          <w:szCs w:val="24"/>
        </w:rPr>
        <w:t>202</w:t>
      </w:r>
      <w:r w:rsidR="00017651">
        <w:rPr>
          <w:szCs w:val="24"/>
        </w:rPr>
        <w:t>6</w:t>
      </w:r>
      <w:r>
        <w:rPr>
          <w:szCs w:val="24"/>
        </w:rPr>
        <w:t xml:space="preserve"> m. </w:t>
      </w:r>
      <w:r w:rsidR="00794920">
        <w:rPr>
          <w:szCs w:val="24"/>
        </w:rPr>
        <w:t>balandžio 3</w:t>
      </w:r>
      <w:r>
        <w:rPr>
          <w:szCs w:val="24"/>
        </w:rPr>
        <w:t xml:space="preserve"> d. protokolu Nr. </w:t>
      </w:r>
      <w:r w:rsidR="00794920">
        <w:rPr>
          <w:szCs w:val="24"/>
        </w:rPr>
        <w:t>NS-202602</w:t>
      </w:r>
    </w:p>
    <w:p w14:paraId="5BB71429" w14:textId="77777777" w:rsidR="004F6457" w:rsidRDefault="004F6457">
      <w:pPr>
        <w:rPr>
          <w:sz w:val="14"/>
          <w:szCs w:val="14"/>
        </w:rPr>
      </w:pPr>
    </w:p>
    <w:p w14:paraId="198D44D6" w14:textId="77777777" w:rsidR="004F6457" w:rsidRDefault="004F6457">
      <w:pPr>
        <w:spacing w:line="259" w:lineRule="auto"/>
        <w:jc w:val="right"/>
        <w:rPr>
          <w:szCs w:val="24"/>
        </w:rPr>
      </w:pPr>
    </w:p>
    <w:p w14:paraId="5B967FCF" w14:textId="77777777" w:rsidR="004F6457" w:rsidRDefault="004F6457">
      <w:pPr>
        <w:rPr>
          <w:sz w:val="14"/>
          <w:szCs w:val="14"/>
        </w:rPr>
      </w:pPr>
    </w:p>
    <w:p w14:paraId="37B21FA3" w14:textId="77777777" w:rsidR="004F6457" w:rsidRDefault="004F6457">
      <w:pPr>
        <w:spacing w:line="259" w:lineRule="auto"/>
        <w:jc w:val="center"/>
        <w:rPr>
          <w:szCs w:val="24"/>
        </w:rPr>
      </w:pPr>
    </w:p>
    <w:p w14:paraId="47747839" w14:textId="77777777" w:rsidR="004F6457" w:rsidRDefault="004F6457">
      <w:pPr>
        <w:rPr>
          <w:sz w:val="14"/>
          <w:szCs w:val="14"/>
        </w:rPr>
      </w:pPr>
    </w:p>
    <w:p w14:paraId="5A34EB89" w14:textId="61607F09" w:rsidR="004F6457" w:rsidRPr="00FB4C18" w:rsidRDefault="00FB4C18">
      <w:pPr>
        <w:spacing w:line="259" w:lineRule="auto"/>
        <w:jc w:val="center"/>
        <w:rPr>
          <w:szCs w:val="24"/>
          <w:u w:val="single"/>
        </w:rPr>
      </w:pPr>
      <w:r w:rsidRPr="00FB4C18">
        <w:rPr>
          <w:szCs w:val="24"/>
          <w:u w:val="single"/>
        </w:rPr>
        <w:t>Asociacija Pagėgių miesto vietos veiklos grupė</w:t>
      </w:r>
    </w:p>
    <w:p w14:paraId="3B3CD5E4" w14:textId="77777777" w:rsidR="004F6457" w:rsidRDefault="004F6457">
      <w:pPr>
        <w:rPr>
          <w:sz w:val="14"/>
          <w:szCs w:val="14"/>
        </w:rPr>
      </w:pPr>
    </w:p>
    <w:p w14:paraId="27E64D9E" w14:textId="77777777" w:rsidR="004F6457" w:rsidRDefault="00463005">
      <w:pPr>
        <w:spacing w:line="259" w:lineRule="auto"/>
        <w:jc w:val="center"/>
        <w:rPr>
          <w:i/>
          <w:szCs w:val="24"/>
        </w:rPr>
      </w:pPr>
      <w:r>
        <w:rPr>
          <w:i/>
          <w:szCs w:val="24"/>
        </w:rPr>
        <w:t>(miesto vietos veiklos grupės (toliau – VVG) pavadinimas)</w:t>
      </w:r>
    </w:p>
    <w:p w14:paraId="493C6C4E" w14:textId="77777777" w:rsidR="004F6457" w:rsidRDefault="004F6457">
      <w:pPr>
        <w:rPr>
          <w:sz w:val="14"/>
          <w:szCs w:val="14"/>
        </w:rPr>
      </w:pPr>
    </w:p>
    <w:p w14:paraId="2E13D83C" w14:textId="77777777" w:rsidR="004F6457" w:rsidRDefault="004F6457">
      <w:pPr>
        <w:spacing w:line="259" w:lineRule="auto"/>
        <w:jc w:val="center"/>
        <w:rPr>
          <w:szCs w:val="24"/>
        </w:rPr>
      </w:pPr>
    </w:p>
    <w:p w14:paraId="4A5B3EDA" w14:textId="77777777" w:rsidR="004F6457" w:rsidRDefault="004F6457">
      <w:pPr>
        <w:rPr>
          <w:sz w:val="14"/>
          <w:szCs w:val="14"/>
        </w:rPr>
      </w:pPr>
    </w:p>
    <w:p w14:paraId="29870EDB" w14:textId="77777777" w:rsidR="004F6457" w:rsidRDefault="004F6457">
      <w:pPr>
        <w:spacing w:line="259" w:lineRule="auto"/>
        <w:jc w:val="center"/>
        <w:rPr>
          <w:szCs w:val="24"/>
        </w:rPr>
      </w:pPr>
    </w:p>
    <w:p w14:paraId="3D51C359" w14:textId="77777777" w:rsidR="004F6457" w:rsidRDefault="004F6457">
      <w:pPr>
        <w:rPr>
          <w:sz w:val="14"/>
          <w:szCs w:val="14"/>
        </w:rPr>
      </w:pPr>
    </w:p>
    <w:p w14:paraId="04BFF45E" w14:textId="3F75A753" w:rsidR="004F6457" w:rsidRPr="00FB4C18" w:rsidRDefault="00FB4C18">
      <w:pPr>
        <w:spacing w:line="259" w:lineRule="auto"/>
        <w:jc w:val="center"/>
        <w:rPr>
          <w:szCs w:val="24"/>
          <w:u w:val="single"/>
        </w:rPr>
      </w:pPr>
      <w:r w:rsidRPr="00FB4C18">
        <w:rPr>
          <w:szCs w:val="24"/>
          <w:u w:val="single"/>
        </w:rPr>
        <w:t xml:space="preserve">Pagėgių miesto vietos veiklos grupės 2024-2028 metų vietos plėtros strategija </w:t>
      </w:r>
    </w:p>
    <w:p w14:paraId="530E751E" w14:textId="77777777" w:rsidR="004F6457" w:rsidRDefault="004F6457">
      <w:pPr>
        <w:rPr>
          <w:sz w:val="14"/>
          <w:szCs w:val="14"/>
        </w:rPr>
      </w:pPr>
    </w:p>
    <w:p w14:paraId="6CAFD7DD" w14:textId="77777777" w:rsidR="004F6457" w:rsidRDefault="00463005">
      <w:pPr>
        <w:spacing w:line="259" w:lineRule="auto"/>
        <w:ind w:firstLine="1440"/>
        <w:rPr>
          <w:i/>
          <w:szCs w:val="24"/>
        </w:rPr>
      </w:pPr>
      <w:r>
        <w:rPr>
          <w:i/>
          <w:szCs w:val="24"/>
        </w:rPr>
        <w:t>(vietos plėtros strategijos pavadinimas)</w:t>
      </w:r>
      <w:r>
        <w:rPr>
          <w:i/>
          <w:szCs w:val="24"/>
        </w:rPr>
        <w:tab/>
      </w:r>
    </w:p>
    <w:p w14:paraId="30F91C91" w14:textId="77777777" w:rsidR="004F6457" w:rsidRDefault="004F6457">
      <w:pPr>
        <w:rPr>
          <w:sz w:val="14"/>
          <w:szCs w:val="14"/>
        </w:rPr>
      </w:pPr>
    </w:p>
    <w:p w14:paraId="5FC9B413" w14:textId="77777777" w:rsidR="004F6457" w:rsidRDefault="004F6457">
      <w:pPr>
        <w:spacing w:line="259" w:lineRule="auto"/>
        <w:ind w:firstLine="1440"/>
        <w:rPr>
          <w:szCs w:val="24"/>
        </w:rPr>
      </w:pPr>
    </w:p>
    <w:p w14:paraId="580E2F18" w14:textId="77777777" w:rsidR="004F6457" w:rsidRDefault="004F6457">
      <w:pPr>
        <w:rPr>
          <w:sz w:val="14"/>
          <w:szCs w:val="14"/>
        </w:rPr>
      </w:pPr>
    </w:p>
    <w:p w14:paraId="33317EAA" w14:textId="02A3BC08" w:rsidR="004F6457" w:rsidRDefault="00463005">
      <w:pPr>
        <w:jc w:val="center"/>
        <w:rPr>
          <w:szCs w:val="24"/>
          <w:lang w:eastAsia="lt-LT"/>
        </w:rPr>
      </w:pPr>
      <w:r w:rsidRPr="00FB4C18">
        <w:rPr>
          <w:szCs w:val="24"/>
          <w:u w:val="single"/>
        </w:rPr>
        <w:t xml:space="preserve">Metinė </w:t>
      </w:r>
      <w:r>
        <w:rPr>
          <w:szCs w:val="24"/>
        </w:rPr>
        <w:t>/ galutinė įgyvendinimo ataskaita</w:t>
      </w:r>
      <w:r>
        <w:rPr>
          <w:szCs w:val="24"/>
          <w:lang w:eastAsia="lt-LT"/>
        </w:rPr>
        <w:t xml:space="preserve"> už __</w:t>
      </w:r>
      <w:r w:rsidR="00FB4C18" w:rsidRPr="00FB4C18">
        <w:rPr>
          <w:szCs w:val="24"/>
          <w:u w:val="single"/>
          <w:lang w:eastAsia="lt-LT"/>
        </w:rPr>
        <w:t>2025</w:t>
      </w:r>
      <w:r>
        <w:rPr>
          <w:szCs w:val="24"/>
          <w:lang w:eastAsia="lt-LT"/>
        </w:rPr>
        <w:t>_metus</w:t>
      </w:r>
    </w:p>
    <w:p w14:paraId="0CD51C86" w14:textId="77777777" w:rsidR="004F6457" w:rsidRDefault="00463005">
      <w:pPr>
        <w:ind w:firstLine="1030"/>
        <w:rPr>
          <w:i/>
          <w:szCs w:val="24"/>
          <w:lang w:eastAsia="lt-LT"/>
        </w:rPr>
      </w:pPr>
      <w:r>
        <w:rPr>
          <w:i/>
          <w:szCs w:val="24"/>
        </w:rPr>
        <w:t>(reikiamą pabraukti)</w:t>
      </w:r>
      <w:r>
        <w:rPr>
          <w:i/>
          <w:szCs w:val="24"/>
        </w:rPr>
        <w:tab/>
      </w:r>
      <w:r>
        <w:rPr>
          <w:i/>
          <w:szCs w:val="24"/>
        </w:rPr>
        <w:tab/>
        <w:t xml:space="preserve">                (įrašyti)</w:t>
      </w:r>
    </w:p>
    <w:p w14:paraId="66B3EF35" w14:textId="77777777" w:rsidR="004F6457" w:rsidRDefault="004F6457">
      <w:pPr>
        <w:jc w:val="center"/>
        <w:rPr>
          <w:szCs w:val="24"/>
          <w:lang w:eastAsia="lt-LT"/>
        </w:rPr>
      </w:pPr>
    </w:p>
    <w:p w14:paraId="1FECBCBE" w14:textId="36297150" w:rsidR="004F6457" w:rsidRDefault="00463005">
      <w:pPr>
        <w:jc w:val="center"/>
        <w:rPr>
          <w:szCs w:val="24"/>
          <w:lang w:eastAsia="lt-LT"/>
        </w:rPr>
      </w:pPr>
      <w:r>
        <w:rPr>
          <w:szCs w:val="24"/>
          <w:lang w:eastAsia="lt-LT"/>
        </w:rPr>
        <w:t>20</w:t>
      </w:r>
      <w:r w:rsidR="00FB4C18">
        <w:rPr>
          <w:szCs w:val="24"/>
          <w:lang w:eastAsia="lt-LT"/>
        </w:rPr>
        <w:t>2</w:t>
      </w:r>
      <w:r w:rsidR="009B1F47">
        <w:rPr>
          <w:szCs w:val="24"/>
          <w:lang w:eastAsia="lt-LT"/>
        </w:rPr>
        <w:t>6</w:t>
      </w:r>
      <w:r w:rsidR="00FB4C18">
        <w:rPr>
          <w:szCs w:val="24"/>
          <w:lang w:eastAsia="lt-LT"/>
        </w:rPr>
        <w:t xml:space="preserve"> </w:t>
      </w:r>
      <w:r>
        <w:rPr>
          <w:szCs w:val="24"/>
          <w:lang w:eastAsia="lt-LT"/>
        </w:rPr>
        <w:t>m. _</w:t>
      </w:r>
      <w:r w:rsidR="000F0F6F">
        <w:rPr>
          <w:szCs w:val="24"/>
          <w:u w:val="single"/>
          <w:lang w:eastAsia="lt-LT"/>
        </w:rPr>
        <w:t xml:space="preserve">balandžio </w:t>
      </w:r>
      <w:r w:rsidR="00794920">
        <w:rPr>
          <w:szCs w:val="24"/>
          <w:u w:val="single"/>
          <w:lang w:eastAsia="lt-LT"/>
        </w:rPr>
        <w:t>3</w:t>
      </w:r>
      <w:r w:rsidR="000F0F6F">
        <w:rPr>
          <w:szCs w:val="24"/>
          <w:u w:val="single"/>
          <w:lang w:eastAsia="lt-LT"/>
        </w:rPr>
        <w:t xml:space="preserve"> </w:t>
      </w:r>
      <w:r>
        <w:rPr>
          <w:szCs w:val="24"/>
          <w:lang w:eastAsia="lt-LT"/>
        </w:rPr>
        <w:t>d.</w:t>
      </w:r>
    </w:p>
    <w:p w14:paraId="58117B7F" w14:textId="5301DC26" w:rsidR="004F6457" w:rsidRDefault="00FB4C18">
      <w:pPr>
        <w:jc w:val="center"/>
        <w:rPr>
          <w:szCs w:val="24"/>
          <w:lang w:eastAsia="lt-LT"/>
        </w:rPr>
      </w:pPr>
      <w:r>
        <w:rPr>
          <w:szCs w:val="24"/>
          <w:lang w:eastAsia="lt-LT"/>
        </w:rPr>
        <w:t xml:space="preserve"> </w:t>
      </w:r>
    </w:p>
    <w:p w14:paraId="31BB9300" w14:textId="77777777" w:rsidR="004F6457" w:rsidRDefault="004F6457">
      <w:pPr>
        <w:jc w:val="center"/>
        <w:rPr>
          <w:szCs w:val="24"/>
          <w:lang w:eastAsia="lt-LT"/>
        </w:rPr>
      </w:pPr>
    </w:p>
    <w:p w14:paraId="04033501" w14:textId="77777777" w:rsidR="004F6457" w:rsidRDefault="004F6457">
      <w:pPr>
        <w:jc w:val="center"/>
        <w:rPr>
          <w:szCs w:val="24"/>
          <w:lang w:eastAsia="lt-LT"/>
        </w:rPr>
      </w:pPr>
    </w:p>
    <w:p w14:paraId="0A151E37" w14:textId="77777777" w:rsidR="004F6457" w:rsidRDefault="004F6457">
      <w:pPr>
        <w:jc w:val="center"/>
        <w:rPr>
          <w:szCs w:val="24"/>
          <w:lang w:eastAsia="lt-LT"/>
        </w:rPr>
      </w:pPr>
    </w:p>
    <w:p w14:paraId="6734D5F5" w14:textId="77777777" w:rsidR="004F6457" w:rsidRDefault="004F6457">
      <w:pPr>
        <w:jc w:val="center"/>
        <w:rPr>
          <w:szCs w:val="24"/>
          <w:lang w:eastAsia="lt-LT"/>
        </w:rPr>
      </w:pPr>
    </w:p>
    <w:p w14:paraId="7100F7C2" w14:textId="77777777" w:rsidR="004F6457" w:rsidRDefault="004F6457">
      <w:pPr>
        <w:jc w:val="center"/>
        <w:rPr>
          <w:szCs w:val="24"/>
          <w:lang w:eastAsia="lt-LT"/>
        </w:rPr>
      </w:pPr>
    </w:p>
    <w:p w14:paraId="4D2DD2EC" w14:textId="77777777" w:rsidR="004F6457" w:rsidRDefault="004F6457">
      <w:pPr>
        <w:jc w:val="center"/>
        <w:rPr>
          <w:szCs w:val="24"/>
          <w:lang w:eastAsia="lt-LT"/>
        </w:rPr>
      </w:pPr>
    </w:p>
    <w:p w14:paraId="720194E7" w14:textId="77777777" w:rsidR="004F6457" w:rsidRDefault="004F6457">
      <w:pPr>
        <w:jc w:val="center"/>
        <w:rPr>
          <w:szCs w:val="24"/>
          <w:lang w:eastAsia="lt-LT"/>
        </w:rPr>
      </w:pPr>
    </w:p>
    <w:p w14:paraId="41BA54B5" w14:textId="77777777" w:rsidR="004F6457" w:rsidRDefault="004F6457">
      <w:pPr>
        <w:jc w:val="center"/>
        <w:rPr>
          <w:szCs w:val="24"/>
          <w:lang w:eastAsia="lt-LT"/>
        </w:rPr>
      </w:pPr>
    </w:p>
    <w:p w14:paraId="24508816" w14:textId="77777777" w:rsidR="004F6457" w:rsidRDefault="004F6457">
      <w:pPr>
        <w:jc w:val="center"/>
        <w:rPr>
          <w:szCs w:val="24"/>
          <w:lang w:eastAsia="lt-LT"/>
        </w:rPr>
      </w:pPr>
    </w:p>
    <w:p w14:paraId="40816FC9" w14:textId="77777777" w:rsidR="004F6457" w:rsidRDefault="004F6457">
      <w:pPr>
        <w:jc w:val="center"/>
        <w:rPr>
          <w:szCs w:val="24"/>
          <w:lang w:eastAsia="lt-LT"/>
        </w:rPr>
      </w:pPr>
    </w:p>
    <w:p w14:paraId="40AA49E9" w14:textId="77777777" w:rsidR="004F6457" w:rsidRDefault="004F6457">
      <w:pPr>
        <w:jc w:val="center"/>
        <w:rPr>
          <w:szCs w:val="24"/>
          <w:lang w:eastAsia="lt-LT"/>
        </w:rPr>
      </w:pPr>
    </w:p>
    <w:p w14:paraId="5FE24BF4" w14:textId="77777777" w:rsidR="004F6457" w:rsidRDefault="004F6457">
      <w:pPr>
        <w:jc w:val="center"/>
        <w:rPr>
          <w:szCs w:val="24"/>
          <w:lang w:eastAsia="lt-LT"/>
        </w:rPr>
      </w:pPr>
    </w:p>
    <w:p w14:paraId="0788C774" w14:textId="77777777" w:rsidR="004F6457" w:rsidRDefault="004F6457">
      <w:pPr>
        <w:jc w:val="center"/>
        <w:rPr>
          <w:szCs w:val="24"/>
          <w:lang w:eastAsia="lt-LT"/>
        </w:rPr>
      </w:pPr>
    </w:p>
    <w:p w14:paraId="255871A1" w14:textId="77777777" w:rsidR="004F6457" w:rsidRDefault="004F6457">
      <w:pPr>
        <w:jc w:val="center"/>
        <w:rPr>
          <w:szCs w:val="24"/>
          <w:lang w:eastAsia="lt-LT"/>
        </w:rPr>
      </w:pPr>
    </w:p>
    <w:p w14:paraId="4D0BE1B6" w14:textId="77777777" w:rsidR="004F6457" w:rsidRDefault="004F6457">
      <w:pPr>
        <w:jc w:val="center"/>
        <w:rPr>
          <w:szCs w:val="24"/>
          <w:lang w:eastAsia="lt-LT"/>
        </w:rPr>
      </w:pPr>
    </w:p>
    <w:p w14:paraId="5BDEF41C" w14:textId="77777777" w:rsidR="004F6457" w:rsidRDefault="004F6457">
      <w:pPr>
        <w:jc w:val="center"/>
        <w:rPr>
          <w:szCs w:val="24"/>
          <w:lang w:eastAsia="lt-LT"/>
        </w:rPr>
      </w:pPr>
    </w:p>
    <w:p w14:paraId="1347ACB8" w14:textId="77777777" w:rsidR="004F6457" w:rsidRDefault="004F6457">
      <w:pPr>
        <w:jc w:val="center"/>
        <w:rPr>
          <w:szCs w:val="24"/>
          <w:lang w:eastAsia="lt-LT"/>
        </w:rPr>
      </w:pPr>
    </w:p>
    <w:p w14:paraId="3FB9BA74" w14:textId="77777777" w:rsidR="004F6457" w:rsidRDefault="004F6457">
      <w:pPr>
        <w:jc w:val="center"/>
        <w:rPr>
          <w:szCs w:val="24"/>
          <w:lang w:eastAsia="lt-LT"/>
        </w:rPr>
      </w:pPr>
    </w:p>
    <w:p w14:paraId="5332C30A" w14:textId="77777777" w:rsidR="004F6457" w:rsidRDefault="004F6457">
      <w:pPr>
        <w:jc w:val="center"/>
        <w:rPr>
          <w:szCs w:val="24"/>
          <w:lang w:eastAsia="lt-LT"/>
        </w:rPr>
      </w:pPr>
    </w:p>
    <w:p w14:paraId="5D713ABC" w14:textId="77777777" w:rsidR="004F6457" w:rsidRDefault="004F6457">
      <w:pPr>
        <w:jc w:val="both"/>
        <w:rPr>
          <w:szCs w:val="24"/>
          <w:lang w:eastAsia="lt-LT"/>
        </w:rPr>
        <w:sectPr w:rsidR="004F6457" w:rsidSect="008D6719">
          <w:headerReference w:type="even" r:id="rId9"/>
          <w:headerReference w:type="default" r:id="rId10"/>
          <w:footerReference w:type="even" r:id="rId11"/>
          <w:footerReference w:type="default" r:id="rId12"/>
          <w:headerReference w:type="first" r:id="rId13"/>
          <w:footerReference w:type="first" r:id="rId14"/>
          <w:pgSz w:w="11906" w:h="16838"/>
          <w:pgMar w:top="993" w:right="567" w:bottom="1134" w:left="1701" w:header="567" w:footer="567" w:gutter="0"/>
          <w:cols w:space="1296"/>
          <w:titlePg/>
          <w:docGrid w:linePitch="360"/>
        </w:sectPr>
      </w:pPr>
    </w:p>
    <w:p w14:paraId="5BE731E9" w14:textId="77777777" w:rsidR="004F6457" w:rsidRDefault="004F6457">
      <w:pPr>
        <w:jc w:val="both"/>
        <w:rPr>
          <w:szCs w:val="24"/>
          <w:lang w:eastAsia="lt-LT"/>
        </w:rPr>
      </w:pPr>
    </w:p>
    <w:p w14:paraId="4F729BE6" w14:textId="77777777" w:rsidR="004F6457" w:rsidRDefault="00463005">
      <w:pPr>
        <w:shd w:val="clear" w:color="auto" w:fill="FFFFFF"/>
        <w:spacing w:line="259" w:lineRule="auto"/>
        <w:ind w:left="1080"/>
        <w:jc w:val="center"/>
        <w:rPr>
          <w:b/>
          <w:bCs/>
          <w:szCs w:val="24"/>
        </w:rPr>
      </w:pPr>
      <w:r>
        <w:rPr>
          <w:b/>
          <w:bCs/>
          <w:szCs w:val="24"/>
        </w:rPr>
        <w:t>1. INFORMACIJA APIE VIETOS PLĖTROS STRATEGIJOS ĮGYVENDINIMO PAŽANGĄ</w:t>
      </w:r>
    </w:p>
    <w:p w14:paraId="7AD3A1BD" w14:textId="77777777" w:rsidR="004F6457" w:rsidRDefault="004F6457">
      <w:pPr>
        <w:shd w:val="clear" w:color="auto" w:fill="FFFFFF"/>
        <w:spacing w:line="259" w:lineRule="auto"/>
        <w:ind w:left="1080"/>
        <w:jc w:val="center"/>
        <w:rPr>
          <w:b/>
          <w:bCs/>
          <w:szCs w:val="24"/>
        </w:rPr>
      </w:pPr>
    </w:p>
    <w:p w14:paraId="23F0D20A" w14:textId="77777777" w:rsidR="004F6457" w:rsidRDefault="00463005">
      <w:pPr>
        <w:shd w:val="clear" w:color="auto" w:fill="FFFFFF"/>
        <w:spacing w:line="259" w:lineRule="auto"/>
        <w:ind w:firstLine="709"/>
        <w:jc w:val="both"/>
        <w:rPr>
          <w:b/>
          <w:bCs/>
          <w:szCs w:val="24"/>
        </w:rPr>
      </w:pPr>
      <w:r>
        <w:rPr>
          <w:b/>
          <w:bCs/>
          <w:szCs w:val="24"/>
        </w:rPr>
        <w:t>1.1.</w:t>
      </w:r>
      <w:r>
        <w:rPr>
          <w:b/>
          <w:bCs/>
          <w:szCs w:val="24"/>
        </w:rPr>
        <w:tab/>
        <w:t xml:space="preserve"> Informacija apie vietos plėtros strategijos (toliau – strategija) veiksmų įgyvendinimą nuo strategijos įgyvendinimo pradžios iki ataskaitinio laikotarpio pabaigos: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4"/>
        <w:gridCol w:w="1547"/>
        <w:gridCol w:w="2304"/>
        <w:gridCol w:w="1708"/>
        <w:gridCol w:w="1460"/>
        <w:gridCol w:w="1695"/>
        <w:gridCol w:w="1695"/>
        <w:gridCol w:w="1540"/>
      </w:tblGrid>
      <w:tr w:rsidR="004F6457" w14:paraId="3C3AE939" w14:textId="77777777">
        <w:tc>
          <w:tcPr>
            <w:tcW w:w="13993" w:type="dxa"/>
            <w:gridSpan w:val="8"/>
          </w:tcPr>
          <w:p w14:paraId="68B67F34" w14:textId="77777777" w:rsidR="004F6457" w:rsidRDefault="00463005">
            <w:pPr>
              <w:jc w:val="center"/>
              <w:rPr>
                <w:b/>
                <w:szCs w:val="24"/>
                <w:lang w:eastAsia="lt-LT"/>
              </w:rPr>
            </w:pPr>
            <w:r>
              <w:rPr>
                <w:b/>
                <w:szCs w:val="24"/>
                <w:lang w:eastAsia="lt-LT"/>
              </w:rPr>
              <w:t xml:space="preserve">Informacija apie </w:t>
            </w:r>
            <w:r>
              <w:rPr>
                <w:b/>
                <w:bCs/>
                <w:sz w:val="22"/>
                <w:szCs w:val="22"/>
              </w:rPr>
              <w:t>strategijoje veiksmui numatytos lėšų sumos panaudojimą</w:t>
            </w:r>
          </w:p>
        </w:tc>
      </w:tr>
      <w:tr w:rsidR="004F6457" w14:paraId="0A2E1068" w14:textId="77777777">
        <w:tc>
          <w:tcPr>
            <w:tcW w:w="2044" w:type="dxa"/>
          </w:tcPr>
          <w:p w14:paraId="3B1208CC" w14:textId="77777777" w:rsidR="004F6457" w:rsidRDefault="00463005">
            <w:pPr>
              <w:jc w:val="center"/>
              <w:rPr>
                <w:b/>
                <w:bCs/>
                <w:sz w:val="22"/>
                <w:szCs w:val="22"/>
              </w:rPr>
            </w:pPr>
            <w:r>
              <w:rPr>
                <w:b/>
                <w:bCs/>
                <w:sz w:val="22"/>
                <w:szCs w:val="22"/>
              </w:rPr>
              <w:t xml:space="preserve">Strategijoje veiksmui numatyta Europos regioninės plėtros fondo (toliau – ERPF), Europos socialinio fondo + (toliau – ESF+) ir bendrojo finansavimo lėšų (toliau </w:t>
            </w:r>
            <w:r>
              <w:rPr>
                <w:b/>
                <w:i/>
                <w:sz w:val="22"/>
                <w:szCs w:val="22"/>
              </w:rPr>
              <w:t>–</w:t>
            </w:r>
            <w:r>
              <w:rPr>
                <w:bCs/>
                <w:i/>
                <w:sz w:val="22"/>
                <w:szCs w:val="22"/>
              </w:rPr>
              <w:t xml:space="preserve"> </w:t>
            </w:r>
            <w:r>
              <w:rPr>
                <w:b/>
                <w:bCs/>
                <w:sz w:val="22"/>
                <w:szCs w:val="22"/>
              </w:rPr>
              <w:t>paramos lėšos) suma, Eur</w:t>
            </w:r>
          </w:p>
        </w:tc>
        <w:tc>
          <w:tcPr>
            <w:tcW w:w="1547" w:type="dxa"/>
          </w:tcPr>
          <w:p w14:paraId="3DE852D3" w14:textId="77777777" w:rsidR="004F6457" w:rsidRDefault="00463005">
            <w:pPr>
              <w:jc w:val="center"/>
              <w:rPr>
                <w:b/>
                <w:bCs/>
                <w:sz w:val="22"/>
                <w:szCs w:val="22"/>
              </w:rPr>
            </w:pPr>
            <w:r>
              <w:rPr>
                <w:b/>
                <w:bCs/>
                <w:sz w:val="22"/>
                <w:szCs w:val="22"/>
              </w:rPr>
              <w:t>Veiksmui įgyvendinti numatytas Europos Sąjungos lėšų fondas</w:t>
            </w:r>
          </w:p>
        </w:tc>
        <w:tc>
          <w:tcPr>
            <w:tcW w:w="2304" w:type="dxa"/>
          </w:tcPr>
          <w:p w14:paraId="14BE44E4" w14:textId="77777777" w:rsidR="004F6457" w:rsidRDefault="00463005">
            <w:pPr>
              <w:jc w:val="center"/>
              <w:rPr>
                <w:b/>
                <w:bCs/>
                <w:sz w:val="22"/>
                <w:szCs w:val="22"/>
              </w:rPr>
            </w:pPr>
            <w:r>
              <w:rPr>
                <w:b/>
                <w:bCs/>
                <w:sz w:val="22"/>
                <w:szCs w:val="22"/>
              </w:rPr>
              <w:t>Strategijoje veiksmui numatyta savivaldybės biudžeto lėšų, kitų viešųjų lėšų ir privačių lėšų (toliau – Nuosavo įnašo lėšos) suma, Eur</w:t>
            </w:r>
          </w:p>
          <w:p w14:paraId="6265A94E" w14:textId="77777777" w:rsidR="004F6457" w:rsidRDefault="004F6457">
            <w:pPr>
              <w:jc w:val="center"/>
              <w:rPr>
                <w:sz w:val="22"/>
                <w:szCs w:val="22"/>
                <w:lang w:eastAsia="lt-LT"/>
              </w:rPr>
            </w:pPr>
          </w:p>
        </w:tc>
        <w:tc>
          <w:tcPr>
            <w:tcW w:w="1708" w:type="dxa"/>
          </w:tcPr>
          <w:p w14:paraId="711D044D" w14:textId="77777777" w:rsidR="004F6457" w:rsidRDefault="00463005">
            <w:pPr>
              <w:jc w:val="center"/>
              <w:rPr>
                <w:b/>
                <w:bCs/>
                <w:sz w:val="22"/>
                <w:szCs w:val="22"/>
              </w:rPr>
            </w:pPr>
            <w:r>
              <w:rPr>
                <w:b/>
                <w:bCs/>
                <w:sz w:val="22"/>
                <w:szCs w:val="22"/>
              </w:rPr>
              <w:t>Įgyvendinamų vietos plėtros projektų skaičius, vnt.</w:t>
            </w:r>
          </w:p>
          <w:p w14:paraId="013AFE8E" w14:textId="77777777" w:rsidR="004F6457" w:rsidRDefault="004F6457">
            <w:pPr>
              <w:jc w:val="center"/>
              <w:rPr>
                <w:sz w:val="22"/>
                <w:szCs w:val="22"/>
                <w:lang w:eastAsia="lt-LT"/>
              </w:rPr>
            </w:pPr>
          </w:p>
        </w:tc>
        <w:tc>
          <w:tcPr>
            <w:tcW w:w="1460" w:type="dxa"/>
          </w:tcPr>
          <w:p w14:paraId="4F44355F" w14:textId="77777777" w:rsidR="004F6457" w:rsidRDefault="00463005">
            <w:pPr>
              <w:jc w:val="center"/>
              <w:rPr>
                <w:b/>
                <w:bCs/>
                <w:sz w:val="22"/>
                <w:szCs w:val="22"/>
              </w:rPr>
            </w:pPr>
            <w:r>
              <w:rPr>
                <w:b/>
                <w:bCs/>
                <w:sz w:val="22"/>
                <w:szCs w:val="22"/>
              </w:rPr>
              <w:t>Baigtų vietos plėtros projektų skaičius, vnt.</w:t>
            </w:r>
          </w:p>
          <w:p w14:paraId="06C068AA" w14:textId="77777777" w:rsidR="004F6457" w:rsidRDefault="004F6457">
            <w:pPr>
              <w:jc w:val="center"/>
              <w:rPr>
                <w:sz w:val="22"/>
                <w:szCs w:val="22"/>
                <w:lang w:eastAsia="lt-LT"/>
              </w:rPr>
            </w:pPr>
          </w:p>
        </w:tc>
        <w:tc>
          <w:tcPr>
            <w:tcW w:w="1695" w:type="dxa"/>
          </w:tcPr>
          <w:p w14:paraId="1E7BF6F6" w14:textId="77777777" w:rsidR="004F6457" w:rsidRDefault="00463005">
            <w:pPr>
              <w:jc w:val="center"/>
              <w:rPr>
                <w:b/>
                <w:bCs/>
                <w:sz w:val="22"/>
                <w:szCs w:val="22"/>
              </w:rPr>
            </w:pPr>
            <w:r>
              <w:rPr>
                <w:b/>
                <w:bCs/>
                <w:sz w:val="22"/>
                <w:szCs w:val="22"/>
              </w:rPr>
              <w:t>Paramos lėšų suma, už kurią sudaryta projektų finansavimo sutarčių, Eur</w:t>
            </w:r>
          </w:p>
          <w:p w14:paraId="14BDED7F" w14:textId="77777777" w:rsidR="004F6457" w:rsidRDefault="004F6457">
            <w:pPr>
              <w:jc w:val="center"/>
              <w:rPr>
                <w:sz w:val="22"/>
                <w:szCs w:val="22"/>
                <w:lang w:eastAsia="lt-LT"/>
              </w:rPr>
            </w:pPr>
          </w:p>
        </w:tc>
        <w:tc>
          <w:tcPr>
            <w:tcW w:w="1695" w:type="dxa"/>
          </w:tcPr>
          <w:p w14:paraId="554CE878" w14:textId="77777777" w:rsidR="004F6457" w:rsidRDefault="00463005">
            <w:pPr>
              <w:jc w:val="center"/>
              <w:rPr>
                <w:b/>
                <w:bCs/>
                <w:sz w:val="22"/>
                <w:szCs w:val="22"/>
              </w:rPr>
            </w:pPr>
            <w:r>
              <w:rPr>
                <w:b/>
                <w:bCs/>
                <w:sz w:val="22"/>
                <w:szCs w:val="22"/>
              </w:rPr>
              <w:t>Nuosavo įnašo lėšų prisidėjimo suma, numatyta sudarytose projektų finansavimo sutartyse, Eur</w:t>
            </w:r>
          </w:p>
          <w:p w14:paraId="027F1A71" w14:textId="77777777" w:rsidR="004F6457" w:rsidRDefault="004F6457">
            <w:pPr>
              <w:jc w:val="center"/>
              <w:rPr>
                <w:sz w:val="22"/>
                <w:szCs w:val="22"/>
                <w:lang w:eastAsia="lt-LT"/>
              </w:rPr>
            </w:pPr>
          </w:p>
        </w:tc>
        <w:tc>
          <w:tcPr>
            <w:tcW w:w="1540" w:type="dxa"/>
          </w:tcPr>
          <w:p w14:paraId="6126022B" w14:textId="029CD237" w:rsidR="004F6457" w:rsidRDefault="00852592">
            <w:pPr>
              <w:jc w:val="center"/>
              <w:rPr>
                <w:sz w:val="22"/>
                <w:szCs w:val="22"/>
                <w:lang w:eastAsia="lt-LT"/>
              </w:rPr>
            </w:pPr>
            <w:r w:rsidRPr="009C357E">
              <w:rPr>
                <w:b/>
                <w:bCs/>
                <w:sz w:val="22"/>
                <w:szCs w:val="22"/>
              </w:rPr>
              <w:t>Išmokėta</w:t>
            </w:r>
            <w:r>
              <w:rPr>
                <w:b/>
                <w:bCs/>
                <w:sz w:val="22"/>
                <w:szCs w:val="22"/>
              </w:rPr>
              <w:t xml:space="preserve"> paramos lėšų suma, Eur</w:t>
            </w:r>
          </w:p>
        </w:tc>
      </w:tr>
      <w:tr w:rsidR="004F6457" w14:paraId="16A3D0DC" w14:textId="77777777">
        <w:tc>
          <w:tcPr>
            <w:tcW w:w="13993" w:type="dxa"/>
            <w:gridSpan w:val="8"/>
          </w:tcPr>
          <w:p w14:paraId="243815AA" w14:textId="78603222" w:rsidR="004F6457" w:rsidRDefault="00463005">
            <w:pPr>
              <w:jc w:val="both"/>
              <w:rPr>
                <w:szCs w:val="24"/>
                <w:lang w:eastAsia="lt-LT"/>
              </w:rPr>
            </w:pPr>
            <w:r>
              <w:rPr>
                <w:b/>
                <w:bCs/>
                <w:szCs w:val="24"/>
              </w:rPr>
              <w:t xml:space="preserve">1. Tikslas: </w:t>
            </w:r>
            <w:r w:rsidR="00FB4C18" w:rsidRPr="00FB4C18">
              <w:rPr>
                <w:b/>
                <w:bCs/>
                <w:i/>
                <w:iCs/>
                <w:szCs w:val="24"/>
              </w:rPr>
              <w:t>Skatinti darnų Pagėgių miesto vystymąsi</w:t>
            </w:r>
          </w:p>
        </w:tc>
      </w:tr>
      <w:tr w:rsidR="004F6457" w14:paraId="2A184028" w14:textId="77777777">
        <w:tc>
          <w:tcPr>
            <w:tcW w:w="13993" w:type="dxa"/>
            <w:gridSpan w:val="8"/>
          </w:tcPr>
          <w:p w14:paraId="259040F2" w14:textId="4A9B800E" w:rsidR="004F6457" w:rsidRDefault="00463005">
            <w:pPr>
              <w:jc w:val="both"/>
              <w:rPr>
                <w:szCs w:val="24"/>
                <w:lang w:eastAsia="lt-LT"/>
              </w:rPr>
            </w:pPr>
            <w:r>
              <w:rPr>
                <w:b/>
                <w:bCs/>
                <w:szCs w:val="24"/>
              </w:rPr>
              <w:t xml:space="preserve">1.1. Uždavinys: </w:t>
            </w:r>
            <w:r w:rsidR="00FB4C18" w:rsidRPr="00FB4C18">
              <w:rPr>
                <w:b/>
                <w:i/>
                <w:szCs w:val="24"/>
              </w:rPr>
              <w:t>Plėtoti socialinio verslo modelį socialinę riziką patiriantiems, socialiai pažeidžiamiems ar socialiai atskirtiems asmenims</w:t>
            </w:r>
          </w:p>
        </w:tc>
      </w:tr>
      <w:tr w:rsidR="004F6457" w14:paraId="71874398" w14:textId="77777777">
        <w:tc>
          <w:tcPr>
            <w:tcW w:w="13993" w:type="dxa"/>
            <w:gridSpan w:val="8"/>
          </w:tcPr>
          <w:p w14:paraId="7F6219DE" w14:textId="383F99C0" w:rsidR="004F6457" w:rsidRDefault="00463005">
            <w:pPr>
              <w:ind w:left="29"/>
              <w:jc w:val="both"/>
              <w:rPr>
                <w:szCs w:val="24"/>
                <w:lang w:eastAsia="lt-LT"/>
              </w:rPr>
            </w:pPr>
            <w:r>
              <w:rPr>
                <w:b/>
                <w:bCs/>
                <w:szCs w:val="24"/>
              </w:rPr>
              <w:t xml:space="preserve">1.1.1. Veiksmas: </w:t>
            </w:r>
            <w:r w:rsidR="00FB4C18" w:rsidRPr="00FB4C18">
              <w:rPr>
                <w:b/>
                <w:i/>
                <w:szCs w:val="24"/>
              </w:rPr>
              <w:t>Kurti įtraukią, verslumą ir užimtumą skatinančia aplinką</w:t>
            </w:r>
          </w:p>
        </w:tc>
      </w:tr>
      <w:tr w:rsidR="004F6457" w14:paraId="214D838C" w14:textId="77777777">
        <w:tc>
          <w:tcPr>
            <w:tcW w:w="2044" w:type="dxa"/>
          </w:tcPr>
          <w:p w14:paraId="6D39186D" w14:textId="24239886" w:rsidR="004F6457" w:rsidRDefault="00A133F2">
            <w:pPr>
              <w:jc w:val="both"/>
              <w:rPr>
                <w:szCs w:val="24"/>
                <w:lang w:eastAsia="lt-LT"/>
              </w:rPr>
            </w:pPr>
            <w:r>
              <w:rPr>
                <w:i/>
                <w:szCs w:val="24"/>
                <w:lang w:eastAsia="lt-LT"/>
              </w:rPr>
              <w:t>299600,00</w:t>
            </w:r>
          </w:p>
        </w:tc>
        <w:tc>
          <w:tcPr>
            <w:tcW w:w="1547" w:type="dxa"/>
          </w:tcPr>
          <w:p w14:paraId="426AF154" w14:textId="0A5D43DF" w:rsidR="004F6457" w:rsidRDefault="00B02EB5">
            <w:pPr>
              <w:jc w:val="both"/>
              <w:rPr>
                <w:i/>
                <w:szCs w:val="24"/>
                <w:lang w:eastAsia="lt-LT"/>
              </w:rPr>
            </w:pPr>
            <w:r>
              <w:rPr>
                <w:i/>
                <w:szCs w:val="24"/>
                <w:lang w:eastAsia="lt-LT"/>
              </w:rPr>
              <w:t>0</w:t>
            </w:r>
          </w:p>
        </w:tc>
        <w:tc>
          <w:tcPr>
            <w:tcW w:w="2304" w:type="dxa"/>
          </w:tcPr>
          <w:p w14:paraId="1BB8F45E" w14:textId="44F84913" w:rsidR="004F6457" w:rsidRDefault="00A133F2">
            <w:pPr>
              <w:jc w:val="both"/>
              <w:rPr>
                <w:szCs w:val="24"/>
                <w:lang w:eastAsia="lt-LT"/>
              </w:rPr>
            </w:pPr>
            <w:r>
              <w:rPr>
                <w:szCs w:val="24"/>
                <w:lang w:eastAsia="lt-LT"/>
              </w:rPr>
              <w:t>26052,18</w:t>
            </w:r>
          </w:p>
        </w:tc>
        <w:tc>
          <w:tcPr>
            <w:tcW w:w="1708" w:type="dxa"/>
          </w:tcPr>
          <w:p w14:paraId="21836D40" w14:textId="195E318E" w:rsidR="004F6457" w:rsidRDefault="00DF7C13">
            <w:pPr>
              <w:jc w:val="both"/>
              <w:rPr>
                <w:szCs w:val="24"/>
                <w:lang w:eastAsia="lt-LT"/>
              </w:rPr>
            </w:pPr>
            <w:r>
              <w:rPr>
                <w:szCs w:val="24"/>
                <w:lang w:eastAsia="lt-LT"/>
              </w:rPr>
              <w:t>0</w:t>
            </w:r>
          </w:p>
        </w:tc>
        <w:tc>
          <w:tcPr>
            <w:tcW w:w="1460" w:type="dxa"/>
          </w:tcPr>
          <w:p w14:paraId="4A030571" w14:textId="210966A0" w:rsidR="004F6457" w:rsidRDefault="00A133F2">
            <w:pPr>
              <w:jc w:val="both"/>
              <w:rPr>
                <w:szCs w:val="24"/>
                <w:lang w:eastAsia="lt-LT"/>
              </w:rPr>
            </w:pPr>
            <w:r>
              <w:rPr>
                <w:bCs/>
                <w:i/>
                <w:szCs w:val="24"/>
              </w:rPr>
              <w:t>0</w:t>
            </w:r>
          </w:p>
        </w:tc>
        <w:tc>
          <w:tcPr>
            <w:tcW w:w="1695" w:type="dxa"/>
          </w:tcPr>
          <w:p w14:paraId="70F4AE0B" w14:textId="6A448BB8" w:rsidR="004F6457" w:rsidRDefault="00A133F2">
            <w:pPr>
              <w:jc w:val="both"/>
              <w:rPr>
                <w:szCs w:val="24"/>
                <w:lang w:eastAsia="lt-LT"/>
              </w:rPr>
            </w:pPr>
            <w:r>
              <w:rPr>
                <w:szCs w:val="24"/>
                <w:lang w:eastAsia="lt-LT"/>
              </w:rPr>
              <w:t>0</w:t>
            </w:r>
          </w:p>
        </w:tc>
        <w:tc>
          <w:tcPr>
            <w:tcW w:w="1695" w:type="dxa"/>
          </w:tcPr>
          <w:p w14:paraId="75C5CEB5" w14:textId="34836AB3" w:rsidR="004F6457" w:rsidRDefault="00A133F2">
            <w:pPr>
              <w:jc w:val="both"/>
              <w:rPr>
                <w:szCs w:val="24"/>
                <w:lang w:eastAsia="lt-LT"/>
              </w:rPr>
            </w:pPr>
            <w:r>
              <w:rPr>
                <w:bCs/>
                <w:i/>
                <w:szCs w:val="24"/>
              </w:rPr>
              <w:t>0</w:t>
            </w:r>
          </w:p>
        </w:tc>
        <w:tc>
          <w:tcPr>
            <w:tcW w:w="1540" w:type="dxa"/>
          </w:tcPr>
          <w:p w14:paraId="4097F98E" w14:textId="1AD6DF74" w:rsidR="004F6457" w:rsidRDefault="00A133F2">
            <w:pPr>
              <w:jc w:val="both"/>
              <w:rPr>
                <w:szCs w:val="24"/>
                <w:lang w:eastAsia="lt-LT"/>
              </w:rPr>
            </w:pPr>
            <w:r>
              <w:rPr>
                <w:bCs/>
                <w:i/>
                <w:szCs w:val="24"/>
              </w:rPr>
              <w:t>0</w:t>
            </w:r>
          </w:p>
        </w:tc>
      </w:tr>
      <w:tr w:rsidR="004F6457" w14:paraId="34765E90" w14:textId="77777777">
        <w:tc>
          <w:tcPr>
            <w:tcW w:w="13993" w:type="dxa"/>
            <w:gridSpan w:val="8"/>
          </w:tcPr>
          <w:p w14:paraId="35BC45DC" w14:textId="73A265B8" w:rsidR="004F6457" w:rsidRDefault="00463005">
            <w:pPr>
              <w:jc w:val="both"/>
              <w:rPr>
                <w:bCs/>
                <w:i/>
                <w:szCs w:val="24"/>
              </w:rPr>
            </w:pPr>
            <w:r>
              <w:rPr>
                <w:b/>
                <w:bCs/>
                <w:szCs w:val="24"/>
              </w:rPr>
              <w:t>Informacija apie 1.1.1 veiksmo įgyvendinimą</w:t>
            </w:r>
            <w:r>
              <w:rPr>
                <w:b/>
                <w:bCs/>
                <w:i/>
                <w:szCs w:val="24"/>
              </w:rPr>
              <w:t>:</w:t>
            </w:r>
          </w:p>
          <w:p w14:paraId="12D0E503" w14:textId="77777777" w:rsidR="004F6457" w:rsidRDefault="004F6457">
            <w:pPr>
              <w:jc w:val="both"/>
              <w:rPr>
                <w:b/>
                <w:bCs/>
                <w:szCs w:val="24"/>
              </w:rPr>
            </w:pPr>
          </w:p>
          <w:p w14:paraId="3DFDF7B3" w14:textId="2F33E89D" w:rsidR="004F6457" w:rsidRDefault="00463005" w:rsidP="002E20D9">
            <w:pPr>
              <w:tabs>
                <w:tab w:val="left" w:pos="284"/>
              </w:tabs>
              <w:jc w:val="both"/>
              <w:rPr>
                <w:b/>
                <w:bCs/>
                <w:szCs w:val="24"/>
              </w:rPr>
            </w:pPr>
            <w:r>
              <w:rPr>
                <w:b/>
                <w:bCs/>
                <w:szCs w:val="24"/>
              </w:rPr>
              <w:t>1.</w:t>
            </w:r>
            <w:r>
              <w:rPr>
                <w:b/>
                <w:bCs/>
                <w:szCs w:val="24"/>
              </w:rPr>
              <w:tab/>
              <w:t xml:space="preserve"> Veiksmo būklė: </w:t>
            </w:r>
            <w:r w:rsidR="00A133F2" w:rsidRPr="00A133F2">
              <w:rPr>
                <w:b/>
                <w:bCs/>
                <w:szCs w:val="24"/>
                <w:u w:val="single"/>
              </w:rPr>
              <w:t>pradėtas įgyvendinti</w:t>
            </w:r>
            <w:r>
              <w:rPr>
                <w:b/>
                <w:bCs/>
                <w:szCs w:val="24"/>
              </w:rPr>
              <w:t xml:space="preserve"> </w:t>
            </w:r>
          </w:p>
          <w:p w14:paraId="4BB1BCDE" w14:textId="77777777" w:rsidR="002E20D9" w:rsidRDefault="002E20D9" w:rsidP="002E20D9">
            <w:pPr>
              <w:tabs>
                <w:tab w:val="left" w:pos="284"/>
              </w:tabs>
              <w:jc w:val="both"/>
              <w:rPr>
                <w:bCs/>
                <w:i/>
                <w:szCs w:val="24"/>
              </w:rPr>
            </w:pPr>
          </w:p>
          <w:p w14:paraId="04D9F81A" w14:textId="45EDB7D2" w:rsidR="002E20D9" w:rsidRPr="002E20D9" w:rsidRDefault="002E20D9" w:rsidP="002E20D9">
            <w:pPr>
              <w:tabs>
                <w:tab w:val="left" w:pos="284"/>
              </w:tabs>
              <w:jc w:val="both"/>
              <w:rPr>
                <w:bCs/>
                <w:i/>
                <w:szCs w:val="24"/>
              </w:rPr>
            </w:pPr>
            <w:r w:rsidRPr="002E20D9">
              <w:rPr>
                <w:bCs/>
                <w:i/>
                <w:szCs w:val="24"/>
              </w:rPr>
              <w:t>Pagal kvietimą Nr. 11-670-K buvo gautas 1 PĮP. VVG atliko projekto naudos ir kokybės vertinimą, sudarė planuojamų finansuoti projektų sąrašą ir perdavė projektą tolimesniam vertinimui CPVA.</w:t>
            </w:r>
          </w:p>
          <w:p w14:paraId="390FB664" w14:textId="77777777" w:rsidR="002E20D9" w:rsidRPr="002E20D9" w:rsidRDefault="002E20D9" w:rsidP="002E20D9">
            <w:pPr>
              <w:tabs>
                <w:tab w:val="left" w:pos="284"/>
              </w:tabs>
              <w:jc w:val="both"/>
              <w:rPr>
                <w:bCs/>
                <w:i/>
                <w:szCs w:val="24"/>
              </w:rPr>
            </w:pPr>
            <w:r w:rsidRPr="002E20D9">
              <w:rPr>
                <w:bCs/>
                <w:i/>
                <w:szCs w:val="24"/>
              </w:rPr>
              <w:t>Pagal kvietimą Nr. 11-673-K PĮP nebuvo gauta. Atsižvelgiant į tai, kvietimas 2025 m. spalio mėn. buvo pakartotinai paskelbtas nauju numeriu Nr. 11-677-K. Šio kvietimo metu buvo gauti 2 PĮP, kuriems VVG atliko naudos ir kokybės vertinimą, sudarė planuojamų finansuoti projektų sąrašą ir perdavė juos vertinti CPVA.</w:t>
            </w:r>
          </w:p>
          <w:p w14:paraId="53146791" w14:textId="77777777" w:rsidR="004F6457" w:rsidRDefault="004F6457">
            <w:pPr>
              <w:tabs>
                <w:tab w:val="left" w:pos="284"/>
              </w:tabs>
              <w:jc w:val="both"/>
              <w:rPr>
                <w:bCs/>
                <w:szCs w:val="24"/>
              </w:rPr>
            </w:pPr>
          </w:p>
          <w:p w14:paraId="50D601D6" w14:textId="1C35C006" w:rsidR="004F6457" w:rsidRDefault="00463005">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__</w:t>
            </w:r>
            <w:r w:rsidR="009B1F47" w:rsidRPr="009B1F47">
              <w:rPr>
                <w:bCs/>
                <w:i/>
                <w:szCs w:val="24"/>
                <w:u w:val="single"/>
              </w:rPr>
              <w:t>100</w:t>
            </w:r>
            <w:r w:rsidRPr="009B1F47">
              <w:rPr>
                <w:bCs/>
                <w:i/>
                <w:szCs w:val="24"/>
                <w:u w:val="single"/>
              </w:rPr>
              <w:t>_</w:t>
            </w:r>
            <w:r>
              <w:rPr>
                <w:b/>
                <w:bCs/>
                <w:szCs w:val="24"/>
              </w:rPr>
              <w:t>proc</w:t>
            </w:r>
            <w:r>
              <w:rPr>
                <w:bCs/>
                <w:i/>
                <w:szCs w:val="24"/>
              </w:rPr>
              <w:t>. (įrašomas procentinis dydis).</w:t>
            </w:r>
          </w:p>
          <w:p w14:paraId="3D11589E" w14:textId="77777777" w:rsidR="004F6457" w:rsidRDefault="004F6457">
            <w:pPr>
              <w:tabs>
                <w:tab w:val="left" w:pos="284"/>
              </w:tabs>
              <w:rPr>
                <w:b/>
                <w:bCs/>
                <w:szCs w:val="24"/>
              </w:rPr>
            </w:pPr>
          </w:p>
          <w:p w14:paraId="0B4EC87C" w14:textId="77777777" w:rsidR="002E20D9" w:rsidRDefault="00463005">
            <w:pPr>
              <w:tabs>
                <w:tab w:val="left" w:pos="284"/>
              </w:tabs>
              <w:jc w:val="both"/>
              <w:rPr>
                <w:b/>
                <w:bCs/>
                <w:szCs w:val="24"/>
              </w:rPr>
            </w:pPr>
            <w:r>
              <w:rPr>
                <w:b/>
                <w:bCs/>
                <w:szCs w:val="24"/>
              </w:rPr>
              <w:lastRenderedPageBreak/>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w:t>
            </w:r>
          </w:p>
          <w:p w14:paraId="4A040F77" w14:textId="7F5566A2" w:rsidR="004F6457" w:rsidRDefault="00754526">
            <w:pPr>
              <w:tabs>
                <w:tab w:val="left" w:pos="284"/>
              </w:tabs>
              <w:jc w:val="both"/>
              <w:rPr>
                <w:szCs w:val="24"/>
              </w:rPr>
            </w:pPr>
            <w:r w:rsidRPr="00754526">
              <w:rPr>
                <w:szCs w:val="24"/>
              </w:rPr>
              <w:t>Strategijoje veiksmui numatytai paramos lėšų sumai yra gauti PĮP. Pagal kvietimus Nr. 11-670-K ir Nr. 11-677-K VVG atliko projektų naudos ir kokybės vertinimą, sudarė tinkamų finansuoti projektų sąrašus ir perdavė projektus tolimesniam vertinimui CPVA. Iki 2025-12-31 projektų finansavimo sutartys nesudarytos, todėl paramos lėšos dar nepradėtos naudoti.</w:t>
            </w:r>
          </w:p>
          <w:p w14:paraId="7CD7DF97" w14:textId="77777777" w:rsidR="00754526" w:rsidRDefault="00754526">
            <w:pPr>
              <w:tabs>
                <w:tab w:val="left" w:pos="284"/>
              </w:tabs>
              <w:jc w:val="both"/>
              <w:rPr>
                <w:b/>
                <w:bCs/>
                <w:szCs w:val="24"/>
              </w:rPr>
            </w:pPr>
          </w:p>
          <w:p w14:paraId="18D219E8" w14:textId="7642EF83" w:rsidR="004F6457" w:rsidRDefault="00463005">
            <w:pPr>
              <w:tabs>
                <w:tab w:val="left" w:pos="284"/>
              </w:tabs>
              <w:jc w:val="both"/>
              <w:rPr>
                <w:b/>
                <w:bCs/>
                <w:i/>
                <w:iCs/>
                <w:szCs w:val="24"/>
              </w:rPr>
            </w:pPr>
            <w:r>
              <w:rPr>
                <w:b/>
                <w:bCs/>
                <w:szCs w:val="24"/>
              </w:rPr>
              <w:t>3.</w:t>
            </w:r>
            <w:r>
              <w:rPr>
                <w:b/>
                <w:bCs/>
                <w:szCs w:val="24"/>
              </w:rPr>
              <w:tab/>
            </w:r>
            <w:r w:rsidRPr="00260FD5">
              <w:rPr>
                <w:b/>
                <w:bCs/>
                <w:szCs w:val="24"/>
              </w:rPr>
              <w:t>Nuosavo įnašo lėšų prisidėjimo dalis, suplanuota įgyvendinamų ir baig</w:t>
            </w:r>
            <w:r w:rsidR="00945624" w:rsidRPr="00260FD5">
              <w:rPr>
                <w:b/>
                <w:bCs/>
                <w:szCs w:val="24"/>
              </w:rPr>
              <w:t>t</w:t>
            </w:r>
            <w:r w:rsidRPr="00260FD5">
              <w:rPr>
                <w:b/>
                <w:bCs/>
                <w:szCs w:val="24"/>
              </w:rPr>
              <w:t xml:space="preserve">ų vietos plėtros projektų finansavimo sutartyse, atsižvelgiant į strategijoje suplanuotą nuosavo įnašo lėšų prisidėjimo sumą – </w:t>
            </w:r>
            <w:r w:rsidR="009B1F47" w:rsidRPr="009B1F47">
              <w:rPr>
                <w:b/>
                <w:bCs/>
                <w:i/>
                <w:szCs w:val="24"/>
                <w:u w:val="single"/>
              </w:rPr>
              <w:t>8</w:t>
            </w:r>
            <w:r w:rsidRPr="009B1F47">
              <w:rPr>
                <w:b/>
                <w:bCs/>
                <w:i/>
                <w:szCs w:val="24"/>
                <w:u w:val="single"/>
              </w:rPr>
              <w:t xml:space="preserve"> </w:t>
            </w:r>
            <w:r w:rsidRPr="009B1F47">
              <w:rPr>
                <w:b/>
                <w:bCs/>
                <w:szCs w:val="24"/>
                <w:u w:val="single"/>
              </w:rPr>
              <w:t>proc.</w:t>
            </w:r>
            <w:r w:rsidRPr="00260FD5">
              <w:rPr>
                <w:bCs/>
                <w:i/>
                <w:szCs w:val="24"/>
              </w:rPr>
              <w:t xml:space="preserve"> </w:t>
            </w:r>
            <w:r w:rsidRPr="00260FD5">
              <w:rPr>
                <w:b/>
                <w:bCs/>
                <w:szCs w:val="24"/>
              </w:rPr>
              <w:t xml:space="preserve">ir ji </w:t>
            </w:r>
            <w:r w:rsidR="009B1F47" w:rsidRPr="009B1F47">
              <w:rPr>
                <w:b/>
                <w:bCs/>
                <w:i/>
                <w:szCs w:val="24"/>
                <w:u w:val="single"/>
              </w:rPr>
              <w:t>nėra</w:t>
            </w:r>
            <w:r w:rsidR="00364712">
              <w:rPr>
                <w:b/>
                <w:bCs/>
                <w:i/>
                <w:szCs w:val="24"/>
                <w:u w:val="single"/>
              </w:rPr>
              <w:t xml:space="preserve"> </w:t>
            </w:r>
            <w:r w:rsidRPr="00260FD5">
              <w:rPr>
                <w:b/>
                <w:bCs/>
                <w:szCs w:val="24"/>
              </w:rPr>
              <w:t xml:space="preserve">mažesnė už strategijoje numatytą nuosavo įnašo lėšų prisidėjimo procentinę dalį. </w:t>
            </w:r>
            <w:r w:rsidRPr="00260FD5">
              <w:rPr>
                <w:b/>
                <w:bCs/>
                <w:i/>
                <w:iCs/>
                <w:szCs w:val="24"/>
              </w:rPr>
              <w:t>(Jei įrašoma „yra“, pateikiamas paaiškinimas, kodėl nuosavo įnašo lėšų prisidėjimo dalis yra mažesnė nei strategijoje numatyta).</w:t>
            </w:r>
          </w:p>
          <w:p w14:paraId="6930DE13" w14:textId="77777777" w:rsidR="00364712" w:rsidRDefault="00364712">
            <w:pPr>
              <w:tabs>
                <w:tab w:val="left" w:pos="284"/>
              </w:tabs>
              <w:jc w:val="both"/>
              <w:rPr>
                <w:b/>
                <w:bCs/>
                <w:i/>
                <w:iCs/>
                <w:szCs w:val="24"/>
              </w:rPr>
            </w:pPr>
          </w:p>
          <w:p w14:paraId="4F388C4F" w14:textId="7D51F432" w:rsidR="004F6457" w:rsidRDefault="00FF30AE">
            <w:pPr>
              <w:tabs>
                <w:tab w:val="left" w:pos="284"/>
              </w:tabs>
              <w:rPr>
                <w:szCs w:val="24"/>
              </w:rPr>
            </w:pPr>
            <w:r w:rsidRPr="00FF30AE">
              <w:rPr>
                <w:szCs w:val="24"/>
              </w:rPr>
              <w:t>Strategijoje šiam veiksmui suplanuota nuosavo įnašo dalis – 8 proc. Iki 2025-12-31 projektų finansavimo sutartys nesudarytos, todėl nuosavo įnašo dalis sutartyse dar nėra nustatyta ir nėra mažesnė nei strategijoje numatyta.</w:t>
            </w:r>
          </w:p>
          <w:p w14:paraId="583BC4DA" w14:textId="77777777" w:rsidR="00FF30AE" w:rsidRDefault="00FF30AE">
            <w:pPr>
              <w:tabs>
                <w:tab w:val="left" w:pos="284"/>
              </w:tabs>
              <w:rPr>
                <w:b/>
                <w:bCs/>
                <w:szCs w:val="24"/>
              </w:rPr>
            </w:pPr>
          </w:p>
          <w:p w14:paraId="476B80ED" w14:textId="1185DDCB" w:rsidR="004F6457" w:rsidRDefault="00463005">
            <w:pPr>
              <w:tabs>
                <w:tab w:val="left" w:pos="284"/>
              </w:tabs>
              <w:jc w:val="both"/>
              <w:rPr>
                <w:b/>
                <w:bCs/>
                <w:szCs w:val="24"/>
              </w:rPr>
            </w:pPr>
            <w:r>
              <w:rPr>
                <w:b/>
                <w:bCs/>
                <w:szCs w:val="24"/>
              </w:rPr>
              <w:t>4.</w:t>
            </w:r>
            <w:r>
              <w:rPr>
                <w:b/>
                <w:bCs/>
                <w:szCs w:val="24"/>
              </w:rPr>
              <w:tab/>
              <w:t>Pradėtos įgyvendinti (įgyvendinamos ir (ar) baigtos įgyvendinti) _</w:t>
            </w:r>
            <w:r w:rsidR="00666656" w:rsidRPr="00666656">
              <w:rPr>
                <w:b/>
                <w:bCs/>
                <w:szCs w:val="24"/>
                <w:u w:val="single"/>
              </w:rPr>
              <w:t xml:space="preserve"> visos</w:t>
            </w:r>
            <w:r>
              <w:rPr>
                <w:b/>
                <w:bCs/>
                <w:szCs w:val="24"/>
              </w:rPr>
              <w:t xml:space="preserve">___ </w:t>
            </w:r>
            <w:r>
              <w:rPr>
                <w:bCs/>
                <w:i/>
                <w:szCs w:val="24"/>
              </w:rPr>
              <w:t xml:space="preserve"> </w:t>
            </w:r>
            <w:r>
              <w:rPr>
                <w:b/>
                <w:bCs/>
                <w:szCs w:val="24"/>
              </w:rPr>
              <w:t xml:space="preserve">veiksmo pavadinime ar aprašyme nurodytos veiklos ir </w:t>
            </w:r>
            <w:r w:rsidR="006108D7" w:rsidRPr="006108D7">
              <w:rPr>
                <w:b/>
                <w:bCs/>
                <w:szCs w:val="24"/>
                <w:u w:val="single"/>
              </w:rPr>
              <w:t xml:space="preserve"> dėl visų</w:t>
            </w:r>
            <w:r>
              <w:rPr>
                <w:b/>
                <w:bCs/>
                <w:szCs w:val="24"/>
              </w:rPr>
              <w:t xml:space="preserve"> veiksmo pavadinime ar aprašyme nurodytų tikslinių grupių</w:t>
            </w:r>
            <w:r>
              <w:rPr>
                <w:bCs/>
                <w:i/>
                <w:szCs w:val="24"/>
              </w:rPr>
              <w:t>.</w:t>
            </w:r>
          </w:p>
          <w:p w14:paraId="6DEF2EB8" w14:textId="77777777" w:rsidR="00666656" w:rsidRDefault="00666656" w:rsidP="00666656">
            <w:pPr>
              <w:tabs>
                <w:tab w:val="left" w:pos="284"/>
              </w:tabs>
              <w:rPr>
                <w:szCs w:val="24"/>
              </w:rPr>
            </w:pPr>
          </w:p>
          <w:p w14:paraId="614BBFD3" w14:textId="019E34AA" w:rsidR="00364712" w:rsidRDefault="00364712" w:rsidP="00666656">
            <w:pPr>
              <w:tabs>
                <w:tab w:val="left" w:pos="284"/>
              </w:tabs>
              <w:rPr>
                <w:szCs w:val="24"/>
              </w:rPr>
            </w:pPr>
            <w:r w:rsidRPr="00364712">
              <w:rPr>
                <w:szCs w:val="24"/>
              </w:rPr>
              <w:t>Pradėtos įgyvendinti visos veiksmo veiklos ir dėl visų veiksmo pavadinime ar aprašyme nurodytų tikslinių grupių. Veiklos įgyvendinimas vyksta administraciniame etape (paskelbti kvietimai, atliktas PĮP vertinimas, projektai perduoti CPVA).</w:t>
            </w:r>
          </w:p>
          <w:p w14:paraId="5997C705" w14:textId="77777777" w:rsidR="00364712" w:rsidRPr="00666656" w:rsidRDefault="00364712" w:rsidP="00666656">
            <w:pPr>
              <w:tabs>
                <w:tab w:val="left" w:pos="284"/>
              </w:tabs>
              <w:rPr>
                <w:szCs w:val="24"/>
              </w:rPr>
            </w:pPr>
          </w:p>
          <w:p w14:paraId="185BAA2D" w14:textId="1C91E3DD" w:rsidR="004F6457" w:rsidRDefault="00463005">
            <w:pPr>
              <w:tabs>
                <w:tab w:val="left" w:pos="284"/>
              </w:tabs>
              <w:jc w:val="both"/>
              <w:rPr>
                <w:bCs/>
                <w:i/>
                <w:szCs w:val="24"/>
              </w:rPr>
            </w:pPr>
            <w:r>
              <w:rPr>
                <w:b/>
                <w:bCs/>
                <w:szCs w:val="24"/>
              </w:rPr>
              <w:t>5.</w:t>
            </w:r>
            <w:r>
              <w:rPr>
                <w:b/>
                <w:bCs/>
                <w:szCs w:val="24"/>
              </w:rPr>
              <w:tab/>
              <w:t>Miesto vietos veiklos grupės vykdomos ar numatomos vykdyti priemonės tinkamam veiksmo įgyvendinimui užtikrinti</w:t>
            </w:r>
            <w:r>
              <w:rPr>
                <w:bCs/>
                <w:i/>
                <w:szCs w:val="24"/>
              </w:rPr>
              <w:t>:</w:t>
            </w:r>
          </w:p>
          <w:p w14:paraId="5B296CE1" w14:textId="77777777" w:rsidR="00364712" w:rsidRDefault="00364712">
            <w:pPr>
              <w:tabs>
                <w:tab w:val="left" w:pos="284"/>
              </w:tabs>
              <w:jc w:val="both"/>
              <w:rPr>
                <w:b/>
                <w:bCs/>
                <w:szCs w:val="24"/>
              </w:rPr>
            </w:pPr>
          </w:p>
          <w:p w14:paraId="778B422B" w14:textId="1A6FE933" w:rsidR="004F6457" w:rsidRPr="00666656" w:rsidRDefault="00364712">
            <w:pPr>
              <w:jc w:val="both"/>
              <w:rPr>
                <w:i/>
                <w:szCs w:val="24"/>
              </w:rPr>
            </w:pPr>
            <w:r w:rsidRPr="00364712">
              <w:rPr>
                <w:szCs w:val="24"/>
              </w:rPr>
              <w:t>VVG organizavo informacinius susitikimus ir teikė individualias konsultacijas pareiškėjams, užtikrino kvietimų viešinimą interneto svetainėje ir socialiniuose tinkluose, administravo gautus PĮP bei atliko jų naudos ir kokybės vertinimą. Sudarius tinkamų finansuoti projektų sąrašus, projektai perduoti tolimesniam vertinimui CPVA. Šiuo metu vyksta PĮP vertinimo procesas, VVG užtikrina sklandų bendradarbiavimą su administruojančiąja institucija ir pasirengimą projektų finansavimo sutarčių sudarymui bei veiklų įgyvendinimo etapui.</w:t>
            </w:r>
          </w:p>
        </w:tc>
      </w:tr>
      <w:tr w:rsidR="004F6457" w14:paraId="18CCFE02" w14:textId="77777777">
        <w:tc>
          <w:tcPr>
            <w:tcW w:w="13993" w:type="dxa"/>
            <w:gridSpan w:val="8"/>
          </w:tcPr>
          <w:p w14:paraId="7783DD48" w14:textId="145746E7" w:rsidR="004F6457" w:rsidRDefault="00463005">
            <w:pPr>
              <w:jc w:val="both"/>
              <w:rPr>
                <w:szCs w:val="24"/>
                <w:lang w:eastAsia="lt-LT"/>
              </w:rPr>
            </w:pPr>
            <w:r>
              <w:rPr>
                <w:b/>
                <w:bCs/>
                <w:szCs w:val="24"/>
              </w:rPr>
              <w:lastRenderedPageBreak/>
              <w:t xml:space="preserve">1.2. Uždavinys: </w:t>
            </w:r>
            <w:r w:rsidR="0099035D" w:rsidRPr="0099035D">
              <w:rPr>
                <w:bCs/>
                <w:i/>
                <w:szCs w:val="24"/>
              </w:rPr>
              <w:t>Taikyti ir įgyvendinti integruotas priemones (susijusias su socialine ir ekonomine integracija) ir paslaugas, skatinant socialinį aktyvumą, atliepiant įvairių socialinių grupių poreikius</w:t>
            </w:r>
          </w:p>
        </w:tc>
      </w:tr>
      <w:tr w:rsidR="004F6457" w14:paraId="2F698903" w14:textId="77777777">
        <w:tc>
          <w:tcPr>
            <w:tcW w:w="13993" w:type="dxa"/>
            <w:gridSpan w:val="8"/>
          </w:tcPr>
          <w:p w14:paraId="0B39471B" w14:textId="136F84E5" w:rsidR="004F6457" w:rsidRDefault="00463005">
            <w:pPr>
              <w:jc w:val="both"/>
              <w:rPr>
                <w:szCs w:val="24"/>
                <w:lang w:eastAsia="lt-LT"/>
              </w:rPr>
            </w:pPr>
            <w:r>
              <w:rPr>
                <w:b/>
                <w:bCs/>
                <w:szCs w:val="24"/>
              </w:rPr>
              <w:t xml:space="preserve">1.2.1. Veiksmas: </w:t>
            </w:r>
            <w:r w:rsidR="0099035D" w:rsidRPr="0099035D">
              <w:rPr>
                <w:bCs/>
                <w:i/>
                <w:szCs w:val="24"/>
              </w:rPr>
              <w:t>Skatinti socialinės įtraukties priemones, apjungiančias socialinius ir (arba) kultūrinius ir (arba) neformalaus švietimo ir (arba) fizinės ir (arba) emocinės sveikatos elementus</w:t>
            </w:r>
          </w:p>
        </w:tc>
      </w:tr>
      <w:tr w:rsidR="004F6457" w14:paraId="060C9E3E" w14:textId="77777777">
        <w:tc>
          <w:tcPr>
            <w:tcW w:w="2044" w:type="dxa"/>
          </w:tcPr>
          <w:p w14:paraId="7EBA0663" w14:textId="5C74C6BE" w:rsidR="004F6457" w:rsidRDefault="0099035D">
            <w:pPr>
              <w:jc w:val="both"/>
              <w:rPr>
                <w:szCs w:val="24"/>
                <w:lang w:eastAsia="lt-LT"/>
              </w:rPr>
            </w:pPr>
            <w:r>
              <w:rPr>
                <w:szCs w:val="24"/>
                <w:lang w:eastAsia="lt-LT"/>
              </w:rPr>
              <w:t>400180,00</w:t>
            </w:r>
          </w:p>
        </w:tc>
        <w:tc>
          <w:tcPr>
            <w:tcW w:w="1547" w:type="dxa"/>
          </w:tcPr>
          <w:p w14:paraId="4193FD0D" w14:textId="6D28BBCC" w:rsidR="004F6457" w:rsidRDefault="00C21519">
            <w:pPr>
              <w:jc w:val="both"/>
              <w:rPr>
                <w:szCs w:val="24"/>
                <w:lang w:eastAsia="lt-LT"/>
              </w:rPr>
            </w:pPr>
            <w:r>
              <w:rPr>
                <w:szCs w:val="24"/>
                <w:lang w:eastAsia="lt-LT"/>
              </w:rPr>
              <w:t>0</w:t>
            </w:r>
          </w:p>
        </w:tc>
        <w:tc>
          <w:tcPr>
            <w:tcW w:w="2304" w:type="dxa"/>
          </w:tcPr>
          <w:p w14:paraId="655FA394" w14:textId="4FA058F3" w:rsidR="004F6457" w:rsidRDefault="0099035D">
            <w:pPr>
              <w:jc w:val="both"/>
              <w:rPr>
                <w:szCs w:val="24"/>
                <w:lang w:eastAsia="lt-LT"/>
              </w:rPr>
            </w:pPr>
            <w:r>
              <w:rPr>
                <w:szCs w:val="24"/>
                <w:lang w:eastAsia="lt-LT"/>
              </w:rPr>
              <w:t>34798,26</w:t>
            </w:r>
          </w:p>
        </w:tc>
        <w:tc>
          <w:tcPr>
            <w:tcW w:w="1708" w:type="dxa"/>
          </w:tcPr>
          <w:p w14:paraId="21134606" w14:textId="34296FA1" w:rsidR="004F6457" w:rsidRDefault="0099035D">
            <w:pPr>
              <w:jc w:val="both"/>
              <w:rPr>
                <w:szCs w:val="24"/>
                <w:lang w:eastAsia="lt-LT"/>
              </w:rPr>
            </w:pPr>
            <w:r>
              <w:rPr>
                <w:szCs w:val="24"/>
                <w:lang w:eastAsia="lt-LT"/>
              </w:rPr>
              <w:t>0</w:t>
            </w:r>
          </w:p>
        </w:tc>
        <w:tc>
          <w:tcPr>
            <w:tcW w:w="1460" w:type="dxa"/>
          </w:tcPr>
          <w:p w14:paraId="7B72252D" w14:textId="4870C650" w:rsidR="004F6457" w:rsidRDefault="0099035D">
            <w:pPr>
              <w:jc w:val="both"/>
              <w:rPr>
                <w:szCs w:val="24"/>
                <w:lang w:eastAsia="lt-LT"/>
              </w:rPr>
            </w:pPr>
            <w:r>
              <w:rPr>
                <w:szCs w:val="24"/>
                <w:lang w:eastAsia="lt-LT"/>
              </w:rPr>
              <w:t>0</w:t>
            </w:r>
          </w:p>
        </w:tc>
        <w:tc>
          <w:tcPr>
            <w:tcW w:w="1695" w:type="dxa"/>
          </w:tcPr>
          <w:p w14:paraId="650916BF" w14:textId="3E3652E2" w:rsidR="004F6457" w:rsidRDefault="0099035D">
            <w:pPr>
              <w:jc w:val="both"/>
              <w:rPr>
                <w:szCs w:val="24"/>
                <w:lang w:eastAsia="lt-LT"/>
              </w:rPr>
            </w:pPr>
            <w:r>
              <w:rPr>
                <w:szCs w:val="24"/>
                <w:lang w:eastAsia="lt-LT"/>
              </w:rPr>
              <w:t>0</w:t>
            </w:r>
          </w:p>
        </w:tc>
        <w:tc>
          <w:tcPr>
            <w:tcW w:w="1695" w:type="dxa"/>
          </w:tcPr>
          <w:p w14:paraId="28BA90B4" w14:textId="200D2705" w:rsidR="004F6457" w:rsidRDefault="0099035D">
            <w:pPr>
              <w:jc w:val="both"/>
              <w:rPr>
                <w:szCs w:val="24"/>
                <w:lang w:eastAsia="lt-LT"/>
              </w:rPr>
            </w:pPr>
            <w:r>
              <w:rPr>
                <w:szCs w:val="24"/>
                <w:lang w:eastAsia="lt-LT"/>
              </w:rPr>
              <w:t>0</w:t>
            </w:r>
          </w:p>
        </w:tc>
        <w:tc>
          <w:tcPr>
            <w:tcW w:w="1540" w:type="dxa"/>
          </w:tcPr>
          <w:p w14:paraId="184E11C6" w14:textId="4D77AF6B" w:rsidR="004F6457" w:rsidRDefault="0099035D">
            <w:pPr>
              <w:jc w:val="both"/>
              <w:rPr>
                <w:szCs w:val="24"/>
                <w:lang w:eastAsia="lt-LT"/>
              </w:rPr>
            </w:pPr>
            <w:r>
              <w:rPr>
                <w:szCs w:val="24"/>
                <w:lang w:eastAsia="lt-LT"/>
              </w:rPr>
              <w:t>0</w:t>
            </w:r>
          </w:p>
        </w:tc>
      </w:tr>
      <w:tr w:rsidR="00FF30AE" w14:paraId="6CC7C9E3" w14:textId="77777777">
        <w:tc>
          <w:tcPr>
            <w:tcW w:w="13993" w:type="dxa"/>
            <w:gridSpan w:val="8"/>
          </w:tcPr>
          <w:p w14:paraId="3E24A59F" w14:textId="0D9AD60D" w:rsidR="00FF30AE" w:rsidRDefault="00FF30AE" w:rsidP="00FF30AE">
            <w:pPr>
              <w:jc w:val="both"/>
              <w:rPr>
                <w:bCs/>
                <w:i/>
                <w:szCs w:val="24"/>
              </w:rPr>
            </w:pPr>
            <w:r>
              <w:rPr>
                <w:b/>
                <w:bCs/>
                <w:szCs w:val="24"/>
              </w:rPr>
              <w:t>Informacija apie 1.2.1 veiksmo įgyvendinimą</w:t>
            </w:r>
            <w:r>
              <w:rPr>
                <w:b/>
                <w:bCs/>
                <w:i/>
                <w:szCs w:val="24"/>
              </w:rPr>
              <w:t>:</w:t>
            </w:r>
          </w:p>
          <w:p w14:paraId="1EF2A5CC" w14:textId="77777777" w:rsidR="00FF30AE" w:rsidRDefault="00FF30AE" w:rsidP="00FF30AE">
            <w:pPr>
              <w:jc w:val="both"/>
              <w:rPr>
                <w:b/>
                <w:bCs/>
                <w:szCs w:val="24"/>
              </w:rPr>
            </w:pPr>
          </w:p>
          <w:p w14:paraId="5DCF3F33" w14:textId="77777777" w:rsidR="00FF30AE" w:rsidRDefault="00FF30AE" w:rsidP="00FF30AE">
            <w:pPr>
              <w:tabs>
                <w:tab w:val="left" w:pos="284"/>
              </w:tabs>
              <w:jc w:val="both"/>
              <w:rPr>
                <w:b/>
                <w:bCs/>
                <w:szCs w:val="24"/>
              </w:rPr>
            </w:pPr>
            <w:r>
              <w:rPr>
                <w:b/>
                <w:bCs/>
                <w:szCs w:val="24"/>
              </w:rPr>
              <w:t>1.</w:t>
            </w:r>
            <w:r>
              <w:rPr>
                <w:b/>
                <w:bCs/>
                <w:szCs w:val="24"/>
              </w:rPr>
              <w:tab/>
              <w:t xml:space="preserve"> Veiksmo būklė: </w:t>
            </w:r>
            <w:r w:rsidRPr="00A133F2">
              <w:rPr>
                <w:b/>
                <w:bCs/>
                <w:szCs w:val="24"/>
                <w:u w:val="single"/>
              </w:rPr>
              <w:t>pradėtas įgyvendinti</w:t>
            </w:r>
            <w:r>
              <w:rPr>
                <w:b/>
                <w:bCs/>
                <w:szCs w:val="24"/>
              </w:rPr>
              <w:t xml:space="preserve"> </w:t>
            </w:r>
          </w:p>
          <w:p w14:paraId="72B87B4A" w14:textId="77777777" w:rsidR="00FF30AE" w:rsidRDefault="00FF30AE" w:rsidP="00FF30AE">
            <w:pPr>
              <w:tabs>
                <w:tab w:val="left" w:pos="284"/>
              </w:tabs>
              <w:jc w:val="both"/>
              <w:rPr>
                <w:bCs/>
                <w:i/>
                <w:szCs w:val="24"/>
              </w:rPr>
            </w:pPr>
          </w:p>
          <w:p w14:paraId="6E94FD42" w14:textId="77777777" w:rsidR="00BA564E" w:rsidRPr="00BA564E" w:rsidRDefault="00BA564E" w:rsidP="00BA564E">
            <w:pPr>
              <w:tabs>
                <w:tab w:val="left" w:pos="284"/>
              </w:tabs>
              <w:jc w:val="both"/>
              <w:rPr>
                <w:bCs/>
                <w:i/>
                <w:szCs w:val="24"/>
              </w:rPr>
            </w:pPr>
            <w:r w:rsidRPr="00BA564E">
              <w:rPr>
                <w:bCs/>
                <w:i/>
                <w:szCs w:val="24"/>
              </w:rPr>
              <w:t>Šiam veiksmui buvo paskelbti kvietimai Nr. 11-672-K ir Nr. 11-674-K.</w:t>
            </w:r>
          </w:p>
          <w:p w14:paraId="64C4C682" w14:textId="77777777" w:rsidR="00BA564E" w:rsidRPr="00BA564E" w:rsidRDefault="00BA564E" w:rsidP="00BA564E">
            <w:pPr>
              <w:tabs>
                <w:tab w:val="left" w:pos="284"/>
              </w:tabs>
              <w:jc w:val="both"/>
              <w:rPr>
                <w:bCs/>
                <w:i/>
                <w:szCs w:val="24"/>
              </w:rPr>
            </w:pPr>
            <w:r w:rsidRPr="00BA564E">
              <w:rPr>
                <w:bCs/>
                <w:i/>
                <w:szCs w:val="24"/>
              </w:rPr>
              <w:t>Pagal kvietimą Nr. 11-672-K gautas 1 PĮP už 99 249,89 Eur sumą, VVG atliko projekto naudos ir kokybės vertinimą, sudarė tinkamų finansuoti projektų sąrašą ir perdavė projektą tolimesniam vertinimui CPVA.</w:t>
            </w:r>
          </w:p>
          <w:p w14:paraId="3D76F898" w14:textId="6C005B0A" w:rsidR="00FF30AE" w:rsidRDefault="00BA564E" w:rsidP="00BA564E">
            <w:pPr>
              <w:tabs>
                <w:tab w:val="left" w:pos="284"/>
              </w:tabs>
              <w:jc w:val="both"/>
              <w:rPr>
                <w:bCs/>
                <w:i/>
                <w:szCs w:val="24"/>
              </w:rPr>
            </w:pPr>
            <w:r w:rsidRPr="00BA564E">
              <w:rPr>
                <w:bCs/>
                <w:i/>
                <w:szCs w:val="24"/>
              </w:rPr>
              <w:t>Pagal kvietimą Nr. 11-674-K gautas 1 PĮP, tačiau atlikus naudos ir kokybės vertinimą projektas atmestas, nes nesurinko minimalaus privalomo balų skaičiaus.</w:t>
            </w:r>
          </w:p>
          <w:p w14:paraId="08CD405D" w14:textId="77777777" w:rsidR="00BA564E" w:rsidRDefault="00BA564E" w:rsidP="00BA564E">
            <w:pPr>
              <w:tabs>
                <w:tab w:val="left" w:pos="284"/>
              </w:tabs>
              <w:jc w:val="both"/>
              <w:rPr>
                <w:bCs/>
                <w:szCs w:val="24"/>
              </w:rPr>
            </w:pPr>
          </w:p>
          <w:p w14:paraId="182BB41E" w14:textId="77777777" w:rsidR="00FF30AE" w:rsidRDefault="00FF30AE" w:rsidP="00FF30AE">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__</w:t>
            </w:r>
            <w:r w:rsidRPr="009B1F47">
              <w:rPr>
                <w:bCs/>
                <w:i/>
                <w:szCs w:val="24"/>
                <w:u w:val="single"/>
              </w:rPr>
              <w:t>100_</w:t>
            </w:r>
            <w:r>
              <w:rPr>
                <w:b/>
                <w:bCs/>
                <w:szCs w:val="24"/>
              </w:rPr>
              <w:t>proc</w:t>
            </w:r>
            <w:r>
              <w:rPr>
                <w:bCs/>
                <w:i/>
                <w:szCs w:val="24"/>
              </w:rPr>
              <w:t>. (įrašomas procentinis dydis).</w:t>
            </w:r>
          </w:p>
          <w:p w14:paraId="5FA98EA8" w14:textId="77777777" w:rsidR="00FF30AE" w:rsidRDefault="00FF30AE" w:rsidP="00FF30AE">
            <w:pPr>
              <w:tabs>
                <w:tab w:val="left" w:pos="284"/>
              </w:tabs>
              <w:rPr>
                <w:b/>
                <w:bCs/>
                <w:szCs w:val="24"/>
              </w:rPr>
            </w:pPr>
          </w:p>
          <w:p w14:paraId="06D29FDF" w14:textId="77777777" w:rsidR="00FF30AE" w:rsidRDefault="00FF30AE" w:rsidP="00FF30AE">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w:t>
            </w:r>
          </w:p>
          <w:p w14:paraId="6260889F" w14:textId="5E8C7418" w:rsidR="00BA564E" w:rsidRDefault="00BA564E" w:rsidP="00FF30AE">
            <w:pPr>
              <w:tabs>
                <w:tab w:val="left" w:pos="284"/>
              </w:tabs>
              <w:jc w:val="both"/>
              <w:rPr>
                <w:szCs w:val="24"/>
              </w:rPr>
            </w:pPr>
            <w:r w:rsidRPr="00BA564E">
              <w:rPr>
                <w:szCs w:val="24"/>
              </w:rPr>
              <w:t>Strategijoje šiam veiksmui numatytai paramos lėšų sumai PĮP gauti iš dalies. Pagal kvietimą Nr. 11-672-K gautas ir įvertintas PĮP už 99 249,89 Eur sumą, projektas perduotas tolimesniam vertinimui CPVA. Pagal kvietimą Nr. 11-674-K PĮP atmestas naudos ir kokybės vertinimo metu. Likusiai veiksmui numatytai paramos lėšų daliai PĮP negauta. 2026 m. kovo mėn. planuojama pakartotinai skelbti kvietimą Nr. 11-674-K bei skelbti papildomus šio veiksmo kvietimus, siekiant užtikrinti visos veiksmui numatytos lėšų sumos panaudojimą.</w:t>
            </w:r>
          </w:p>
          <w:p w14:paraId="4A6920F4" w14:textId="77777777" w:rsidR="00BA564E" w:rsidRDefault="00BA564E" w:rsidP="00FF30AE">
            <w:pPr>
              <w:tabs>
                <w:tab w:val="left" w:pos="284"/>
              </w:tabs>
              <w:jc w:val="both"/>
              <w:rPr>
                <w:b/>
                <w:bCs/>
                <w:szCs w:val="24"/>
              </w:rPr>
            </w:pPr>
          </w:p>
          <w:p w14:paraId="46920C11" w14:textId="77777777" w:rsidR="00FF30AE" w:rsidRDefault="00FF30AE" w:rsidP="00FF30AE">
            <w:pPr>
              <w:tabs>
                <w:tab w:val="left" w:pos="284"/>
              </w:tabs>
              <w:jc w:val="both"/>
              <w:rPr>
                <w:b/>
                <w:bCs/>
                <w:i/>
                <w:i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sumą – </w:t>
            </w:r>
            <w:r w:rsidRPr="009B1F47">
              <w:rPr>
                <w:b/>
                <w:bCs/>
                <w:i/>
                <w:szCs w:val="24"/>
                <w:u w:val="single"/>
              </w:rPr>
              <w:t xml:space="preserve">8 </w:t>
            </w:r>
            <w:r w:rsidRPr="009B1F47">
              <w:rPr>
                <w:b/>
                <w:bCs/>
                <w:szCs w:val="24"/>
                <w:u w:val="single"/>
              </w:rPr>
              <w:t>proc.</w:t>
            </w:r>
            <w:r w:rsidRPr="00260FD5">
              <w:rPr>
                <w:bCs/>
                <w:i/>
                <w:szCs w:val="24"/>
              </w:rPr>
              <w:t xml:space="preserve"> </w:t>
            </w:r>
            <w:r w:rsidRPr="00260FD5">
              <w:rPr>
                <w:b/>
                <w:bCs/>
                <w:szCs w:val="24"/>
              </w:rPr>
              <w:t xml:space="preserve">ir ji </w:t>
            </w:r>
            <w:r w:rsidRPr="009B1F47">
              <w:rPr>
                <w:b/>
                <w:bCs/>
                <w:i/>
                <w:szCs w:val="24"/>
                <w:u w:val="single"/>
              </w:rPr>
              <w:t>nėra</w:t>
            </w:r>
            <w:r>
              <w:rPr>
                <w:b/>
                <w:bCs/>
                <w:i/>
                <w:szCs w:val="24"/>
                <w:u w:val="single"/>
              </w:rPr>
              <w:t xml:space="preserve"> </w:t>
            </w:r>
            <w:r w:rsidRPr="00260FD5">
              <w:rPr>
                <w:b/>
                <w:bCs/>
                <w:szCs w:val="24"/>
              </w:rPr>
              <w:t xml:space="preserve">mažesnė už strategijoje numatytą nuosavo įnašo lėšų prisidėjimo procentinę dalį. </w:t>
            </w:r>
            <w:r w:rsidRPr="00260FD5">
              <w:rPr>
                <w:b/>
                <w:bCs/>
                <w:i/>
                <w:iCs/>
                <w:szCs w:val="24"/>
              </w:rPr>
              <w:t>(Jei įrašoma „yra“, pateikiamas paaiškinimas, kodėl nuosavo įnašo lėšų prisidėjimo dalis yra mažesnė nei strategijoje numatyta).</w:t>
            </w:r>
          </w:p>
          <w:p w14:paraId="6BE5C084" w14:textId="77777777" w:rsidR="00FF30AE" w:rsidRDefault="00FF30AE" w:rsidP="00FF30AE">
            <w:pPr>
              <w:tabs>
                <w:tab w:val="left" w:pos="284"/>
              </w:tabs>
              <w:jc w:val="both"/>
              <w:rPr>
                <w:b/>
                <w:bCs/>
                <w:i/>
                <w:iCs/>
                <w:szCs w:val="24"/>
              </w:rPr>
            </w:pPr>
          </w:p>
          <w:p w14:paraId="681767B6" w14:textId="77777777" w:rsidR="00FF30AE" w:rsidRDefault="00FF30AE" w:rsidP="00FF30AE">
            <w:pPr>
              <w:tabs>
                <w:tab w:val="left" w:pos="284"/>
              </w:tabs>
              <w:rPr>
                <w:szCs w:val="24"/>
              </w:rPr>
            </w:pPr>
            <w:r w:rsidRPr="00FF30AE">
              <w:rPr>
                <w:szCs w:val="24"/>
              </w:rPr>
              <w:t>Strategijoje šiam veiksmui suplanuota nuosavo įnašo dalis – 8 proc. Iki 2025-12-31 projektų finansavimo sutartys nesudarytos, todėl nuosavo įnašo dalis sutartyse dar nėra nustatyta ir nėra mažesnė nei strategijoje numatyta.</w:t>
            </w:r>
          </w:p>
          <w:p w14:paraId="64F29059" w14:textId="77777777" w:rsidR="00FF30AE" w:rsidRDefault="00FF30AE" w:rsidP="00FF30AE">
            <w:pPr>
              <w:tabs>
                <w:tab w:val="left" w:pos="284"/>
              </w:tabs>
              <w:rPr>
                <w:b/>
                <w:bCs/>
                <w:szCs w:val="24"/>
              </w:rPr>
            </w:pPr>
          </w:p>
          <w:p w14:paraId="4898A15D" w14:textId="77777777" w:rsidR="00FF30AE" w:rsidRDefault="00FF30AE" w:rsidP="00FF30AE">
            <w:pPr>
              <w:tabs>
                <w:tab w:val="left" w:pos="284"/>
              </w:tabs>
              <w:jc w:val="both"/>
              <w:rPr>
                <w:b/>
                <w:bCs/>
                <w:szCs w:val="24"/>
              </w:rPr>
            </w:pPr>
            <w:r>
              <w:rPr>
                <w:b/>
                <w:bCs/>
                <w:szCs w:val="24"/>
              </w:rPr>
              <w:t>4.</w:t>
            </w:r>
            <w:r>
              <w:rPr>
                <w:b/>
                <w:bCs/>
                <w:szCs w:val="24"/>
              </w:rPr>
              <w:tab/>
              <w:t>Pradėtos įgyvendinti (įgyvendinamos ir (ar) baigtos įgyvendinti) _</w:t>
            </w:r>
            <w:r w:rsidRPr="00666656">
              <w:rPr>
                <w:b/>
                <w:bCs/>
                <w:szCs w:val="24"/>
                <w:u w:val="single"/>
              </w:rPr>
              <w:t xml:space="preserve"> visos</w:t>
            </w:r>
            <w:r>
              <w:rPr>
                <w:b/>
                <w:bCs/>
                <w:szCs w:val="24"/>
              </w:rPr>
              <w:t xml:space="preserve">___ </w:t>
            </w:r>
            <w:r>
              <w:rPr>
                <w:bCs/>
                <w:i/>
                <w:szCs w:val="24"/>
              </w:rPr>
              <w:t xml:space="preserve"> </w:t>
            </w:r>
            <w:r>
              <w:rPr>
                <w:b/>
                <w:bCs/>
                <w:szCs w:val="24"/>
              </w:rPr>
              <w:t xml:space="preserve">veiksmo pavadinime ar aprašyme nurodytos veiklos ir </w:t>
            </w:r>
            <w:r w:rsidRPr="006108D7">
              <w:rPr>
                <w:b/>
                <w:bCs/>
                <w:szCs w:val="24"/>
                <w:u w:val="single"/>
              </w:rPr>
              <w:t xml:space="preserve"> dėl visų</w:t>
            </w:r>
            <w:r>
              <w:rPr>
                <w:b/>
                <w:bCs/>
                <w:szCs w:val="24"/>
              </w:rPr>
              <w:t xml:space="preserve"> veiksmo pavadinime ar aprašyme nurodytų tikslinių grupių</w:t>
            </w:r>
            <w:r>
              <w:rPr>
                <w:bCs/>
                <w:i/>
                <w:szCs w:val="24"/>
              </w:rPr>
              <w:t>.</w:t>
            </w:r>
          </w:p>
          <w:p w14:paraId="2273505E" w14:textId="77777777" w:rsidR="00FF30AE" w:rsidRDefault="00FF30AE" w:rsidP="00FF30AE">
            <w:pPr>
              <w:tabs>
                <w:tab w:val="left" w:pos="284"/>
              </w:tabs>
              <w:rPr>
                <w:szCs w:val="24"/>
              </w:rPr>
            </w:pPr>
          </w:p>
          <w:p w14:paraId="3CDEE8FC" w14:textId="7DD1F374" w:rsidR="00FF30AE" w:rsidRDefault="00FF30AE" w:rsidP="00FF30AE">
            <w:pPr>
              <w:tabs>
                <w:tab w:val="left" w:pos="284"/>
              </w:tabs>
              <w:rPr>
                <w:szCs w:val="24"/>
              </w:rPr>
            </w:pPr>
            <w:r w:rsidRPr="00364712">
              <w:rPr>
                <w:szCs w:val="24"/>
              </w:rPr>
              <w:t>Pradėtos įgyvendinti visos veiksmo veiklos ir dėl visų veiksmo pavadinime ar aprašyme nurodytų tikslinių grupių. Veiklos įgyvendinimas vyksta administraciniame etape (paskelbti kvietimai, atliktas PĮP vertinimas, projektai perduoti CPVA).</w:t>
            </w:r>
            <w:r w:rsidR="00BA564E">
              <w:rPr>
                <w:szCs w:val="24"/>
              </w:rPr>
              <w:t xml:space="preserve"> </w:t>
            </w:r>
            <w:r w:rsidR="00BA564E" w:rsidRPr="00BA564E">
              <w:rPr>
                <w:szCs w:val="24"/>
              </w:rPr>
              <w:t>PĮP gauti daliai veiksmui numatytų lėšų, likusiai daliai planuojami papildomi kvietimai.</w:t>
            </w:r>
          </w:p>
          <w:p w14:paraId="4E9CE649" w14:textId="77777777" w:rsidR="00FF30AE" w:rsidRPr="00666656" w:rsidRDefault="00FF30AE" w:rsidP="00FF30AE">
            <w:pPr>
              <w:tabs>
                <w:tab w:val="left" w:pos="284"/>
              </w:tabs>
              <w:rPr>
                <w:szCs w:val="24"/>
              </w:rPr>
            </w:pPr>
          </w:p>
          <w:p w14:paraId="743B5715" w14:textId="77777777" w:rsidR="00FF30AE" w:rsidRDefault="00FF30AE" w:rsidP="00FF30AE">
            <w:pPr>
              <w:tabs>
                <w:tab w:val="left" w:pos="284"/>
              </w:tabs>
              <w:jc w:val="both"/>
              <w:rPr>
                <w:bCs/>
                <w:i/>
                <w:szCs w:val="24"/>
              </w:rPr>
            </w:pPr>
            <w:r>
              <w:rPr>
                <w:b/>
                <w:bCs/>
                <w:szCs w:val="24"/>
              </w:rPr>
              <w:t>5.</w:t>
            </w:r>
            <w:r>
              <w:rPr>
                <w:b/>
                <w:bCs/>
                <w:szCs w:val="24"/>
              </w:rPr>
              <w:tab/>
              <w:t>Miesto vietos veiklos grupės vykdomos ar numatomos vykdyti priemonės tinkamam veiksmo įgyvendinimui užtikrinti</w:t>
            </w:r>
            <w:r>
              <w:rPr>
                <w:bCs/>
                <w:i/>
                <w:szCs w:val="24"/>
              </w:rPr>
              <w:t>:</w:t>
            </w:r>
          </w:p>
          <w:p w14:paraId="2388B54B" w14:textId="77777777" w:rsidR="00FF30AE" w:rsidRDefault="00FF30AE" w:rsidP="00FF30AE">
            <w:pPr>
              <w:tabs>
                <w:tab w:val="left" w:pos="284"/>
              </w:tabs>
              <w:jc w:val="both"/>
              <w:rPr>
                <w:b/>
                <w:bCs/>
                <w:szCs w:val="24"/>
              </w:rPr>
            </w:pPr>
          </w:p>
          <w:p w14:paraId="28660482" w14:textId="26A1B496" w:rsidR="00FF30AE" w:rsidRDefault="006872A7" w:rsidP="00FF30AE">
            <w:pPr>
              <w:jc w:val="both"/>
              <w:rPr>
                <w:szCs w:val="24"/>
                <w:lang w:eastAsia="lt-LT"/>
              </w:rPr>
            </w:pPr>
            <w:r w:rsidRPr="006872A7">
              <w:rPr>
                <w:szCs w:val="24"/>
              </w:rPr>
              <w:lastRenderedPageBreak/>
              <w:t>VVG organizavo informacinius susitikimus, teikė individualias konsultacijas pareiškėjams, užtikrino kvietimų viešinimą interneto svetainėje ir socialiniuose tinkluose bei administravo gautus PĮP, atlikdama jų naudos ir kokybės vertinimą. Projektas pagal kvietimą Nr. 11-672-K perduotas tolimesniam vertinimui CPVA. Atsižvelgiant į tai, kad daliai veiksmui numatytų lėšų PĮP negauta arba projektas atmestas vertinimo metu, 2026 m. kovo mėn. planuojama pakartotinai skelbti kvietimą Nr. 11-674-K ir papildomus šio veiksmo kvietimus, siekiant užtikrinti visos veiksmui numatytos lėšų sumos panaudojimą.</w:t>
            </w:r>
          </w:p>
        </w:tc>
      </w:tr>
      <w:tr w:rsidR="00FF30AE" w14:paraId="53D88518" w14:textId="77777777">
        <w:tc>
          <w:tcPr>
            <w:tcW w:w="13993" w:type="dxa"/>
            <w:gridSpan w:val="8"/>
          </w:tcPr>
          <w:p w14:paraId="4799016D" w14:textId="3CE0BE3E" w:rsidR="00FF30AE" w:rsidRDefault="00FF30AE" w:rsidP="00FF30AE">
            <w:pPr>
              <w:jc w:val="both"/>
              <w:rPr>
                <w:szCs w:val="24"/>
                <w:lang w:eastAsia="lt-LT"/>
              </w:rPr>
            </w:pPr>
            <w:r>
              <w:rPr>
                <w:b/>
                <w:bCs/>
                <w:szCs w:val="24"/>
              </w:rPr>
              <w:lastRenderedPageBreak/>
              <w:t xml:space="preserve">1.2.2. Veiksmas: </w:t>
            </w:r>
            <w:r w:rsidR="00433810" w:rsidRPr="00433810">
              <w:rPr>
                <w:bCs/>
                <w:i/>
                <w:szCs w:val="24"/>
              </w:rPr>
              <w:t>Išnaudoti ir įveiklinti esamą ir kuriamą infrastruktūrą: kultūros objektus, bibliotekas, sporto kompleksus, poilsio vietas ir kitus viešuosius ir privačius objektus paslaugų vystymui ir veiklų organizavimui</w:t>
            </w:r>
          </w:p>
        </w:tc>
      </w:tr>
      <w:tr w:rsidR="00FF30AE" w14:paraId="44E920D9" w14:textId="77777777">
        <w:tc>
          <w:tcPr>
            <w:tcW w:w="2044" w:type="dxa"/>
          </w:tcPr>
          <w:p w14:paraId="3476C309" w14:textId="67BB56BF" w:rsidR="00FF30AE" w:rsidRDefault="00433810" w:rsidP="00FF30AE">
            <w:pPr>
              <w:jc w:val="both"/>
              <w:rPr>
                <w:szCs w:val="24"/>
                <w:lang w:eastAsia="lt-LT"/>
              </w:rPr>
            </w:pPr>
            <w:r>
              <w:rPr>
                <w:szCs w:val="24"/>
                <w:lang w:eastAsia="lt-LT"/>
              </w:rPr>
              <w:t>300135,00</w:t>
            </w:r>
          </w:p>
        </w:tc>
        <w:tc>
          <w:tcPr>
            <w:tcW w:w="1547" w:type="dxa"/>
          </w:tcPr>
          <w:p w14:paraId="4B24F787" w14:textId="3D0772CB" w:rsidR="00FF30AE" w:rsidRDefault="00C21519" w:rsidP="00FF30AE">
            <w:pPr>
              <w:jc w:val="both"/>
              <w:rPr>
                <w:szCs w:val="24"/>
                <w:lang w:eastAsia="lt-LT"/>
              </w:rPr>
            </w:pPr>
            <w:r>
              <w:rPr>
                <w:szCs w:val="24"/>
                <w:lang w:eastAsia="lt-LT"/>
              </w:rPr>
              <w:t>0</w:t>
            </w:r>
          </w:p>
        </w:tc>
        <w:tc>
          <w:tcPr>
            <w:tcW w:w="2304" w:type="dxa"/>
          </w:tcPr>
          <w:p w14:paraId="6438C5EA" w14:textId="3A4C837C" w:rsidR="00FF30AE" w:rsidRDefault="00433810" w:rsidP="00FF30AE">
            <w:pPr>
              <w:jc w:val="both"/>
              <w:rPr>
                <w:szCs w:val="24"/>
                <w:lang w:eastAsia="lt-LT"/>
              </w:rPr>
            </w:pPr>
            <w:r>
              <w:rPr>
                <w:szCs w:val="24"/>
                <w:lang w:eastAsia="lt-LT"/>
              </w:rPr>
              <w:t>26098,70</w:t>
            </w:r>
          </w:p>
        </w:tc>
        <w:tc>
          <w:tcPr>
            <w:tcW w:w="1708" w:type="dxa"/>
          </w:tcPr>
          <w:p w14:paraId="710D93F9" w14:textId="0F82532B" w:rsidR="00FF30AE" w:rsidRDefault="00433810" w:rsidP="00FF30AE">
            <w:pPr>
              <w:jc w:val="both"/>
              <w:rPr>
                <w:szCs w:val="24"/>
                <w:lang w:eastAsia="lt-LT"/>
              </w:rPr>
            </w:pPr>
            <w:r>
              <w:rPr>
                <w:szCs w:val="24"/>
                <w:lang w:eastAsia="lt-LT"/>
              </w:rPr>
              <w:t>1</w:t>
            </w:r>
          </w:p>
        </w:tc>
        <w:tc>
          <w:tcPr>
            <w:tcW w:w="1460" w:type="dxa"/>
          </w:tcPr>
          <w:p w14:paraId="30F29BDD" w14:textId="6C70D551" w:rsidR="00FF30AE" w:rsidRDefault="00433810" w:rsidP="00FF30AE">
            <w:pPr>
              <w:jc w:val="both"/>
              <w:rPr>
                <w:szCs w:val="24"/>
                <w:lang w:eastAsia="lt-LT"/>
              </w:rPr>
            </w:pPr>
            <w:r>
              <w:rPr>
                <w:szCs w:val="24"/>
                <w:lang w:eastAsia="lt-LT"/>
              </w:rPr>
              <w:t>0</w:t>
            </w:r>
          </w:p>
        </w:tc>
        <w:tc>
          <w:tcPr>
            <w:tcW w:w="1695" w:type="dxa"/>
          </w:tcPr>
          <w:p w14:paraId="6652300B" w14:textId="5E54EA44" w:rsidR="00FF30AE" w:rsidRDefault="00433810" w:rsidP="00FF30AE">
            <w:pPr>
              <w:jc w:val="both"/>
              <w:rPr>
                <w:szCs w:val="24"/>
                <w:lang w:eastAsia="lt-LT"/>
              </w:rPr>
            </w:pPr>
            <w:r>
              <w:rPr>
                <w:szCs w:val="24"/>
                <w:lang w:eastAsia="lt-LT"/>
              </w:rPr>
              <w:t>163880,68</w:t>
            </w:r>
          </w:p>
        </w:tc>
        <w:tc>
          <w:tcPr>
            <w:tcW w:w="1695" w:type="dxa"/>
          </w:tcPr>
          <w:p w14:paraId="7A0A1020" w14:textId="180D843F" w:rsidR="00FF30AE" w:rsidRDefault="00433810" w:rsidP="00FF30AE">
            <w:pPr>
              <w:jc w:val="both"/>
              <w:rPr>
                <w:szCs w:val="24"/>
                <w:lang w:eastAsia="lt-LT"/>
              </w:rPr>
            </w:pPr>
            <w:r>
              <w:rPr>
                <w:szCs w:val="24"/>
                <w:lang w:eastAsia="lt-LT"/>
              </w:rPr>
              <w:t>14250,50</w:t>
            </w:r>
          </w:p>
        </w:tc>
        <w:tc>
          <w:tcPr>
            <w:tcW w:w="1540" w:type="dxa"/>
          </w:tcPr>
          <w:p w14:paraId="6F199EAC" w14:textId="29E2F74F" w:rsidR="00FF30AE" w:rsidRDefault="00433810" w:rsidP="00FF30AE">
            <w:pPr>
              <w:jc w:val="both"/>
              <w:rPr>
                <w:szCs w:val="24"/>
                <w:lang w:eastAsia="lt-LT"/>
              </w:rPr>
            </w:pPr>
            <w:r>
              <w:rPr>
                <w:szCs w:val="24"/>
                <w:lang w:eastAsia="lt-LT"/>
              </w:rPr>
              <w:t>49164,20</w:t>
            </w:r>
          </w:p>
        </w:tc>
      </w:tr>
      <w:tr w:rsidR="00FF30AE" w14:paraId="53E184E4" w14:textId="77777777">
        <w:tc>
          <w:tcPr>
            <w:tcW w:w="13993" w:type="dxa"/>
            <w:gridSpan w:val="8"/>
          </w:tcPr>
          <w:p w14:paraId="3E9E021E" w14:textId="53786E81" w:rsidR="00FF30AE" w:rsidRDefault="00FF30AE" w:rsidP="00FF30AE">
            <w:pPr>
              <w:jc w:val="both"/>
              <w:rPr>
                <w:bCs/>
                <w:szCs w:val="24"/>
              </w:rPr>
            </w:pPr>
            <w:r>
              <w:rPr>
                <w:b/>
                <w:bCs/>
                <w:szCs w:val="24"/>
              </w:rPr>
              <w:t>Informacija apie 1.2.</w:t>
            </w:r>
            <w:r w:rsidR="006872A7">
              <w:rPr>
                <w:b/>
                <w:bCs/>
                <w:szCs w:val="24"/>
              </w:rPr>
              <w:t>2</w:t>
            </w:r>
            <w:r>
              <w:rPr>
                <w:b/>
                <w:bCs/>
                <w:szCs w:val="24"/>
              </w:rPr>
              <w:t xml:space="preserve"> veiksmo įgyvendinimą:</w:t>
            </w:r>
          </w:p>
          <w:p w14:paraId="58254B53" w14:textId="6B0ADF06" w:rsidR="006934BB" w:rsidRDefault="006934BB" w:rsidP="006934BB">
            <w:pPr>
              <w:tabs>
                <w:tab w:val="left" w:pos="284"/>
              </w:tabs>
              <w:jc w:val="both"/>
              <w:rPr>
                <w:b/>
                <w:bCs/>
                <w:szCs w:val="24"/>
              </w:rPr>
            </w:pPr>
            <w:r>
              <w:rPr>
                <w:b/>
                <w:bCs/>
                <w:szCs w:val="24"/>
              </w:rPr>
              <w:t>1.</w:t>
            </w:r>
            <w:r>
              <w:rPr>
                <w:b/>
                <w:bCs/>
                <w:szCs w:val="24"/>
              </w:rPr>
              <w:tab/>
              <w:t xml:space="preserve"> Veiksmo būklė: </w:t>
            </w:r>
            <w:r w:rsidRPr="00A133F2">
              <w:rPr>
                <w:b/>
                <w:bCs/>
                <w:szCs w:val="24"/>
                <w:u w:val="single"/>
              </w:rPr>
              <w:t>pradėtas įgyvendinti</w:t>
            </w:r>
            <w:r>
              <w:rPr>
                <w:b/>
                <w:bCs/>
                <w:szCs w:val="24"/>
                <w:u w:val="single"/>
              </w:rPr>
              <w:t>, įgyvendinamas</w:t>
            </w:r>
          </w:p>
          <w:p w14:paraId="29C79189" w14:textId="77777777" w:rsidR="006934BB" w:rsidRDefault="006934BB" w:rsidP="006934BB">
            <w:pPr>
              <w:tabs>
                <w:tab w:val="left" w:pos="284"/>
              </w:tabs>
              <w:jc w:val="both"/>
              <w:rPr>
                <w:bCs/>
                <w:i/>
                <w:szCs w:val="24"/>
              </w:rPr>
            </w:pPr>
          </w:p>
          <w:p w14:paraId="66B94021" w14:textId="2E2D0003" w:rsidR="006934BB" w:rsidRDefault="006934BB" w:rsidP="006934BB">
            <w:pPr>
              <w:tabs>
                <w:tab w:val="left" w:pos="284"/>
              </w:tabs>
              <w:jc w:val="both"/>
              <w:rPr>
                <w:bCs/>
                <w:i/>
                <w:szCs w:val="24"/>
              </w:rPr>
            </w:pPr>
            <w:r w:rsidRPr="006934BB">
              <w:rPr>
                <w:bCs/>
                <w:i/>
                <w:szCs w:val="24"/>
              </w:rPr>
              <w:t>Šiam veiksmui buvo paskelbtas kvietimas Nr. 11-671-K. Kvietimo metu gauti 2 PĮP. VVG atliko projektų naudos ir kokybės vertinimą, sudarė siūlomų finansuoti vietos plėtros projektų įgyvendinimo planų sąrašą ir perdavė projektus tolimesniam vertinimui CPVA. Iki 2025-12-31 sudaryta viena projekto finansavimo sutartis už 168 719,00 Eur sumą, pradėtas projekto įgyvendinimas. Kitas PĮP buvo perduotas CPVA ir finansavimo sutartis iki ataskaitinio laikotarpio pabaigos nebuvo sudaryta.</w:t>
            </w:r>
          </w:p>
          <w:p w14:paraId="348CF7FC" w14:textId="77777777" w:rsidR="006934BB" w:rsidRDefault="006934BB" w:rsidP="006934BB">
            <w:pPr>
              <w:tabs>
                <w:tab w:val="left" w:pos="284"/>
              </w:tabs>
              <w:jc w:val="both"/>
              <w:rPr>
                <w:bCs/>
                <w:szCs w:val="24"/>
              </w:rPr>
            </w:pPr>
          </w:p>
          <w:p w14:paraId="6BDE1B7C" w14:textId="37FF4B73" w:rsidR="006934BB" w:rsidRDefault="006934BB" w:rsidP="006934BB">
            <w:pPr>
              <w:tabs>
                <w:tab w:val="left" w:pos="284"/>
              </w:tabs>
              <w:jc w:val="both"/>
              <w:rPr>
                <w:b/>
                <w:bCs/>
                <w:szCs w:val="24"/>
              </w:rPr>
            </w:pPr>
            <w:r>
              <w:rPr>
                <w:b/>
                <w:bCs/>
                <w:szCs w:val="24"/>
              </w:rPr>
              <w:t>2.</w:t>
            </w:r>
            <w:r>
              <w:rPr>
                <w:b/>
                <w:bCs/>
                <w:szCs w:val="24"/>
              </w:rPr>
              <w:tab/>
              <w:t>Strategijoje veiksmui numatyta paramos lėšų dalis nepradėta naudoti (t. y. dėl kokios paramos lėšų dalies (proc.) nesudaryta projektų finansavimo sutarčių)</w:t>
            </w:r>
            <w:r>
              <w:rPr>
                <w:bCs/>
                <w:i/>
                <w:szCs w:val="24"/>
              </w:rPr>
              <w:t xml:space="preserve"> </w:t>
            </w:r>
            <w:r>
              <w:rPr>
                <w:b/>
                <w:bCs/>
                <w:i/>
                <w:szCs w:val="24"/>
              </w:rPr>
              <w:t>–</w:t>
            </w:r>
            <w:r>
              <w:rPr>
                <w:bCs/>
                <w:i/>
                <w:szCs w:val="24"/>
              </w:rPr>
              <w:t xml:space="preserve"> __</w:t>
            </w:r>
            <w:r w:rsidR="009921EF" w:rsidRPr="009921EF">
              <w:rPr>
                <w:bCs/>
                <w:i/>
                <w:szCs w:val="24"/>
                <w:u w:val="single"/>
              </w:rPr>
              <w:t>45,40</w:t>
            </w:r>
            <w:r w:rsidRPr="009B1F47">
              <w:rPr>
                <w:bCs/>
                <w:i/>
                <w:szCs w:val="24"/>
                <w:u w:val="single"/>
              </w:rPr>
              <w:t>_</w:t>
            </w:r>
            <w:r>
              <w:rPr>
                <w:b/>
                <w:bCs/>
                <w:szCs w:val="24"/>
              </w:rPr>
              <w:t>proc</w:t>
            </w:r>
            <w:r>
              <w:rPr>
                <w:bCs/>
                <w:i/>
                <w:szCs w:val="24"/>
              </w:rPr>
              <w:t>. (įrašomas procentinis dydis).</w:t>
            </w:r>
          </w:p>
          <w:p w14:paraId="42D15AA9" w14:textId="77777777" w:rsidR="006934BB" w:rsidRDefault="006934BB" w:rsidP="006934BB">
            <w:pPr>
              <w:tabs>
                <w:tab w:val="left" w:pos="284"/>
              </w:tabs>
              <w:rPr>
                <w:b/>
                <w:bCs/>
                <w:szCs w:val="24"/>
              </w:rPr>
            </w:pPr>
          </w:p>
          <w:p w14:paraId="748FCD8C" w14:textId="77777777" w:rsidR="006934BB" w:rsidRDefault="006934BB" w:rsidP="006934BB">
            <w:pPr>
              <w:tabs>
                <w:tab w:val="left" w:pos="284"/>
              </w:tabs>
              <w:jc w:val="both"/>
              <w:rPr>
                <w:b/>
                <w:bCs/>
                <w:szCs w:val="24"/>
              </w:rPr>
            </w:pPr>
            <w:r>
              <w:rPr>
                <w:b/>
                <w:bCs/>
                <w:szCs w:val="24"/>
              </w:rPr>
              <w:t xml:space="preserve">Priežastys </w:t>
            </w:r>
            <w:r>
              <w:rPr>
                <w:bCs/>
                <w:i/>
                <w:szCs w:val="24"/>
              </w:rPr>
              <w:t xml:space="preserve">(taikoma, jei pradėta naudoti ne visa strategijoje veiksmui įgyvendinti numatyta </w:t>
            </w:r>
            <w:r>
              <w:rPr>
                <w:bCs/>
                <w:i/>
                <w:szCs w:val="24"/>
                <w:u w:val="single"/>
              </w:rPr>
              <w:t>paramos lėšų suma</w:t>
            </w:r>
            <w:r>
              <w:rPr>
                <w:bCs/>
                <w:i/>
                <w:szCs w:val="24"/>
              </w:rPr>
              <w:t>, nurodomos  priežastys)</w:t>
            </w:r>
            <w:r>
              <w:rPr>
                <w:b/>
                <w:bCs/>
                <w:szCs w:val="24"/>
              </w:rPr>
              <w:t>:</w:t>
            </w:r>
          </w:p>
          <w:p w14:paraId="0E3152A2" w14:textId="77777777" w:rsidR="009921EF" w:rsidRDefault="009921EF" w:rsidP="006934BB">
            <w:pPr>
              <w:tabs>
                <w:tab w:val="left" w:pos="284"/>
              </w:tabs>
              <w:jc w:val="both"/>
              <w:rPr>
                <w:b/>
                <w:bCs/>
                <w:szCs w:val="24"/>
              </w:rPr>
            </w:pPr>
          </w:p>
          <w:p w14:paraId="63F00F5F" w14:textId="556718A3" w:rsidR="006934BB" w:rsidRDefault="009921EF" w:rsidP="006934BB">
            <w:pPr>
              <w:tabs>
                <w:tab w:val="left" w:pos="284"/>
              </w:tabs>
              <w:jc w:val="both"/>
              <w:rPr>
                <w:szCs w:val="24"/>
              </w:rPr>
            </w:pPr>
            <w:r w:rsidRPr="009921EF">
              <w:rPr>
                <w:szCs w:val="24"/>
              </w:rPr>
              <w:t>Iki 2025-12-31 sudaryta viena projekto finansavimo sutartis už 163 880,68 Eur sumą. Likusiai veiksmui numatytai paramos lėšų daliai projektų finansavimo sutartis nebuvo sudaryta, nes antrasis projektas pagal kvietimą Nr. 11-671-K buvo perduotas tolimesniam vertinimui CPVA ir finansavimo sprendimas iki ataskaitinio laikotarpio pabaigos nebuvo priimtas.</w:t>
            </w:r>
          </w:p>
          <w:p w14:paraId="6DEC5691" w14:textId="77777777" w:rsidR="009921EF" w:rsidRDefault="009921EF" w:rsidP="006934BB">
            <w:pPr>
              <w:tabs>
                <w:tab w:val="left" w:pos="284"/>
              </w:tabs>
              <w:jc w:val="both"/>
              <w:rPr>
                <w:b/>
                <w:bCs/>
                <w:szCs w:val="24"/>
              </w:rPr>
            </w:pPr>
          </w:p>
          <w:p w14:paraId="478347A9" w14:textId="77777777" w:rsidR="006934BB" w:rsidRDefault="006934BB" w:rsidP="006934BB">
            <w:pPr>
              <w:tabs>
                <w:tab w:val="left" w:pos="284"/>
              </w:tabs>
              <w:jc w:val="both"/>
              <w:rPr>
                <w:b/>
                <w:bCs/>
                <w:i/>
                <w:iCs/>
                <w:szCs w:val="24"/>
              </w:rPr>
            </w:pPr>
            <w:r>
              <w:rPr>
                <w:b/>
                <w:bCs/>
                <w:szCs w:val="24"/>
              </w:rPr>
              <w:t>3.</w:t>
            </w:r>
            <w:r>
              <w:rPr>
                <w:b/>
                <w:bCs/>
                <w:szCs w:val="24"/>
              </w:rPr>
              <w:tab/>
            </w:r>
            <w:r w:rsidRPr="00260FD5">
              <w:rPr>
                <w:b/>
                <w:bCs/>
                <w:szCs w:val="24"/>
              </w:rPr>
              <w:t xml:space="preserve">Nuosavo įnašo lėšų prisidėjimo dalis, suplanuota įgyvendinamų ir baigtų vietos plėtros projektų finansavimo sutartyse, atsižvelgiant į strategijoje suplanuotą nuosavo įnašo lėšų prisidėjimo sumą – </w:t>
            </w:r>
            <w:r w:rsidRPr="009B1F47">
              <w:rPr>
                <w:b/>
                <w:bCs/>
                <w:i/>
                <w:szCs w:val="24"/>
                <w:u w:val="single"/>
              </w:rPr>
              <w:t xml:space="preserve">8 </w:t>
            </w:r>
            <w:r w:rsidRPr="009B1F47">
              <w:rPr>
                <w:b/>
                <w:bCs/>
                <w:szCs w:val="24"/>
                <w:u w:val="single"/>
              </w:rPr>
              <w:t>proc.</w:t>
            </w:r>
            <w:r w:rsidRPr="00260FD5">
              <w:rPr>
                <w:bCs/>
                <w:i/>
                <w:szCs w:val="24"/>
              </w:rPr>
              <w:t xml:space="preserve"> </w:t>
            </w:r>
            <w:r w:rsidRPr="00260FD5">
              <w:rPr>
                <w:b/>
                <w:bCs/>
                <w:szCs w:val="24"/>
              </w:rPr>
              <w:t xml:space="preserve">ir ji </w:t>
            </w:r>
            <w:r w:rsidRPr="009B1F47">
              <w:rPr>
                <w:b/>
                <w:bCs/>
                <w:i/>
                <w:szCs w:val="24"/>
                <w:u w:val="single"/>
              </w:rPr>
              <w:t>nėra</w:t>
            </w:r>
            <w:r>
              <w:rPr>
                <w:b/>
                <w:bCs/>
                <w:i/>
                <w:szCs w:val="24"/>
                <w:u w:val="single"/>
              </w:rPr>
              <w:t xml:space="preserve"> </w:t>
            </w:r>
            <w:r w:rsidRPr="00260FD5">
              <w:rPr>
                <w:b/>
                <w:bCs/>
                <w:szCs w:val="24"/>
              </w:rPr>
              <w:t xml:space="preserve">mažesnė už strategijoje numatytą nuosavo įnašo lėšų prisidėjimo procentinę dalį. </w:t>
            </w:r>
            <w:r w:rsidRPr="00260FD5">
              <w:rPr>
                <w:b/>
                <w:bCs/>
                <w:i/>
                <w:iCs/>
                <w:szCs w:val="24"/>
              </w:rPr>
              <w:t>(Jei įrašoma „yra“, pateikiamas paaiškinimas, kodėl nuosavo įnašo lėšų prisidėjimo dalis yra mažesnė nei strategijoje numatyta).</w:t>
            </w:r>
          </w:p>
          <w:p w14:paraId="1260FB62" w14:textId="77777777" w:rsidR="006934BB" w:rsidRDefault="006934BB" w:rsidP="006934BB">
            <w:pPr>
              <w:tabs>
                <w:tab w:val="left" w:pos="284"/>
              </w:tabs>
              <w:jc w:val="both"/>
              <w:rPr>
                <w:b/>
                <w:bCs/>
                <w:i/>
                <w:iCs/>
                <w:szCs w:val="24"/>
              </w:rPr>
            </w:pPr>
          </w:p>
          <w:p w14:paraId="538D1F64" w14:textId="6DF86388" w:rsidR="006934BB" w:rsidRDefault="006934BB" w:rsidP="006934BB">
            <w:pPr>
              <w:tabs>
                <w:tab w:val="left" w:pos="284"/>
              </w:tabs>
              <w:rPr>
                <w:szCs w:val="24"/>
              </w:rPr>
            </w:pPr>
            <w:r w:rsidRPr="006934BB">
              <w:rPr>
                <w:szCs w:val="24"/>
              </w:rPr>
              <w:t>Strategijoje šiam veiksmui suplanuota nuosavo įnašo dalis – 8 proc. Sudarytoje projekto finansavimo sutartyje numatyta nuosavo įnašo dalis atitinka strategijoje numatytą procentinę dalį ir nėra mažesnė nei strategijoje nustatyta.</w:t>
            </w:r>
          </w:p>
          <w:p w14:paraId="1444BC1E" w14:textId="77777777" w:rsidR="006934BB" w:rsidRDefault="006934BB" w:rsidP="006934BB">
            <w:pPr>
              <w:tabs>
                <w:tab w:val="left" w:pos="284"/>
              </w:tabs>
              <w:rPr>
                <w:b/>
                <w:bCs/>
                <w:szCs w:val="24"/>
              </w:rPr>
            </w:pPr>
          </w:p>
          <w:p w14:paraId="67FA1D49" w14:textId="15EE07C5" w:rsidR="006934BB" w:rsidRDefault="006934BB" w:rsidP="006934BB">
            <w:pPr>
              <w:tabs>
                <w:tab w:val="left" w:pos="284"/>
              </w:tabs>
              <w:jc w:val="both"/>
              <w:rPr>
                <w:b/>
                <w:bCs/>
                <w:szCs w:val="24"/>
              </w:rPr>
            </w:pPr>
            <w:r>
              <w:rPr>
                <w:b/>
                <w:bCs/>
                <w:szCs w:val="24"/>
              </w:rPr>
              <w:lastRenderedPageBreak/>
              <w:t>4.</w:t>
            </w:r>
            <w:r>
              <w:rPr>
                <w:b/>
                <w:bCs/>
                <w:szCs w:val="24"/>
              </w:rPr>
              <w:tab/>
              <w:t>Pradėtos įgyvendinti (įgyvendinamos ir (ar) baigtos įgyvendinti) _</w:t>
            </w:r>
            <w:r w:rsidRPr="00666656">
              <w:rPr>
                <w:b/>
                <w:bCs/>
                <w:szCs w:val="24"/>
                <w:u w:val="single"/>
              </w:rPr>
              <w:t xml:space="preserve"> visos</w:t>
            </w:r>
            <w:r>
              <w:rPr>
                <w:b/>
                <w:bCs/>
                <w:szCs w:val="24"/>
              </w:rPr>
              <w:t xml:space="preserve">_ </w:t>
            </w:r>
            <w:r>
              <w:rPr>
                <w:bCs/>
                <w:i/>
                <w:szCs w:val="24"/>
              </w:rPr>
              <w:t xml:space="preserve"> </w:t>
            </w:r>
            <w:r>
              <w:rPr>
                <w:b/>
                <w:bCs/>
                <w:szCs w:val="24"/>
              </w:rPr>
              <w:t xml:space="preserve">veiksmo pavadinime ar aprašyme nurodytos veiklos ir </w:t>
            </w:r>
            <w:r w:rsidRPr="006108D7">
              <w:rPr>
                <w:b/>
                <w:bCs/>
                <w:szCs w:val="24"/>
                <w:u w:val="single"/>
              </w:rPr>
              <w:t xml:space="preserve"> dėl visų</w:t>
            </w:r>
            <w:r>
              <w:rPr>
                <w:b/>
                <w:bCs/>
                <w:szCs w:val="24"/>
              </w:rPr>
              <w:t xml:space="preserve"> veiksmo pavadinime ar aprašyme nurodytų tikslinių grupių</w:t>
            </w:r>
            <w:r>
              <w:rPr>
                <w:bCs/>
                <w:i/>
                <w:szCs w:val="24"/>
              </w:rPr>
              <w:t>.</w:t>
            </w:r>
          </w:p>
          <w:p w14:paraId="0142712F" w14:textId="77777777" w:rsidR="006934BB" w:rsidRDefault="006934BB" w:rsidP="006934BB">
            <w:pPr>
              <w:tabs>
                <w:tab w:val="left" w:pos="284"/>
              </w:tabs>
              <w:rPr>
                <w:szCs w:val="24"/>
              </w:rPr>
            </w:pPr>
          </w:p>
          <w:p w14:paraId="398F8C98" w14:textId="5CCD77C4" w:rsidR="006934BB" w:rsidRDefault="00D26B7B" w:rsidP="006934BB">
            <w:pPr>
              <w:tabs>
                <w:tab w:val="left" w:pos="284"/>
              </w:tabs>
              <w:rPr>
                <w:szCs w:val="24"/>
              </w:rPr>
            </w:pPr>
            <w:r w:rsidRPr="00D26B7B">
              <w:rPr>
                <w:szCs w:val="24"/>
              </w:rPr>
              <w:t>Pradėtos įgyvendinti visos veiksmo veiklos ir dėl visų veiksmo pavadinime ar aprašyme nurodytų tikslinių grupių. Veiklos įgyvendinimas vyksta administraciniame ir įgyvendinimo etape – paskelbtas kvietimas Nr. 11-671-K, atliktas PĮP vertinimas, sudarytas siūlomų finansuoti projektų sąrašas, viena projekto finansavimo sutartis sudaryta iki 2025-12-31 ir pradėtas projekto įgyvendinimas, kitas projektas perduotas tolimesniam vertinimui CPVA.</w:t>
            </w:r>
          </w:p>
          <w:p w14:paraId="0F65DE4C" w14:textId="77777777" w:rsidR="00D26B7B" w:rsidRPr="00666656" w:rsidRDefault="00D26B7B" w:rsidP="006934BB">
            <w:pPr>
              <w:tabs>
                <w:tab w:val="left" w:pos="284"/>
              </w:tabs>
              <w:rPr>
                <w:szCs w:val="24"/>
              </w:rPr>
            </w:pPr>
          </w:p>
          <w:p w14:paraId="531178B6" w14:textId="77777777" w:rsidR="006934BB" w:rsidRDefault="006934BB" w:rsidP="006934BB">
            <w:pPr>
              <w:tabs>
                <w:tab w:val="left" w:pos="284"/>
              </w:tabs>
              <w:jc w:val="both"/>
              <w:rPr>
                <w:bCs/>
                <w:i/>
                <w:szCs w:val="24"/>
              </w:rPr>
            </w:pPr>
            <w:r>
              <w:rPr>
                <w:b/>
                <w:bCs/>
                <w:szCs w:val="24"/>
              </w:rPr>
              <w:t>5.</w:t>
            </w:r>
            <w:r>
              <w:rPr>
                <w:b/>
                <w:bCs/>
                <w:szCs w:val="24"/>
              </w:rPr>
              <w:tab/>
              <w:t>Miesto vietos veiklos grupės vykdomos ar numatomos vykdyti priemonės tinkamam veiksmo įgyvendinimui užtikrinti</w:t>
            </w:r>
            <w:r>
              <w:rPr>
                <w:bCs/>
                <w:i/>
                <w:szCs w:val="24"/>
              </w:rPr>
              <w:t>:</w:t>
            </w:r>
          </w:p>
          <w:p w14:paraId="6050C19F" w14:textId="77777777" w:rsidR="006934BB" w:rsidRDefault="006934BB" w:rsidP="006934BB">
            <w:pPr>
              <w:tabs>
                <w:tab w:val="left" w:pos="284"/>
              </w:tabs>
              <w:jc w:val="both"/>
              <w:rPr>
                <w:b/>
                <w:bCs/>
                <w:szCs w:val="24"/>
              </w:rPr>
            </w:pPr>
          </w:p>
          <w:p w14:paraId="1E6B00B6" w14:textId="77777777" w:rsidR="00FF30AE" w:rsidRDefault="00D26B7B" w:rsidP="006934BB">
            <w:pPr>
              <w:jc w:val="both"/>
              <w:rPr>
                <w:szCs w:val="24"/>
              </w:rPr>
            </w:pPr>
            <w:r w:rsidRPr="00D26B7B">
              <w:rPr>
                <w:szCs w:val="24"/>
              </w:rPr>
              <w:t>VVG organizavo informacinius susitikimus ir teikė individualias konsultacijas pareiškėjams, užtikrino kvietimo Nr. 11-671-K viešinimą interneto svetainėje ir socialiniuose tinkluose, administravo gautus PĮP bei atliko jų naudos ir kokybės vertinimą. Sudarius siūlomų finansuoti projektų sąrašą, projektai perduoti tolimesniam vertinimui CPVA. Iki 2025-12-31 sudaryta viena projekto finansavimo sutartis ir pradėtas projekto įgyvendinimas. Dėl kito projekto vykdytas administracinis vertinimas CPVA.</w:t>
            </w:r>
          </w:p>
          <w:p w14:paraId="4EC41835" w14:textId="7851479A" w:rsidR="00D26B7B" w:rsidRDefault="00D26B7B" w:rsidP="006934BB">
            <w:pPr>
              <w:jc w:val="both"/>
              <w:rPr>
                <w:szCs w:val="24"/>
                <w:lang w:eastAsia="lt-LT"/>
              </w:rPr>
            </w:pPr>
          </w:p>
        </w:tc>
      </w:tr>
      <w:tr w:rsidR="00FF30AE" w14:paraId="155CD8C6" w14:textId="77777777">
        <w:tc>
          <w:tcPr>
            <w:tcW w:w="13993" w:type="dxa"/>
            <w:gridSpan w:val="8"/>
            <w:shd w:val="clear" w:color="auto" w:fill="F2F2F2" w:themeFill="background1" w:themeFillShade="F2"/>
          </w:tcPr>
          <w:p w14:paraId="404E4293" w14:textId="77777777" w:rsidR="00FF30AE" w:rsidRDefault="00FF30AE" w:rsidP="00FF30AE">
            <w:pPr>
              <w:jc w:val="both"/>
              <w:rPr>
                <w:b/>
                <w:bCs/>
                <w:szCs w:val="24"/>
              </w:rPr>
            </w:pPr>
            <w:r>
              <w:rPr>
                <w:b/>
                <w:bCs/>
                <w:szCs w:val="24"/>
              </w:rPr>
              <w:lastRenderedPageBreak/>
              <w:t>Strategijai įgyvendinti, iš viso:</w:t>
            </w:r>
          </w:p>
        </w:tc>
      </w:tr>
      <w:tr w:rsidR="00C21519" w14:paraId="54B884FF" w14:textId="77777777">
        <w:tc>
          <w:tcPr>
            <w:tcW w:w="2044" w:type="dxa"/>
          </w:tcPr>
          <w:p w14:paraId="25F4CF77" w14:textId="3B7BAC27" w:rsidR="00C21519" w:rsidRDefault="00C21519" w:rsidP="00C21519">
            <w:pPr>
              <w:jc w:val="both"/>
              <w:rPr>
                <w:szCs w:val="24"/>
                <w:lang w:eastAsia="lt-LT"/>
              </w:rPr>
            </w:pPr>
            <w:r w:rsidRPr="00B02EB5">
              <w:rPr>
                <w:szCs w:val="24"/>
                <w:lang w:eastAsia="lt-LT"/>
              </w:rPr>
              <w:t>999915,00</w:t>
            </w:r>
          </w:p>
        </w:tc>
        <w:tc>
          <w:tcPr>
            <w:tcW w:w="1547" w:type="dxa"/>
          </w:tcPr>
          <w:p w14:paraId="3BC7D02A" w14:textId="61CBAE76" w:rsidR="00C21519" w:rsidRDefault="00C21519" w:rsidP="00C21519">
            <w:pPr>
              <w:jc w:val="both"/>
              <w:rPr>
                <w:szCs w:val="24"/>
                <w:lang w:eastAsia="lt-LT"/>
              </w:rPr>
            </w:pPr>
            <w:r>
              <w:rPr>
                <w:szCs w:val="24"/>
                <w:lang w:eastAsia="lt-LT"/>
              </w:rPr>
              <w:t>0</w:t>
            </w:r>
          </w:p>
        </w:tc>
        <w:tc>
          <w:tcPr>
            <w:tcW w:w="2304" w:type="dxa"/>
          </w:tcPr>
          <w:p w14:paraId="7B899D1E" w14:textId="43627D54" w:rsidR="00C21519" w:rsidRDefault="00C21519" w:rsidP="00C21519">
            <w:pPr>
              <w:jc w:val="both"/>
              <w:rPr>
                <w:szCs w:val="24"/>
                <w:lang w:eastAsia="lt-LT"/>
              </w:rPr>
            </w:pPr>
            <w:r>
              <w:rPr>
                <w:szCs w:val="24"/>
                <w:lang w:eastAsia="lt-LT"/>
              </w:rPr>
              <w:t>86949,14</w:t>
            </w:r>
          </w:p>
        </w:tc>
        <w:tc>
          <w:tcPr>
            <w:tcW w:w="1708" w:type="dxa"/>
          </w:tcPr>
          <w:p w14:paraId="695D7B23" w14:textId="1531BDEC" w:rsidR="00C21519" w:rsidRDefault="00C21519" w:rsidP="00C21519">
            <w:pPr>
              <w:jc w:val="both"/>
              <w:rPr>
                <w:szCs w:val="24"/>
                <w:lang w:eastAsia="lt-LT"/>
              </w:rPr>
            </w:pPr>
            <w:r>
              <w:rPr>
                <w:szCs w:val="24"/>
                <w:lang w:eastAsia="lt-LT"/>
              </w:rPr>
              <w:t>1</w:t>
            </w:r>
          </w:p>
        </w:tc>
        <w:tc>
          <w:tcPr>
            <w:tcW w:w="1460" w:type="dxa"/>
          </w:tcPr>
          <w:p w14:paraId="4249D5A4" w14:textId="304FBF3B" w:rsidR="00C21519" w:rsidRDefault="00C21519" w:rsidP="00C21519">
            <w:pPr>
              <w:jc w:val="both"/>
              <w:rPr>
                <w:szCs w:val="24"/>
                <w:lang w:eastAsia="lt-LT"/>
              </w:rPr>
            </w:pPr>
            <w:r>
              <w:rPr>
                <w:szCs w:val="24"/>
                <w:lang w:eastAsia="lt-LT"/>
              </w:rPr>
              <w:t>0</w:t>
            </w:r>
          </w:p>
        </w:tc>
        <w:tc>
          <w:tcPr>
            <w:tcW w:w="1695" w:type="dxa"/>
          </w:tcPr>
          <w:p w14:paraId="2595CBF2" w14:textId="7E68129F" w:rsidR="00C21519" w:rsidRDefault="00C21519" w:rsidP="00C21519">
            <w:pPr>
              <w:jc w:val="both"/>
              <w:rPr>
                <w:szCs w:val="24"/>
                <w:lang w:eastAsia="lt-LT"/>
              </w:rPr>
            </w:pPr>
            <w:r>
              <w:rPr>
                <w:szCs w:val="24"/>
                <w:lang w:eastAsia="lt-LT"/>
              </w:rPr>
              <w:t>163880,68</w:t>
            </w:r>
          </w:p>
        </w:tc>
        <w:tc>
          <w:tcPr>
            <w:tcW w:w="1695" w:type="dxa"/>
          </w:tcPr>
          <w:p w14:paraId="7EBDD4CF" w14:textId="799F55F2" w:rsidR="00C21519" w:rsidRDefault="00C21519" w:rsidP="00C21519">
            <w:pPr>
              <w:jc w:val="both"/>
              <w:rPr>
                <w:szCs w:val="24"/>
                <w:lang w:eastAsia="lt-LT"/>
              </w:rPr>
            </w:pPr>
            <w:r>
              <w:rPr>
                <w:szCs w:val="24"/>
                <w:lang w:eastAsia="lt-LT"/>
              </w:rPr>
              <w:t>14250,50</w:t>
            </w:r>
          </w:p>
        </w:tc>
        <w:tc>
          <w:tcPr>
            <w:tcW w:w="1540" w:type="dxa"/>
          </w:tcPr>
          <w:p w14:paraId="5399F77E" w14:textId="70B10C3D" w:rsidR="00C21519" w:rsidRDefault="00C21519" w:rsidP="00C21519">
            <w:pPr>
              <w:jc w:val="both"/>
              <w:rPr>
                <w:szCs w:val="24"/>
                <w:lang w:eastAsia="lt-LT"/>
              </w:rPr>
            </w:pPr>
            <w:r>
              <w:rPr>
                <w:szCs w:val="24"/>
                <w:lang w:eastAsia="lt-LT"/>
              </w:rPr>
              <w:t>49164,20</w:t>
            </w:r>
          </w:p>
        </w:tc>
      </w:tr>
      <w:tr w:rsidR="00C21519" w14:paraId="5567D6B8" w14:textId="77777777">
        <w:tc>
          <w:tcPr>
            <w:tcW w:w="13993" w:type="dxa"/>
            <w:gridSpan w:val="8"/>
          </w:tcPr>
          <w:p w14:paraId="33155B99" w14:textId="2E30C7EB" w:rsidR="00C21519" w:rsidRDefault="00C21519" w:rsidP="00C21519">
            <w:pPr>
              <w:jc w:val="both"/>
              <w:rPr>
                <w:szCs w:val="24"/>
                <w:lang w:eastAsia="lt-LT"/>
              </w:rPr>
            </w:pPr>
          </w:p>
        </w:tc>
      </w:tr>
    </w:tbl>
    <w:p w14:paraId="0BA53E64" w14:textId="77777777" w:rsidR="004F6457" w:rsidRDefault="004F6457">
      <w:pPr>
        <w:shd w:val="clear" w:color="auto" w:fill="FFFFFF"/>
        <w:spacing w:line="259" w:lineRule="auto"/>
        <w:jc w:val="both"/>
        <w:rPr>
          <w:bCs/>
          <w:sz w:val="2"/>
          <w:szCs w:val="24"/>
        </w:rPr>
      </w:pPr>
    </w:p>
    <w:p w14:paraId="5D574B3B" w14:textId="77777777" w:rsidR="004F6457" w:rsidRDefault="004F6457">
      <w:pPr>
        <w:rPr>
          <w:sz w:val="14"/>
          <w:szCs w:val="14"/>
        </w:rPr>
      </w:pPr>
    </w:p>
    <w:p w14:paraId="78EE0C84" w14:textId="7D24721C" w:rsidR="004F6457" w:rsidRDefault="00463005">
      <w:pPr>
        <w:shd w:val="clear" w:color="auto" w:fill="FFFFFF"/>
        <w:spacing w:line="259" w:lineRule="auto"/>
        <w:ind w:firstLine="709"/>
        <w:jc w:val="both"/>
        <w:rPr>
          <w:b/>
          <w:bCs/>
          <w:szCs w:val="24"/>
        </w:rPr>
      </w:pPr>
      <w:r w:rsidRPr="00FB4C18">
        <w:rPr>
          <w:b/>
          <w:bCs/>
          <w:szCs w:val="24"/>
          <w:rPrChange w:id="0" w:author="ASUS VIVOBOOK" w:date="2026-02-25T08:34:00Z" w16du:dateUtc="2026-02-25T06:34:00Z">
            <w:rPr>
              <w:b/>
              <w:bCs/>
              <w:szCs w:val="24"/>
              <w:lang w:val="en-US"/>
            </w:rPr>
          </w:rPrChange>
        </w:rPr>
        <w:t xml:space="preserve">1.2. </w:t>
      </w:r>
      <w:r>
        <w:rPr>
          <w:b/>
          <w:bCs/>
          <w:szCs w:val="24"/>
        </w:rPr>
        <w:t>Vietos plėtros projektų finansavimo sutarčių sudarymo plano įgyvendinimo būklė (Strategijos veiksmų, įgyvendinamų Europos Sąjungos fondų lėšomis, pažanga, palyginti su vietos plėtros projektų finansavimo sutarčių sudarymo planu</w:t>
      </w:r>
      <w:r w:rsidRPr="00FB4C18">
        <w:rPr>
          <w:b/>
          <w:bCs/>
          <w:szCs w:val="24"/>
          <w:rPrChange w:id="1" w:author="ASUS VIVOBOOK" w:date="2026-02-25T08:34:00Z" w16du:dateUtc="2026-02-25T06:34:00Z">
            <w:rPr>
              <w:b/>
              <w:bCs/>
              <w:szCs w:val="24"/>
              <w:lang w:val="en-US"/>
            </w:rPr>
          </w:rPrChange>
        </w:rPr>
        <w:t xml:space="preserve">) </w:t>
      </w:r>
      <w:r>
        <w:rPr>
          <w:b/>
          <w:bCs/>
          <w:szCs w:val="24"/>
        </w:rPr>
        <w:t>nuo strategijos įgyvendinimo pradžios iki ataskaitinio laikotarpio pabaigos</w:t>
      </w:r>
      <w:r w:rsidR="005E13B3">
        <w:rPr>
          <w:b/>
          <w:bCs/>
          <w:szCs w:val="24"/>
        </w:rPr>
        <w:t xml:space="preserve"> </w:t>
      </w:r>
      <w:r>
        <w:rPr>
          <w:b/>
          <w:bCs/>
          <w:szCs w:val="24"/>
        </w:rPr>
        <w:t>:</w:t>
      </w:r>
    </w:p>
    <w:p w14:paraId="5F632E58" w14:textId="77777777" w:rsidR="004F6457" w:rsidRDefault="004F6457">
      <w:pPr>
        <w:rPr>
          <w:sz w:val="10"/>
          <w:szCs w:val="10"/>
        </w:rPr>
      </w:pPr>
    </w:p>
    <w:tbl>
      <w:tblPr>
        <w:tblW w:w="13919" w:type="dxa"/>
        <w:tblLook w:val="04A0" w:firstRow="1" w:lastRow="0" w:firstColumn="1" w:lastColumn="0" w:noHBand="0" w:noVBand="1"/>
      </w:tblPr>
      <w:tblGrid>
        <w:gridCol w:w="6533"/>
        <w:gridCol w:w="7386"/>
      </w:tblGrid>
      <w:tr w:rsidR="001E7C95" w:rsidRPr="001E7C95" w14:paraId="2FE38E80" w14:textId="77777777" w:rsidTr="001E7C95">
        <w:trPr>
          <w:trHeight w:val="1756"/>
        </w:trPr>
        <w:tc>
          <w:tcPr>
            <w:tcW w:w="6533" w:type="dxa"/>
            <w:tcBorders>
              <w:top w:val="single" w:sz="8" w:space="0" w:color="auto"/>
              <w:left w:val="single" w:sz="8" w:space="0" w:color="auto"/>
              <w:bottom w:val="single" w:sz="8" w:space="0" w:color="auto"/>
              <w:right w:val="single" w:sz="8" w:space="0" w:color="auto"/>
            </w:tcBorders>
            <w:shd w:val="clear" w:color="000000" w:fill="BFBFBF"/>
            <w:vAlign w:val="center"/>
            <w:hideMark/>
          </w:tcPr>
          <w:p w14:paraId="410FC9E5" w14:textId="0F7E3314" w:rsidR="001E7C95" w:rsidRPr="001E7C95" w:rsidRDefault="001E7C95" w:rsidP="001E7C95">
            <w:pPr>
              <w:rPr>
                <w:b/>
                <w:bCs/>
                <w:color w:val="000000"/>
                <w:sz w:val="22"/>
                <w:szCs w:val="22"/>
                <w:lang w:eastAsia="lt-LT"/>
              </w:rPr>
            </w:pPr>
            <w:r w:rsidRPr="001E7C95">
              <w:rPr>
                <w:b/>
                <w:bCs/>
                <w:color w:val="000000"/>
                <w:sz w:val="22"/>
                <w:szCs w:val="22"/>
                <w:lang w:eastAsia="lt-LT"/>
              </w:rPr>
              <w:t>Ataskaitinių metų pabaigoje paramos lėšų sumos (be strategijai administruoti skirtos paramos lėšų sumos) dalis, už kurią sudarytos strategijų veiksmams įgyvendinti skirtos projektų finansavimo sutartys</w:t>
            </w:r>
            <w:r w:rsidR="00DF7662">
              <w:rPr>
                <w:b/>
                <w:bCs/>
                <w:color w:val="000000"/>
                <w:sz w:val="22"/>
                <w:szCs w:val="22"/>
                <w:lang w:eastAsia="lt-LT"/>
              </w:rPr>
              <w:t xml:space="preserve"> (proc.)</w:t>
            </w:r>
          </w:p>
        </w:tc>
        <w:tc>
          <w:tcPr>
            <w:tcW w:w="7386" w:type="dxa"/>
            <w:tcBorders>
              <w:top w:val="single" w:sz="8" w:space="0" w:color="auto"/>
              <w:left w:val="nil"/>
              <w:bottom w:val="single" w:sz="8" w:space="0" w:color="auto"/>
              <w:right w:val="single" w:sz="8" w:space="0" w:color="auto"/>
            </w:tcBorders>
            <w:noWrap/>
            <w:vAlign w:val="center"/>
            <w:hideMark/>
          </w:tcPr>
          <w:p w14:paraId="15C1338E" w14:textId="44F7183D" w:rsidR="001E7C95" w:rsidRPr="001E7C95" w:rsidRDefault="009921EF" w:rsidP="001E7C95">
            <w:pPr>
              <w:jc w:val="center"/>
              <w:rPr>
                <w:i/>
                <w:iCs/>
                <w:color w:val="000000"/>
                <w:sz w:val="22"/>
                <w:szCs w:val="22"/>
                <w:lang w:eastAsia="lt-LT"/>
              </w:rPr>
            </w:pPr>
            <w:r>
              <w:rPr>
                <w:i/>
                <w:iCs/>
                <w:color w:val="000000"/>
                <w:sz w:val="22"/>
                <w:szCs w:val="22"/>
                <w:lang w:eastAsia="lt-LT"/>
              </w:rPr>
              <w:t>16,39</w:t>
            </w:r>
          </w:p>
        </w:tc>
      </w:tr>
      <w:tr w:rsidR="001E7C95" w:rsidRPr="001E7C95" w14:paraId="19E74793" w14:textId="77777777" w:rsidTr="001E7C95">
        <w:trPr>
          <w:trHeight w:val="1393"/>
        </w:trPr>
        <w:tc>
          <w:tcPr>
            <w:tcW w:w="6533" w:type="dxa"/>
            <w:tcBorders>
              <w:top w:val="nil"/>
              <w:left w:val="single" w:sz="8" w:space="0" w:color="auto"/>
              <w:bottom w:val="single" w:sz="8" w:space="0" w:color="auto"/>
              <w:right w:val="single" w:sz="8" w:space="0" w:color="auto"/>
            </w:tcBorders>
            <w:shd w:val="clear" w:color="000000" w:fill="BFBFBF"/>
            <w:vAlign w:val="center"/>
            <w:hideMark/>
          </w:tcPr>
          <w:p w14:paraId="47DE9C04" w14:textId="77777777" w:rsidR="001E7C95" w:rsidRPr="001E7C95" w:rsidRDefault="001E7C95" w:rsidP="001E7C95">
            <w:pPr>
              <w:rPr>
                <w:b/>
                <w:bCs/>
                <w:color w:val="000000"/>
                <w:sz w:val="22"/>
                <w:szCs w:val="22"/>
                <w:lang w:eastAsia="lt-LT"/>
              </w:rPr>
            </w:pPr>
            <w:r w:rsidRPr="001E7C95">
              <w:rPr>
                <w:b/>
                <w:bCs/>
                <w:color w:val="000000"/>
                <w:sz w:val="22"/>
                <w:szCs w:val="22"/>
                <w:lang w:eastAsia="lt-LT"/>
              </w:rPr>
              <w:lastRenderedPageBreak/>
              <w:t>Ar ataskaitinių metų pabaigoje paramos lėšų sumos (be strategijai administruoti skirtos paramos lėšų sumos) dalis, už kurią sudarytos strategijų veiksmams įgyvendinti skirtos projektų finansavimo sutartys, atitinka Vietos plėtros strategijų įgyvendinimo taisyklių 1 priede numatytą spartos procentą </w:t>
            </w:r>
          </w:p>
        </w:tc>
        <w:tc>
          <w:tcPr>
            <w:tcW w:w="7386" w:type="dxa"/>
            <w:tcBorders>
              <w:top w:val="nil"/>
              <w:left w:val="nil"/>
              <w:bottom w:val="single" w:sz="8" w:space="0" w:color="auto"/>
              <w:right w:val="single" w:sz="8" w:space="0" w:color="auto"/>
            </w:tcBorders>
            <w:noWrap/>
            <w:vAlign w:val="center"/>
            <w:hideMark/>
          </w:tcPr>
          <w:p w14:paraId="42142549" w14:textId="5CFBC984" w:rsidR="001E7C95" w:rsidRPr="001E7C95" w:rsidRDefault="00B02EB5" w:rsidP="001E7C95">
            <w:pPr>
              <w:jc w:val="center"/>
              <w:rPr>
                <w:i/>
                <w:iCs/>
                <w:color w:val="000000"/>
                <w:sz w:val="22"/>
                <w:szCs w:val="22"/>
                <w:lang w:eastAsia="lt-LT"/>
              </w:rPr>
            </w:pPr>
            <w:r>
              <w:rPr>
                <w:i/>
                <w:iCs/>
                <w:color w:val="000000"/>
                <w:sz w:val="22"/>
                <w:szCs w:val="22"/>
                <w:lang w:eastAsia="lt-LT"/>
              </w:rPr>
              <w:t>NE</w:t>
            </w:r>
          </w:p>
        </w:tc>
      </w:tr>
      <w:tr w:rsidR="001E7C95" w:rsidRPr="001E7C95" w14:paraId="2FAE804A" w14:textId="77777777" w:rsidTr="001E7C95">
        <w:trPr>
          <w:trHeight w:val="1136"/>
        </w:trPr>
        <w:tc>
          <w:tcPr>
            <w:tcW w:w="13919" w:type="dxa"/>
            <w:gridSpan w:val="2"/>
            <w:tcBorders>
              <w:top w:val="single" w:sz="8" w:space="0" w:color="auto"/>
              <w:left w:val="single" w:sz="8" w:space="0" w:color="auto"/>
              <w:bottom w:val="single" w:sz="8" w:space="0" w:color="auto"/>
              <w:right w:val="single" w:sz="8" w:space="0" w:color="000000"/>
            </w:tcBorders>
            <w:shd w:val="clear" w:color="000000" w:fill="FFFFFF"/>
            <w:vAlign w:val="center"/>
            <w:hideMark/>
          </w:tcPr>
          <w:p w14:paraId="6262BDDE" w14:textId="77777777" w:rsidR="00B02EB5" w:rsidRDefault="00B02EB5" w:rsidP="00B02EB5">
            <w:pPr>
              <w:rPr>
                <w:i/>
                <w:iCs/>
                <w:color w:val="000000"/>
                <w:sz w:val="22"/>
                <w:szCs w:val="22"/>
                <w:lang w:eastAsia="lt-LT"/>
              </w:rPr>
            </w:pPr>
          </w:p>
          <w:p w14:paraId="4ED30992" w14:textId="567F0800" w:rsidR="00B02EB5" w:rsidRPr="00B02EB5" w:rsidRDefault="00B02EB5" w:rsidP="00B02EB5">
            <w:pPr>
              <w:rPr>
                <w:i/>
                <w:iCs/>
                <w:color w:val="000000"/>
                <w:sz w:val="22"/>
                <w:szCs w:val="22"/>
                <w:lang w:eastAsia="lt-LT"/>
              </w:rPr>
            </w:pPr>
            <w:r w:rsidRPr="00B02EB5">
              <w:rPr>
                <w:i/>
                <w:iCs/>
                <w:color w:val="000000"/>
                <w:sz w:val="22"/>
                <w:szCs w:val="22"/>
                <w:lang w:eastAsia="lt-LT"/>
              </w:rPr>
              <w:t xml:space="preserve">Iki 2025 m. gruodžio 31 d. sudarytų vietos plėtros projektų finansavimo sutarčių suma sudaro </w:t>
            </w:r>
            <w:r w:rsidRPr="00B02EB5">
              <w:rPr>
                <w:b/>
                <w:bCs/>
                <w:i/>
                <w:iCs/>
                <w:color w:val="000000"/>
                <w:sz w:val="22"/>
                <w:szCs w:val="22"/>
                <w:lang w:eastAsia="lt-LT"/>
              </w:rPr>
              <w:t>16,39 proc.</w:t>
            </w:r>
            <w:r w:rsidRPr="00B02EB5">
              <w:rPr>
                <w:i/>
                <w:iCs/>
                <w:color w:val="000000"/>
                <w:sz w:val="22"/>
                <w:szCs w:val="22"/>
                <w:lang w:eastAsia="lt-LT"/>
              </w:rPr>
              <w:t xml:space="preserve"> strategijoje numatytos paramos lėšų sumos (be administravimui skirtų lėšų).</w:t>
            </w:r>
          </w:p>
          <w:p w14:paraId="112303A1" w14:textId="77777777" w:rsidR="00B02EB5" w:rsidRPr="00B02EB5" w:rsidRDefault="00B02EB5" w:rsidP="00B02EB5">
            <w:pPr>
              <w:rPr>
                <w:i/>
                <w:iCs/>
                <w:color w:val="000000"/>
                <w:sz w:val="22"/>
                <w:szCs w:val="22"/>
                <w:lang w:eastAsia="lt-LT"/>
              </w:rPr>
            </w:pPr>
            <w:r w:rsidRPr="00B02EB5">
              <w:rPr>
                <w:i/>
                <w:iCs/>
                <w:color w:val="000000"/>
                <w:sz w:val="22"/>
                <w:szCs w:val="22"/>
                <w:lang w:eastAsia="lt-LT"/>
              </w:rPr>
              <w:t xml:space="preserve">Pagal Vietos plėtros projektų finansavimo sutarčių sudarymo planą 2025 m. gruodžio 31 d. turėjo būti pasiekta ne mažiau kaip 60 proc. sutarčių sudarymo sparta, todėl nustatytas rodiklis iki ataskaitinio laikotarpio pabaigos </w:t>
            </w:r>
            <w:r w:rsidRPr="00017651">
              <w:rPr>
                <w:i/>
                <w:iCs/>
                <w:color w:val="000000"/>
                <w:sz w:val="22"/>
                <w:szCs w:val="22"/>
                <w:lang w:eastAsia="lt-LT"/>
              </w:rPr>
              <w:t>nepasiektas.</w:t>
            </w:r>
          </w:p>
          <w:p w14:paraId="074EE5F3" w14:textId="77777777" w:rsidR="00B02EB5" w:rsidRPr="00B02EB5" w:rsidRDefault="00B02EB5" w:rsidP="00B02EB5">
            <w:pPr>
              <w:rPr>
                <w:i/>
                <w:iCs/>
                <w:color w:val="000000"/>
                <w:sz w:val="22"/>
                <w:szCs w:val="22"/>
                <w:lang w:eastAsia="lt-LT"/>
              </w:rPr>
            </w:pPr>
            <w:r w:rsidRPr="00B02EB5">
              <w:rPr>
                <w:i/>
                <w:iCs/>
                <w:color w:val="000000"/>
                <w:sz w:val="22"/>
                <w:szCs w:val="22"/>
                <w:lang w:eastAsia="lt-LT"/>
              </w:rPr>
              <w:t>Strategijos finansavimo sutartis su Vidaus reikalų ministerija pasirašyta 2024 m. gruodžio 13 d., todėl strategijos įgyvendinimo procesas faktiškai pradėtas tik 2025 m. Per pirmuosius įgyvendinimo metus buvo parengta kvietimų dokumentacija, paskelbti pirmieji kvietimai, atliktas PĮP vertinimas ir sudaryta viena projekto finansavimo sutartis. Atsižvelgiant į tai, kad vietos plėtros projektų atrankos, naudos ir kokybės vertinimo bei administracinio vertinimo procedūros trunka kelis mėnesius, didesnės apimties sutarčių sudarymas per pirmuosius strategijos įgyvendinimo metus objektyviai buvo ribotas.</w:t>
            </w:r>
          </w:p>
          <w:p w14:paraId="78D84010" w14:textId="77777777" w:rsidR="00B02EB5" w:rsidRPr="00B02EB5" w:rsidRDefault="00B02EB5" w:rsidP="00B02EB5">
            <w:pPr>
              <w:rPr>
                <w:i/>
                <w:iCs/>
                <w:color w:val="000000"/>
                <w:sz w:val="22"/>
                <w:szCs w:val="22"/>
                <w:lang w:eastAsia="lt-LT"/>
              </w:rPr>
            </w:pPr>
            <w:r w:rsidRPr="00B02EB5">
              <w:rPr>
                <w:i/>
                <w:iCs/>
                <w:color w:val="000000"/>
                <w:sz w:val="22"/>
                <w:szCs w:val="22"/>
                <w:lang w:eastAsia="lt-LT"/>
              </w:rPr>
              <w:t>2026 m. planuojama užtikrinti reikšmingą sutarčių sudarymo augimą – jau vertinami projektai, planuojami papildomi kvietimai ir numatoma paspartinti finansavimo sprendimų priėmimo procesą, siekiant pasiekti nustatytus strategijos įgyvendinimo rodiklius.</w:t>
            </w:r>
          </w:p>
          <w:p w14:paraId="58B19503" w14:textId="6C1DD075" w:rsidR="001E7C95" w:rsidRPr="001E7C95" w:rsidRDefault="001E7C95" w:rsidP="001E7C95">
            <w:pPr>
              <w:rPr>
                <w:i/>
                <w:iCs/>
                <w:color w:val="000000"/>
                <w:sz w:val="22"/>
                <w:szCs w:val="22"/>
                <w:lang w:eastAsia="lt-LT"/>
              </w:rPr>
            </w:pPr>
          </w:p>
        </w:tc>
      </w:tr>
    </w:tbl>
    <w:p w14:paraId="6A5C3215" w14:textId="77777777" w:rsidR="004F6457" w:rsidRDefault="004F6457">
      <w:pPr>
        <w:rPr>
          <w:sz w:val="14"/>
          <w:szCs w:val="14"/>
        </w:rPr>
      </w:pPr>
    </w:p>
    <w:p w14:paraId="11DB3B40" w14:textId="77777777" w:rsidR="00DF7662" w:rsidRDefault="00DF7662">
      <w:pPr>
        <w:shd w:val="clear" w:color="auto" w:fill="FFFFFF"/>
        <w:spacing w:line="259" w:lineRule="auto"/>
        <w:ind w:firstLine="709"/>
        <w:jc w:val="both"/>
        <w:rPr>
          <w:b/>
          <w:bCs/>
          <w:szCs w:val="24"/>
        </w:rPr>
      </w:pPr>
    </w:p>
    <w:p w14:paraId="6DFA4471" w14:textId="4C667675" w:rsidR="004F6457" w:rsidRDefault="00463005">
      <w:pPr>
        <w:shd w:val="clear" w:color="auto" w:fill="FFFFFF"/>
        <w:spacing w:line="259" w:lineRule="auto"/>
        <w:ind w:firstLine="709"/>
        <w:jc w:val="both"/>
        <w:rPr>
          <w:b/>
          <w:bCs/>
          <w:szCs w:val="24"/>
        </w:rPr>
      </w:pPr>
      <w:r>
        <w:rPr>
          <w:b/>
          <w:bCs/>
          <w:szCs w:val="24"/>
        </w:rPr>
        <w:t>1.3. Informacija apie strategijos veiksmų įgyvendinimo geruosius pavyzdžius:</w:t>
      </w:r>
    </w:p>
    <w:p w14:paraId="3B699CE2" w14:textId="77777777" w:rsidR="004F6457" w:rsidRDefault="004F6457">
      <w:pPr>
        <w:rPr>
          <w:sz w:val="14"/>
          <w:szCs w:val="14"/>
        </w:rPr>
      </w:pPr>
    </w:p>
    <w:tbl>
      <w:tblPr>
        <w:tblW w:w="140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787"/>
        <w:gridCol w:w="2734"/>
        <w:gridCol w:w="1842"/>
        <w:gridCol w:w="4962"/>
      </w:tblGrid>
      <w:tr w:rsidR="004F6457" w14:paraId="56E0C092" w14:textId="77777777">
        <w:tc>
          <w:tcPr>
            <w:tcW w:w="704" w:type="dxa"/>
          </w:tcPr>
          <w:p w14:paraId="5DB453AE" w14:textId="77777777" w:rsidR="004F6457" w:rsidRDefault="00463005">
            <w:pPr>
              <w:jc w:val="both"/>
              <w:rPr>
                <w:b/>
                <w:bCs/>
                <w:szCs w:val="24"/>
              </w:rPr>
            </w:pPr>
            <w:r>
              <w:rPr>
                <w:b/>
                <w:bCs/>
                <w:szCs w:val="24"/>
              </w:rPr>
              <w:t>Eil. Nr.</w:t>
            </w:r>
          </w:p>
        </w:tc>
        <w:tc>
          <w:tcPr>
            <w:tcW w:w="3787" w:type="dxa"/>
          </w:tcPr>
          <w:p w14:paraId="69FB2249" w14:textId="77777777" w:rsidR="004F6457" w:rsidRDefault="00463005">
            <w:pPr>
              <w:jc w:val="both"/>
              <w:rPr>
                <w:b/>
                <w:bCs/>
                <w:szCs w:val="24"/>
              </w:rPr>
            </w:pPr>
            <w:r>
              <w:rPr>
                <w:b/>
                <w:bCs/>
                <w:szCs w:val="24"/>
              </w:rPr>
              <w:t>Vietos plėtros projekto pavadinimas</w:t>
            </w:r>
          </w:p>
        </w:tc>
        <w:tc>
          <w:tcPr>
            <w:tcW w:w="2734" w:type="dxa"/>
          </w:tcPr>
          <w:p w14:paraId="625F2FD2" w14:textId="77777777" w:rsidR="004F6457" w:rsidRDefault="00463005">
            <w:pPr>
              <w:jc w:val="both"/>
              <w:rPr>
                <w:b/>
                <w:bCs/>
                <w:szCs w:val="24"/>
              </w:rPr>
            </w:pPr>
            <w:r>
              <w:rPr>
                <w:b/>
                <w:bCs/>
                <w:szCs w:val="24"/>
              </w:rPr>
              <w:t>Vietos plėtros projekto vykdytojo pavadinimas</w:t>
            </w:r>
          </w:p>
        </w:tc>
        <w:tc>
          <w:tcPr>
            <w:tcW w:w="1842" w:type="dxa"/>
          </w:tcPr>
          <w:p w14:paraId="78BA7B4E" w14:textId="77777777" w:rsidR="004F6457" w:rsidRDefault="00463005">
            <w:pPr>
              <w:jc w:val="both"/>
              <w:rPr>
                <w:b/>
                <w:bCs/>
                <w:szCs w:val="24"/>
              </w:rPr>
            </w:pPr>
            <w:r>
              <w:rPr>
                <w:b/>
                <w:bCs/>
                <w:szCs w:val="24"/>
              </w:rPr>
              <w:t>Skirta paramos suma, Eur</w:t>
            </w:r>
          </w:p>
        </w:tc>
        <w:tc>
          <w:tcPr>
            <w:tcW w:w="4962" w:type="dxa"/>
          </w:tcPr>
          <w:p w14:paraId="25194E62" w14:textId="77777777" w:rsidR="004F6457" w:rsidRDefault="00463005">
            <w:pPr>
              <w:jc w:val="both"/>
              <w:rPr>
                <w:b/>
                <w:bCs/>
                <w:szCs w:val="24"/>
              </w:rPr>
            </w:pPr>
            <w:r>
              <w:rPr>
                <w:b/>
                <w:bCs/>
                <w:szCs w:val="24"/>
              </w:rPr>
              <w:t>Priežastis, kodėl vietos plėtros projektas laikomas geruoju pavyzdžius. Trumpas vietos plėtros projekto turinio aprašymas, nurodant projekto tikslus, tikslines grupes, pagrindines projekto veiklas, pasiektus ir (ar) numatytus pasiekti rezultatus</w:t>
            </w:r>
          </w:p>
        </w:tc>
      </w:tr>
      <w:tr w:rsidR="004F6457" w14:paraId="6D16E2F0" w14:textId="77777777">
        <w:tc>
          <w:tcPr>
            <w:tcW w:w="704" w:type="dxa"/>
          </w:tcPr>
          <w:p w14:paraId="07487902" w14:textId="3019BB65" w:rsidR="004F6457" w:rsidRPr="00017651" w:rsidRDefault="004F6457" w:rsidP="00017651">
            <w:pPr>
              <w:pStyle w:val="Sraopastraipa"/>
              <w:numPr>
                <w:ilvl w:val="0"/>
                <w:numId w:val="1"/>
              </w:numPr>
              <w:jc w:val="both"/>
              <w:rPr>
                <w:b/>
                <w:bCs/>
                <w:szCs w:val="24"/>
              </w:rPr>
            </w:pPr>
          </w:p>
        </w:tc>
        <w:tc>
          <w:tcPr>
            <w:tcW w:w="3787" w:type="dxa"/>
          </w:tcPr>
          <w:p w14:paraId="0256FEA6" w14:textId="7F3E2390" w:rsidR="004F6457" w:rsidRDefault="00017651">
            <w:pPr>
              <w:jc w:val="both"/>
              <w:rPr>
                <w:b/>
                <w:bCs/>
                <w:szCs w:val="24"/>
              </w:rPr>
            </w:pPr>
            <w:r w:rsidRPr="00017651">
              <w:rPr>
                <w:b/>
                <w:bCs/>
                <w:szCs w:val="24"/>
              </w:rPr>
              <w:t>Sveikatinimo ir meno terapijos veiklos Pagėgių bendruomenei</w:t>
            </w:r>
          </w:p>
        </w:tc>
        <w:tc>
          <w:tcPr>
            <w:tcW w:w="2734" w:type="dxa"/>
          </w:tcPr>
          <w:p w14:paraId="5E73CD44" w14:textId="014F2802" w:rsidR="004F6457" w:rsidRDefault="00017651">
            <w:pPr>
              <w:jc w:val="both"/>
              <w:rPr>
                <w:b/>
                <w:bCs/>
                <w:szCs w:val="24"/>
              </w:rPr>
            </w:pPr>
            <w:r w:rsidRPr="00017651">
              <w:rPr>
                <w:b/>
                <w:bCs/>
                <w:szCs w:val="24"/>
              </w:rPr>
              <w:t>Pagėgių savivaldybės meno ir sporto mokykla</w:t>
            </w:r>
          </w:p>
        </w:tc>
        <w:tc>
          <w:tcPr>
            <w:tcW w:w="1842" w:type="dxa"/>
          </w:tcPr>
          <w:p w14:paraId="1B9694EE" w14:textId="5A17D69F" w:rsidR="004F6457" w:rsidRDefault="00017651">
            <w:pPr>
              <w:jc w:val="both"/>
              <w:rPr>
                <w:b/>
                <w:bCs/>
                <w:szCs w:val="24"/>
              </w:rPr>
            </w:pPr>
            <w:r>
              <w:rPr>
                <w:b/>
                <w:bCs/>
                <w:szCs w:val="24"/>
              </w:rPr>
              <w:t>163.880,68</w:t>
            </w:r>
          </w:p>
        </w:tc>
        <w:tc>
          <w:tcPr>
            <w:tcW w:w="4962" w:type="dxa"/>
          </w:tcPr>
          <w:p w14:paraId="132A30C7" w14:textId="77777777" w:rsidR="005F629D" w:rsidRPr="005F629D" w:rsidRDefault="005F629D" w:rsidP="005F629D">
            <w:pPr>
              <w:jc w:val="both"/>
              <w:rPr>
                <w:szCs w:val="24"/>
              </w:rPr>
            </w:pPr>
            <w:r w:rsidRPr="005F629D">
              <w:rPr>
                <w:szCs w:val="24"/>
              </w:rPr>
              <w:t xml:space="preserve">Projektu siekiama didinti Pagėgių savivaldybės gyventojų socialinę įtrauktį ir gerinti jų emocinę bei fizinę savijautą, organizuojant sveikatinimo ir meno terapijos veiklas bendruomenei. Projektas orientuotas į socialinę atskirtį patiriančius asmenis, vyresnio amžiaus gyventojus, šeimas bei kitus bendruomenės narius, kuriems svarbios </w:t>
            </w:r>
            <w:r w:rsidRPr="005F629D">
              <w:rPr>
                <w:szCs w:val="24"/>
              </w:rPr>
              <w:lastRenderedPageBreak/>
              <w:t>sveikatinimo, saviraiškos ir bendruomeniškumo stiprinimo veiklos.</w:t>
            </w:r>
          </w:p>
          <w:p w14:paraId="549DFD56" w14:textId="77777777" w:rsidR="005F629D" w:rsidRPr="005F629D" w:rsidRDefault="005F629D" w:rsidP="005F629D">
            <w:pPr>
              <w:jc w:val="both"/>
              <w:rPr>
                <w:szCs w:val="24"/>
              </w:rPr>
            </w:pPr>
          </w:p>
          <w:p w14:paraId="4C0CAB2D" w14:textId="77777777" w:rsidR="005F629D" w:rsidRPr="005F629D" w:rsidRDefault="005F629D" w:rsidP="005F629D">
            <w:pPr>
              <w:jc w:val="both"/>
              <w:rPr>
                <w:szCs w:val="24"/>
              </w:rPr>
            </w:pPr>
            <w:r w:rsidRPr="005F629D">
              <w:rPr>
                <w:szCs w:val="24"/>
              </w:rPr>
              <w:t>Projekto metu organizuojamos sveikatinimo ir meno terapijos veiklos, kūrybiniai užsiėmimai ir bendruomenės įtraukimą skatinančios iniciatyvos. Šios veiklos stiprina gyventojų socialinius ryšius, skatina aktyvų dalyvavimą bendruomenės gyvenime ir prisideda prie emocinės sveikatos gerinimo bei socialinės atskirties mažinimo.</w:t>
            </w:r>
          </w:p>
          <w:p w14:paraId="1D0FBC82" w14:textId="77777777" w:rsidR="005F629D" w:rsidRPr="005F629D" w:rsidRDefault="005F629D" w:rsidP="005F629D">
            <w:pPr>
              <w:jc w:val="both"/>
              <w:rPr>
                <w:szCs w:val="24"/>
              </w:rPr>
            </w:pPr>
          </w:p>
          <w:p w14:paraId="7ADC362A" w14:textId="7FBF94EC" w:rsidR="004F6457" w:rsidRPr="005F629D" w:rsidRDefault="005F629D" w:rsidP="005F629D">
            <w:pPr>
              <w:jc w:val="both"/>
              <w:rPr>
                <w:szCs w:val="24"/>
              </w:rPr>
            </w:pPr>
            <w:r w:rsidRPr="005F629D">
              <w:rPr>
                <w:szCs w:val="24"/>
              </w:rPr>
              <w:t>Projektas laikomas geruoju pavyzdžiu, nes jo veiklos orientuotos į vietos bendruomenės poreikius, skatina gyventojų įsitraukimą į prasmingas socialines ir kultūrines veiklas bei prisideda prie bendruomenės narių gerovės ir socialinės integracijos.</w:t>
            </w:r>
          </w:p>
        </w:tc>
      </w:tr>
    </w:tbl>
    <w:p w14:paraId="1C28E265" w14:textId="77777777" w:rsidR="005F629D" w:rsidRDefault="005F629D" w:rsidP="00C84593">
      <w:pPr>
        <w:shd w:val="clear" w:color="auto" w:fill="FFFFFF"/>
        <w:spacing w:line="259" w:lineRule="auto"/>
        <w:jc w:val="both"/>
        <w:rPr>
          <w:b/>
          <w:bCs/>
          <w:szCs w:val="24"/>
        </w:rPr>
      </w:pPr>
    </w:p>
    <w:p w14:paraId="02FAE45A" w14:textId="77777777" w:rsidR="005F629D" w:rsidRDefault="005F629D">
      <w:pPr>
        <w:shd w:val="clear" w:color="auto" w:fill="FFFFFF"/>
        <w:spacing w:line="259" w:lineRule="auto"/>
        <w:ind w:firstLine="709"/>
        <w:jc w:val="both"/>
        <w:rPr>
          <w:b/>
          <w:bCs/>
          <w:szCs w:val="24"/>
        </w:rPr>
      </w:pPr>
    </w:p>
    <w:p w14:paraId="7BBAFDAE" w14:textId="77777777" w:rsidR="004F6457" w:rsidRDefault="004F6457">
      <w:pPr>
        <w:shd w:val="clear" w:color="auto" w:fill="FFFFFF"/>
        <w:spacing w:line="259" w:lineRule="auto"/>
        <w:ind w:firstLine="709"/>
        <w:jc w:val="both"/>
        <w:rPr>
          <w:b/>
          <w:bCs/>
          <w:szCs w:val="24"/>
        </w:rPr>
      </w:pPr>
    </w:p>
    <w:p w14:paraId="4FA30002" w14:textId="77777777" w:rsidR="004F6457" w:rsidRDefault="00463005">
      <w:pPr>
        <w:shd w:val="clear" w:color="auto" w:fill="FFFFFF"/>
        <w:spacing w:line="259" w:lineRule="auto"/>
        <w:ind w:firstLine="709"/>
        <w:jc w:val="both"/>
        <w:rPr>
          <w:b/>
          <w:bCs/>
          <w:szCs w:val="24"/>
        </w:rPr>
      </w:pPr>
      <w:r>
        <w:rPr>
          <w:b/>
          <w:bCs/>
          <w:szCs w:val="24"/>
        </w:rPr>
        <w:t>1.4. Informacija apie strategijos rodiklių pasiekimą nuo strategijos įgyvendinimo pradžios iki ataskaitinio laikotarpio pabaigos:</w:t>
      </w:r>
    </w:p>
    <w:p w14:paraId="3B443A0C" w14:textId="77777777" w:rsidR="004F6457" w:rsidRDefault="00463005">
      <w:pPr>
        <w:shd w:val="clear" w:color="auto" w:fill="FFFFFF"/>
        <w:spacing w:line="259" w:lineRule="auto"/>
        <w:ind w:firstLine="709"/>
        <w:jc w:val="both"/>
        <w:rPr>
          <w:b/>
          <w:bCs/>
          <w:szCs w:val="24"/>
        </w:rPr>
      </w:pPr>
      <w:r>
        <w:rPr>
          <w:b/>
          <w:bCs/>
          <w:szCs w:val="24"/>
        </w:rPr>
        <w:t>produkto ir rezultato rodikliai:</w:t>
      </w:r>
    </w:p>
    <w:tbl>
      <w:tblPr>
        <w:tblW w:w="14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559"/>
        <w:gridCol w:w="1574"/>
        <w:gridCol w:w="1577"/>
        <w:gridCol w:w="6173"/>
      </w:tblGrid>
      <w:tr w:rsidR="004F6457" w14:paraId="6B38C490" w14:textId="77777777" w:rsidTr="00FD1543">
        <w:tc>
          <w:tcPr>
            <w:tcW w:w="3539" w:type="dxa"/>
          </w:tcPr>
          <w:p w14:paraId="4373B8B9" w14:textId="77777777" w:rsidR="004F6457" w:rsidRDefault="00463005">
            <w:pPr>
              <w:jc w:val="both"/>
              <w:rPr>
                <w:b/>
                <w:bCs/>
                <w:sz w:val="22"/>
                <w:szCs w:val="22"/>
              </w:rPr>
            </w:pPr>
            <w:commentRangeStart w:id="2"/>
            <w:r>
              <w:rPr>
                <w:b/>
                <w:bCs/>
                <w:sz w:val="22"/>
                <w:szCs w:val="22"/>
              </w:rPr>
              <w:t xml:space="preserve">Rodiklio pavadinimas </w:t>
            </w:r>
            <w:commentRangeEnd w:id="2"/>
            <w:r w:rsidR="00FD1543">
              <w:rPr>
                <w:rStyle w:val="Komentaronuoroda"/>
                <w:b/>
                <w:bCs/>
                <w:sz w:val="22"/>
                <w:szCs w:val="22"/>
              </w:rPr>
              <w:commentReference w:id="2"/>
            </w:r>
          </w:p>
        </w:tc>
        <w:tc>
          <w:tcPr>
            <w:tcW w:w="1559" w:type="dxa"/>
          </w:tcPr>
          <w:p w14:paraId="49826D4B" w14:textId="77777777" w:rsidR="004F6457" w:rsidRDefault="00463005">
            <w:pPr>
              <w:jc w:val="both"/>
              <w:rPr>
                <w:b/>
                <w:bCs/>
                <w:sz w:val="22"/>
                <w:szCs w:val="22"/>
              </w:rPr>
            </w:pPr>
            <w:r>
              <w:rPr>
                <w:b/>
                <w:bCs/>
                <w:sz w:val="22"/>
                <w:szCs w:val="22"/>
              </w:rPr>
              <w:t xml:space="preserve">Pagal strategiją siekiama reikšmė* </w:t>
            </w:r>
          </w:p>
        </w:tc>
        <w:tc>
          <w:tcPr>
            <w:tcW w:w="1574" w:type="dxa"/>
          </w:tcPr>
          <w:p w14:paraId="2BA7B927" w14:textId="77777777" w:rsidR="004F6457" w:rsidRDefault="00463005">
            <w:pPr>
              <w:jc w:val="both"/>
              <w:rPr>
                <w:b/>
                <w:bCs/>
                <w:sz w:val="22"/>
                <w:szCs w:val="22"/>
              </w:rPr>
            </w:pPr>
            <w:r>
              <w:rPr>
                <w:b/>
                <w:bCs/>
                <w:sz w:val="22"/>
                <w:szCs w:val="22"/>
              </w:rPr>
              <w:t>Sudarytose vietos plėtros projektų sutartyse numatyta pasiekti rodiklio reikšmė</w:t>
            </w:r>
          </w:p>
        </w:tc>
        <w:tc>
          <w:tcPr>
            <w:tcW w:w="1577" w:type="dxa"/>
          </w:tcPr>
          <w:p w14:paraId="5C76DE04" w14:textId="2B241542" w:rsidR="004F6457" w:rsidRPr="004752C5" w:rsidRDefault="004752C5">
            <w:pPr>
              <w:jc w:val="both"/>
              <w:rPr>
                <w:b/>
                <w:bCs/>
                <w:sz w:val="22"/>
                <w:szCs w:val="22"/>
              </w:rPr>
            </w:pPr>
            <w:r w:rsidRPr="004752C5">
              <w:rPr>
                <w:rStyle w:val="cf01"/>
                <w:rFonts w:ascii="Times New Roman" w:hAnsi="Times New Roman" w:cs="Times New Roman"/>
                <w:sz w:val="22"/>
                <w:szCs w:val="22"/>
              </w:rPr>
              <w:t>Ataskaitinių metų pabaigoje faktiškai pasiekta rodiklio reikšmė</w:t>
            </w:r>
          </w:p>
        </w:tc>
        <w:tc>
          <w:tcPr>
            <w:tcW w:w="6173" w:type="dxa"/>
          </w:tcPr>
          <w:p w14:paraId="573018EB" w14:textId="77777777" w:rsidR="004F6457" w:rsidRDefault="00463005">
            <w:pPr>
              <w:jc w:val="both"/>
              <w:rPr>
                <w:b/>
                <w:bCs/>
                <w:sz w:val="22"/>
                <w:szCs w:val="22"/>
              </w:rPr>
            </w:pPr>
            <w:r>
              <w:rPr>
                <w:b/>
                <w:bCs/>
                <w:sz w:val="22"/>
                <w:szCs w:val="22"/>
              </w:rPr>
              <w:t>Paaiškinimas, papildoma informacija</w:t>
            </w:r>
          </w:p>
        </w:tc>
      </w:tr>
      <w:tr w:rsidR="005169E2" w14:paraId="1C9C3288" w14:textId="77777777" w:rsidTr="00FD1543">
        <w:tc>
          <w:tcPr>
            <w:tcW w:w="3539" w:type="dxa"/>
          </w:tcPr>
          <w:p w14:paraId="7BD9B64E" w14:textId="3D211453" w:rsidR="005169E2" w:rsidRPr="005169E2" w:rsidRDefault="005169E2" w:rsidP="005169E2">
            <w:pPr>
              <w:jc w:val="both"/>
              <w:rPr>
                <w:sz w:val="22"/>
                <w:szCs w:val="22"/>
              </w:rPr>
            </w:pPr>
            <w:commentRangeStart w:id="3"/>
            <w:commentRangeStart w:id="4"/>
            <w:r>
              <w:rPr>
                <w:sz w:val="22"/>
                <w:szCs w:val="22"/>
              </w:rPr>
              <w:t>s</w:t>
            </w:r>
            <w:commentRangeEnd w:id="3"/>
            <w:r w:rsidR="00FD1543" w:rsidRPr="00FD1543">
              <w:rPr>
                <w:rStyle w:val="Komentaronuoroda"/>
                <w:sz w:val="22"/>
                <w:szCs w:val="22"/>
              </w:rPr>
              <w:commentReference w:id="3"/>
            </w:r>
            <w:commentRangeEnd w:id="4"/>
            <w:r w:rsidR="005C7B26" w:rsidRPr="00FD1543">
              <w:rPr>
                <w:rStyle w:val="Komentaronuoroda"/>
                <w:sz w:val="22"/>
                <w:szCs w:val="22"/>
              </w:rPr>
              <w:commentReference w:id="4"/>
            </w:r>
            <w:r w:rsidR="00FD1543" w:rsidRPr="00FD1543">
              <w:rPr>
                <w:sz w:val="22"/>
                <w:szCs w:val="22"/>
              </w:rPr>
              <w:t>Socialinio verslo subjektai, per BIVP projektus gavę paramą socialinio verslo kūrimui ar plėtrai / skaičius</w:t>
            </w:r>
          </w:p>
        </w:tc>
        <w:tc>
          <w:tcPr>
            <w:tcW w:w="1559" w:type="dxa"/>
          </w:tcPr>
          <w:p w14:paraId="6A33C10D" w14:textId="046B96F5" w:rsidR="005169E2" w:rsidRDefault="00FD1543" w:rsidP="005169E2">
            <w:pPr>
              <w:jc w:val="both"/>
              <w:rPr>
                <w:b/>
                <w:bCs/>
                <w:szCs w:val="24"/>
              </w:rPr>
            </w:pPr>
            <w:r>
              <w:rPr>
                <w:b/>
                <w:bCs/>
                <w:szCs w:val="24"/>
              </w:rPr>
              <w:t>2</w:t>
            </w:r>
          </w:p>
        </w:tc>
        <w:tc>
          <w:tcPr>
            <w:tcW w:w="1574" w:type="dxa"/>
          </w:tcPr>
          <w:p w14:paraId="5E81ED28" w14:textId="4F20ADBF" w:rsidR="005169E2" w:rsidRDefault="00FD1543" w:rsidP="005169E2">
            <w:pPr>
              <w:jc w:val="both"/>
              <w:rPr>
                <w:b/>
                <w:bCs/>
                <w:szCs w:val="24"/>
              </w:rPr>
            </w:pPr>
            <w:r>
              <w:rPr>
                <w:b/>
                <w:bCs/>
                <w:szCs w:val="24"/>
              </w:rPr>
              <w:t>0</w:t>
            </w:r>
          </w:p>
        </w:tc>
        <w:tc>
          <w:tcPr>
            <w:tcW w:w="1577" w:type="dxa"/>
          </w:tcPr>
          <w:p w14:paraId="397404C7" w14:textId="5E76BFDA" w:rsidR="005169E2" w:rsidRDefault="00FD1543" w:rsidP="005169E2">
            <w:pPr>
              <w:jc w:val="both"/>
              <w:rPr>
                <w:b/>
                <w:bCs/>
                <w:szCs w:val="24"/>
              </w:rPr>
            </w:pPr>
            <w:r>
              <w:rPr>
                <w:b/>
                <w:bCs/>
                <w:szCs w:val="24"/>
              </w:rPr>
              <w:t>0</w:t>
            </w:r>
          </w:p>
        </w:tc>
        <w:tc>
          <w:tcPr>
            <w:tcW w:w="6173" w:type="dxa"/>
          </w:tcPr>
          <w:p w14:paraId="1FFBDEB9" w14:textId="2532C4FB" w:rsidR="005169E2" w:rsidRPr="00FB29CA" w:rsidRDefault="00FD1543" w:rsidP="005169E2">
            <w:pPr>
              <w:jc w:val="both"/>
              <w:rPr>
                <w:szCs w:val="24"/>
              </w:rPr>
            </w:pPr>
            <w:r w:rsidRPr="003B0D05">
              <w:rPr>
                <w:szCs w:val="24"/>
              </w:rPr>
              <w:t xml:space="preserve">Rodiklis dar nepasiektas. Pagal šį strategijos veiksmą gauti projektų įgyvendinimo planai, tačiau iki 2025-12-31 projektų finansavimo sutartys dar nebuvo sudarytos, todėl darbo vietos </w:t>
            </w:r>
            <w:r w:rsidRPr="003B0D05">
              <w:rPr>
                <w:szCs w:val="24"/>
              </w:rPr>
              <w:lastRenderedPageBreak/>
              <w:t>dar nesukurtos. Rodiklio pasiekimas planuojamas sudarius projektų finansavimo sutartis ir pradėjus projektų įgyvendinimą.</w:t>
            </w:r>
          </w:p>
        </w:tc>
      </w:tr>
      <w:tr w:rsidR="00FD1543" w14:paraId="545BE2A6" w14:textId="77777777" w:rsidTr="00FD1543">
        <w:tc>
          <w:tcPr>
            <w:tcW w:w="3539" w:type="dxa"/>
          </w:tcPr>
          <w:p w14:paraId="2A738230" w14:textId="4E18CCDF" w:rsidR="00FD1543" w:rsidRDefault="00FD1543" w:rsidP="00FD1543">
            <w:pPr>
              <w:jc w:val="both"/>
              <w:rPr>
                <w:sz w:val="22"/>
                <w:szCs w:val="22"/>
              </w:rPr>
            </w:pPr>
            <w:r w:rsidRPr="00FD1543">
              <w:rPr>
                <w:sz w:val="22"/>
                <w:szCs w:val="22"/>
              </w:rPr>
              <w:lastRenderedPageBreak/>
              <w:t>Paramą gavusios įmonės (iš jų: labai mažos, mažosios) / įmonės</w:t>
            </w:r>
          </w:p>
        </w:tc>
        <w:tc>
          <w:tcPr>
            <w:tcW w:w="1559" w:type="dxa"/>
          </w:tcPr>
          <w:p w14:paraId="2C563C23" w14:textId="792B1B30" w:rsidR="00FD1543" w:rsidRDefault="00FD1543" w:rsidP="00FD1543">
            <w:pPr>
              <w:jc w:val="both"/>
              <w:rPr>
                <w:b/>
                <w:bCs/>
                <w:szCs w:val="24"/>
              </w:rPr>
            </w:pPr>
            <w:r>
              <w:rPr>
                <w:b/>
                <w:bCs/>
                <w:szCs w:val="24"/>
              </w:rPr>
              <w:t>2</w:t>
            </w:r>
          </w:p>
        </w:tc>
        <w:tc>
          <w:tcPr>
            <w:tcW w:w="1574" w:type="dxa"/>
          </w:tcPr>
          <w:p w14:paraId="034DD63F" w14:textId="0A661277" w:rsidR="00FD1543" w:rsidRDefault="00FD1543" w:rsidP="00FD1543">
            <w:pPr>
              <w:jc w:val="both"/>
              <w:rPr>
                <w:b/>
                <w:bCs/>
                <w:szCs w:val="24"/>
              </w:rPr>
            </w:pPr>
            <w:r>
              <w:rPr>
                <w:b/>
                <w:bCs/>
                <w:szCs w:val="24"/>
              </w:rPr>
              <w:t>0</w:t>
            </w:r>
          </w:p>
        </w:tc>
        <w:tc>
          <w:tcPr>
            <w:tcW w:w="1577" w:type="dxa"/>
          </w:tcPr>
          <w:p w14:paraId="5C20E5F5" w14:textId="08DF1A6D" w:rsidR="00FD1543" w:rsidRDefault="00FD1543" w:rsidP="00FD1543">
            <w:pPr>
              <w:jc w:val="both"/>
              <w:rPr>
                <w:b/>
                <w:bCs/>
                <w:szCs w:val="24"/>
              </w:rPr>
            </w:pPr>
            <w:r>
              <w:rPr>
                <w:b/>
                <w:bCs/>
                <w:szCs w:val="24"/>
              </w:rPr>
              <w:t>0</w:t>
            </w:r>
          </w:p>
        </w:tc>
        <w:tc>
          <w:tcPr>
            <w:tcW w:w="6173" w:type="dxa"/>
          </w:tcPr>
          <w:p w14:paraId="7522D540" w14:textId="2C6D78B6" w:rsidR="00FD1543" w:rsidRPr="00FB29CA" w:rsidRDefault="00FD1543" w:rsidP="00FD1543">
            <w:pPr>
              <w:jc w:val="both"/>
              <w:rPr>
                <w:szCs w:val="24"/>
              </w:rPr>
            </w:pPr>
            <w:r w:rsidRPr="009C5223">
              <w:rPr>
                <w:szCs w:val="24"/>
              </w:rPr>
              <w:t>Rodiklis dar nepasiektas. Pagal šį strategijos veiksmą gauti projektų įgyvendinimo planai, tačiau iki 2025-12-31 projektų finansavimo sutartys dar nebuvo sudarytos, todėl darbo vietos dar nesukurtos. Rodiklio pasiekimas planuojamas sudarius projektų finansavimo sutartis ir pradėjus projektų įgyvendinimą.</w:t>
            </w:r>
          </w:p>
        </w:tc>
      </w:tr>
      <w:tr w:rsidR="00FD1543" w14:paraId="08C6CFA4" w14:textId="77777777" w:rsidTr="00FD1543">
        <w:tc>
          <w:tcPr>
            <w:tcW w:w="3539" w:type="dxa"/>
          </w:tcPr>
          <w:p w14:paraId="03AC9A9A" w14:textId="257CA1DB" w:rsidR="00FD1543" w:rsidRDefault="00FD1543" w:rsidP="00FD1543">
            <w:pPr>
              <w:jc w:val="both"/>
              <w:rPr>
                <w:sz w:val="22"/>
                <w:szCs w:val="22"/>
              </w:rPr>
            </w:pPr>
            <w:r w:rsidRPr="00FD1543">
              <w:rPr>
                <w:sz w:val="22"/>
                <w:szCs w:val="22"/>
              </w:rPr>
              <w:t>Paramą dotacijomis gavusios įmonės</w:t>
            </w:r>
          </w:p>
        </w:tc>
        <w:tc>
          <w:tcPr>
            <w:tcW w:w="1559" w:type="dxa"/>
          </w:tcPr>
          <w:p w14:paraId="0FB3C736" w14:textId="05BEF913" w:rsidR="00FD1543" w:rsidRDefault="00FD1543" w:rsidP="00FD1543">
            <w:pPr>
              <w:jc w:val="both"/>
              <w:rPr>
                <w:b/>
                <w:bCs/>
                <w:szCs w:val="24"/>
              </w:rPr>
            </w:pPr>
            <w:r>
              <w:rPr>
                <w:b/>
                <w:bCs/>
                <w:szCs w:val="24"/>
              </w:rPr>
              <w:t>2</w:t>
            </w:r>
          </w:p>
        </w:tc>
        <w:tc>
          <w:tcPr>
            <w:tcW w:w="1574" w:type="dxa"/>
          </w:tcPr>
          <w:p w14:paraId="7EEE1E1B" w14:textId="72058E1A" w:rsidR="00FD1543" w:rsidRDefault="00FD1543" w:rsidP="00FD1543">
            <w:pPr>
              <w:jc w:val="both"/>
              <w:rPr>
                <w:b/>
                <w:bCs/>
                <w:szCs w:val="24"/>
              </w:rPr>
            </w:pPr>
            <w:r>
              <w:rPr>
                <w:b/>
                <w:bCs/>
                <w:szCs w:val="24"/>
              </w:rPr>
              <w:t>0</w:t>
            </w:r>
          </w:p>
        </w:tc>
        <w:tc>
          <w:tcPr>
            <w:tcW w:w="1577" w:type="dxa"/>
          </w:tcPr>
          <w:p w14:paraId="1005FA8E" w14:textId="5A2978B9" w:rsidR="00FD1543" w:rsidRDefault="00FD1543" w:rsidP="00FD1543">
            <w:pPr>
              <w:jc w:val="both"/>
              <w:rPr>
                <w:b/>
                <w:bCs/>
                <w:szCs w:val="24"/>
              </w:rPr>
            </w:pPr>
            <w:r>
              <w:rPr>
                <w:b/>
                <w:bCs/>
                <w:szCs w:val="24"/>
              </w:rPr>
              <w:t>0</w:t>
            </w:r>
          </w:p>
        </w:tc>
        <w:tc>
          <w:tcPr>
            <w:tcW w:w="6173" w:type="dxa"/>
          </w:tcPr>
          <w:p w14:paraId="5069E018" w14:textId="7EBCAA77" w:rsidR="00FD1543" w:rsidRPr="00FB29CA" w:rsidRDefault="00FD1543" w:rsidP="00FD1543">
            <w:pPr>
              <w:jc w:val="both"/>
              <w:rPr>
                <w:szCs w:val="24"/>
              </w:rPr>
            </w:pPr>
            <w:r w:rsidRPr="009C5223">
              <w:rPr>
                <w:szCs w:val="24"/>
              </w:rPr>
              <w:t>Rodiklis dar nepasiektas. Pagal šį strategijos veiksmą gauti projektų įgyvendinimo planai, tačiau iki 2025-12-31 projektų finansavimo sutartys dar nebuvo sudarytos, todėl darbo vietos dar nesukurtos. Rodiklio pasiekimas planuojamas sudarius projektų finansavimo sutartis ir pradėjus projektų įgyvendinimą.</w:t>
            </w:r>
          </w:p>
        </w:tc>
      </w:tr>
      <w:tr w:rsidR="005169E2" w14:paraId="32E376DF" w14:textId="6CF69E76" w:rsidTr="00FD1543">
        <w:tc>
          <w:tcPr>
            <w:tcW w:w="3539" w:type="dxa"/>
          </w:tcPr>
          <w:p w14:paraId="2F4B3E49" w14:textId="02560090" w:rsidR="005169E2" w:rsidRDefault="005169E2" w:rsidP="005169E2">
            <w:pPr>
              <w:jc w:val="both"/>
              <w:rPr>
                <w:b/>
                <w:bCs/>
                <w:sz w:val="22"/>
                <w:szCs w:val="22"/>
              </w:rPr>
            </w:pPr>
            <w:r>
              <w:rPr>
                <w:sz w:val="22"/>
                <w:szCs w:val="22"/>
              </w:rPr>
              <w:t>Bendruomenės inicijuotos vietos plėtros (BIVP) projektų veiklų dalyvių, kurie po dalyvavimo veiklose toliau dalyvauja socialinei integracijai skirtose veiklose ir (ar) darbo rinkoje, dalis / proc</w:t>
            </w:r>
            <w:r w:rsidR="00FD1543">
              <w:rPr>
                <w:sz w:val="22"/>
                <w:szCs w:val="22"/>
              </w:rPr>
              <w:t>.</w:t>
            </w:r>
          </w:p>
        </w:tc>
        <w:tc>
          <w:tcPr>
            <w:tcW w:w="1559" w:type="dxa"/>
          </w:tcPr>
          <w:p w14:paraId="74A136CE" w14:textId="5B615D06" w:rsidR="005169E2" w:rsidRDefault="00FD1543" w:rsidP="005169E2">
            <w:pPr>
              <w:jc w:val="both"/>
              <w:rPr>
                <w:b/>
                <w:bCs/>
                <w:szCs w:val="24"/>
              </w:rPr>
            </w:pPr>
            <w:r>
              <w:rPr>
                <w:b/>
                <w:bCs/>
                <w:szCs w:val="24"/>
              </w:rPr>
              <w:t>40</w:t>
            </w:r>
          </w:p>
        </w:tc>
        <w:tc>
          <w:tcPr>
            <w:tcW w:w="1574" w:type="dxa"/>
          </w:tcPr>
          <w:p w14:paraId="67C07731" w14:textId="1D07418E" w:rsidR="005169E2" w:rsidRDefault="00C84593" w:rsidP="005169E2">
            <w:pPr>
              <w:jc w:val="both"/>
              <w:rPr>
                <w:b/>
                <w:bCs/>
                <w:szCs w:val="24"/>
              </w:rPr>
            </w:pPr>
            <w:r>
              <w:rPr>
                <w:b/>
                <w:bCs/>
                <w:szCs w:val="24"/>
              </w:rPr>
              <w:t>0</w:t>
            </w:r>
          </w:p>
        </w:tc>
        <w:tc>
          <w:tcPr>
            <w:tcW w:w="1577" w:type="dxa"/>
          </w:tcPr>
          <w:p w14:paraId="5DA98477" w14:textId="5912BA77" w:rsidR="005169E2" w:rsidRDefault="00C84593" w:rsidP="005169E2">
            <w:pPr>
              <w:jc w:val="both"/>
              <w:rPr>
                <w:b/>
                <w:bCs/>
                <w:szCs w:val="24"/>
              </w:rPr>
            </w:pPr>
            <w:r>
              <w:rPr>
                <w:b/>
                <w:bCs/>
                <w:szCs w:val="24"/>
              </w:rPr>
              <w:t>0</w:t>
            </w:r>
          </w:p>
        </w:tc>
        <w:tc>
          <w:tcPr>
            <w:tcW w:w="6173" w:type="dxa"/>
          </w:tcPr>
          <w:p w14:paraId="4B4BB820" w14:textId="157A5273" w:rsidR="005169E2" w:rsidRDefault="003B0D05" w:rsidP="005169E2">
            <w:pPr>
              <w:jc w:val="both"/>
              <w:rPr>
                <w:szCs w:val="24"/>
              </w:rPr>
            </w:pPr>
            <w:r w:rsidRPr="003B0D05">
              <w:rPr>
                <w:szCs w:val="24"/>
              </w:rPr>
              <w:t>Rodiklis dar nepasiektas, nes projekto veiklos pradėtos vykdyti tik 2025 m. pabaigoje. Dalyvių įsitraukimo į socialinės integracijos veiklas ar darbo rinką rezultatai bus vertinami projekto įgyvendinimo metu ir po veiklų pabaigos.</w:t>
            </w:r>
          </w:p>
        </w:tc>
      </w:tr>
      <w:tr w:rsidR="005169E2" w14:paraId="2DABEB6D" w14:textId="42D741E2" w:rsidTr="00FD1543">
        <w:tc>
          <w:tcPr>
            <w:tcW w:w="3539" w:type="dxa"/>
          </w:tcPr>
          <w:p w14:paraId="5B541B48" w14:textId="0D16B15E" w:rsidR="005169E2" w:rsidRDefault="005169E2" w:rsidP="005169E2">
            <w:pPr>
              <w:jc w:val="both"/>
              <w:rPr>
                <w:b/>
                <w:bCs/>
                <w:sz w:val="22"/>
                <w:szCs w:val="22"/>
              </w:rPr>
            </w:pPr>
            <w:r>
              <w:rPr>
                <w:sz w:val="22"/>
                <w:szCs w:val="22"/>
              </w:rPr>
              <w:t>Į vietos plėtros strategijos veiksmų įgyvendinimą įtrauktų asmenų ska</w:t>
            </w:r>
            <w:r w:rsidR="00FD1543">
              <w:rPr>
                <w:sz w:val="22"/>
                <w:szCs w:val="22"/>
              </w:rPr>
              <w:t>i</w:t>
            </w:r>
            <w:r>
              <w:rPr>
                <w:sz w:val="22"/>
                <w:szCs w:val="22"/>
              </w:rPr>
              <w:t>čius, žm</w:t>
            </w:r>
            <w:r w:rsidR="00FD1543">
              <w:rPr>
                <w:sz w:val="22"/>
                <w:szCs w:val="22"/>
              </w:rPr>
              <w:t>onės</w:t>
            </w:r>
          </w:p>
        </w:tc>
        <w:tc>
          <w:tcPr>
            <w:tcW w:w="1559" w:type="dxa"/>
          </w:tcPr>
          <w:p w14:paraId="44A783EE" w14:textId="2FBEB3BE" w:rsidR="005169E2" w:rsidRDefault="005169E2" w:rsidP="005169E2">
            <w:pPr>
              <w:jc w:val="both"/>
              <w:rPr>
                <w:b/>
                <w:bCs/>
                <w:szCs w:val="24"/>
              </w:rPr>
            </w:pPr>
            <w:r>
              <w:rPr>
                <w:b/>
                <w:bCs/>
                <w:szCs w:val="24"/>
              </w:rPr>
              <w:t>350</w:t>
            </w:r>
          </w:p>
        </w:tc>
        <w:tc>
          <w:tcPr>
            <w:tcW w:w="1574" w:type="dxa"/>
          </w:tcPr>
          <w:p w14:paraId="697D1514" w14:textId="1C7C1D1D" w:rsidR="005169E2" w:rsidRDefault="00C84593" w:rsidP="005169E2">
            <w:pPr>
              <w:jc w:val="both"/>
              <w:rPr>
                <w:b/>
                <w:bCs/>
                <w:szCs w:val="24"/>
              </w:rPr>
            </w:pPr>
            <w:r>
              <w:rPr>
                <w:b/>
                <w:bCs/>
                <w:szCs w:val="24"/>
              </w:rPr>
              <w:t>90</w:t>
            </w:r>
          </w:p>
        </w:tc>
        <w:tc>
          <w:tcPr>
            <w:tcW w:w="1577" w:type="dxa"/>
          </w:tcPr>
          <w:p w14:paraId="7E9E9560" w14:textId="3E884A96" w:rsidR="005169E2" w:rsidRDefault="00C84593" w:rsidP="005169E2">
            <w:pPr>
              <w:jc w:val="both"/>
              <w:rPr>
                <w:b/>
                <w:bCs/>
                <w:szCs w:val="24"/>
              </w:rPr>
            </w:pPr>
            <w:r>
              <w:rPr>
                <w:b/>
                <w:bCs/>
                <w:szCs w:val="24"/>
              </w:rPr>
              <w:t>0</w:t>
            </w:r>
          </w:p>
        </w:tc>
        <w:tc>
          <w:tcPr>
            <w:tcW w:w="6173" w:type="dxa"/>
          </w:tcPr>
          <w:p w14:paraId="24D58068" w14:textId="186B00A5" w:rsidR="005169E2" w:rsidRDefault="003B0D05" w:rsidP="00FB29CA">
            <w:pPr>
              <w:jc w:val="both"/>
              <w:rPr>
                <w:szCs w:val="24"/>
              </w:rPr>
            </w:pPr>
            <w:r w:rsidRPr="003B0D05">
              <w:rPr>
                <w:szCs w:val="24"/>
              </w:rPr>
              <w:t>Rodiklis pradėtas įgyvendinti. Pagal projektą Nr. 11-671-K-0002 projekto sutartyje numatyta į veiklas įtraukti 90 dalyvių. Dalyvių įtraukimas vyksta projekto įgyvendinimo laikotarpiu, todėl iki ataskaitinio laikotarpio pabaigos rodiklio reikšmė dar nepasiekta.</w:t>
            </w:r>
          </w:p>
        </w:tc>
      </w:tr>
      <w:tr w:rsidR="005169E2" w14:paraId="195F9620" w14:textId="4718C851" w:rsidTr="00FD1543">
        <w:tc>
          <w:tcPr>
            <w:tcW w:w="3539" w:type="dxa"/>
          </w:tcPr>
          <w:p w14:paraId="37737FAD" w14:textId="6281EA4F" w:rsidR="00631619" w:rsidRPr="00631619" w:rsidRDefault="005169E2" w:rsidP="005169E2">
            <w:pPr>
              <w:jc w:val="both"/>
              <w:rPr>
                <w:sz w:val="22"/>
                <w:szCs w:val="22"/>
              </w:rPr>
            </w:pPr>
            <w:r>
              <w:rPr>
                <w:sz w:val="22"/>
                <w:szCs w:val="22"/>
              </w:rPr>
              <w:t>Paramą gavusiuose subjektuose sukurtos darbo vietos / skaičius</w:t>
            </w:r>
          </w:p>
        </w:tc>
        <w:tc>
          <w:tcPr>
            <w:tcW w:w="1559" w:type="dxa"/>
          </w:tcPr>
          <w:p w14:paraId="64F5E9D6" w14:textId="42023FB6" w:rsidR="005169E2" w:rsidRDefault="005169E2" w:rsidP="005169E2">
            <w:pPr>
              <w:jc w:val="both"/>
              <w:rPr>
                <w:b/>
                <w:bCs/>
                <w:szCs w:val="24"/>
              </w:rPr>
            </w:pPr>
            <w:r>
              <w:rPr>
                <w:b/>
                <w:bCs/>
                <w:szCs w:val="24"/>
              </w:rPr>
              <w:t>4</w:t>
            </w:r>
          </w:p>
        </w:tc>
        <w:tc>
          <w:tcPr>
            <w:tcW w:w="1574" w:type="dxa"/>
          </w:tcPr>
          <w:p w14:paraId="4918965A" w14:textId="6075A9FD" w:rsidR="005169E2" w:rsidRDefault="00C84593" w:rsidP="005169E2">
            <w:pPr>
              <w:jc w:val="both"/>
              <w:rPr>
                <w:b/>
                <w:bCs/>
                <w:szCs w:val="24"/>
              </w:rPr>
            </w:pPr>
            <w:r>
              <w:rPr>
                <w:b/>
                <w:bCs/>
                <w:szCs w:val="24"/>
              </w:rPr>
              <w:t>0</w:t>
            </w:r>
          </w:p>
        </w:tc>
        <w:tc>
          <w:tcPr>
            <w:tcW w:w="1577" w:type="dxa"/>
          </w:tcPr>
          <w:p w14:paraId="4F4CCBD8" w14:textId="0DA230CA" w:rsidR="005169E2" w:rsidRDefault="00C84593" w:rsidP="005169E2">
            <w:pPr>
              <w:jc w:val="both"/>
              <w:rPr>
                <w:b/>
                <w:bCs/>
                <w:szCs w:val="24"/>
              </w:rPr>
            </w:pPr>
            <w:r>
              <w:rPr>
                <w:b/>
                <w:bCs/>
                <w:szCs w:val="24"/>
              </w:rPr>
              <w:t>0</w:t>
            </w:r>
          </w:p>
        </w:tc>
        <w:tc>
          <w:tcPr>
            <w:tcW w:w="6173" w:type="dxa"/>
          </w:tcPr>
          <w:p w14:paraId="5034EC71" w14:textId="2EF1D669" w:rsidR="00631619" w:rsidRDefault="003B0D05" w:rsidP="005169E2">
            <w:pPr>
              <w:jc w:val="both"/>
              <w:rPr>
                <w:szCs w:val="24"/>
              </w:rPr>
            </w:pPr>
            <w:r w:rsidRPr="003B0D05">
              <w:rPr>
                <w:szCs w:val="24"/>
              </w:rPr>
              <w:t>Rodiklis dar nepasiektas. Pagal šį strategijos veiksmą gauti projektų įgyvendinimo planai, tačiau iki 2025-12-31 projektų finansavimo sutartys dar nebuvo sudarytos, todėl darbo vietos dar nesukurtos. Rodiklio pasiekimas planuojamas sudarius projektų finansavimo sutartis ir pradėjus projektų įgyvendinimą.</w:t>
            </w:r>
          </w:p>
        </w:tc>
      </w:tr>
      <w:tr w:rsidR="00361163" w14:paraId="23F62E68" w14:textId="77777777" w:rsidTr="00FD1543">
        <w:tc>
          <w:tcPr>
            <w:tcW w:w="3539" w:type="dxa"/>
          </w:tcPr>
          <w:p w14:paraId="22514B2D" w14:textId="479F1690" w:rsidR="00361163" w:rsidRDefault="00361163" w:rsidP="00361163">
            <w:pPr>
              <w:jc w:val="both"/>
              <w:rPr>
                <w:sz w:val="22"/>
                <w:szCs w:val="22"/>
              </w:rPr>
            </w:pPr>
            <w:r w:rsidRPr="00361163">
              <w:rPr>
                <w:sz w:val="22"/>
                <w:szCs w:val="22"/>
              </w:rPr>
              <w:lastRenderedPageBreak/>
              <w:t>BIVP projektai, kuriuos įgyvendino NVO ir (arba) kurie įgyvendinti kartu su partneriu</w:t>
            </w:r>
          </w:p>
        </w:tc>
        <w:tc>
          <w:tcPr>
            <w:tcW w:w="1559" w:type="dxa"/>
          </w:tcPr>
          <w:p w14:paraId="23BDC01A" w14:textId="108D884C" w:rsidR="00361163" w:rsidRDefault="00361163" w:rsidP="00361163">
            <w:pPr>
              <w:jc w:val="both"/>
              <w:rPr>
                <w:b/>
                <w:bCs/>
                <w:szCs w:val="24"/>
              </w:rPr>
            </w:pPr>
            <w:r>
              <w:rPr>
                <w:b/>
                <w:bCs/>
                <w:szCs w:val="24"/>
              </w:rPr>
              <w:t>1</w:t>
            </w:r>
          </w:p>
        </w:tc>
        <w:tc>
          <w:tcPr>
            <w:tcW w:w="1574" w:type="dxa"/>
          </w:tcPr>
          <w:p w14:paraId="417F69F8" w14:textId="66899F62" w:rsidR="00361163" w:rsidRDefault="00361163" w:rsidP="00361163">
            <w:pPr>
              <w:jc w:val="both"/>
              <w:rPr>
                <w:b/>
                <w:bCs/>
                <w:szCs w:val="24"/>
              </w:rPr>
            </w:pPr>
            <w:r>
              <w:rPr>
                <w:b/>
                <w:bCs/>
                <w:szCs w:val="24"/>
              </w:rPr>
              <w:t>1</w:t>
            </w:r>
          </w:p>
        </w:tc>
        <w:tc>
          <w:tcPr>
            <w:tcW w:w="1577" w:type="dxa"/>
          </w:tcPr>
          <w:p w14:paraId="501119FC" w14:textId="06D43AA9" w:rsidR="00361163" w:rsidRDefault="00361163" w:rsidP="00361163">
            <w:pPr>
              <w:jc w:val="both"/>
              <w:rPr>
                <w:b/>
                <w:bCs/>
                <w:szCs w:val="24"/>
              </w:rPr>
            </w:pPr>
            <w:r>
              <w:rPr>
                <w:b/>
                <w:bCs/>
                <w:szCs w:val="24"/>
              </w:rPr>
              <w:t>0</w:t>
            </w:r>
          </w:p>
        </w:tc>
        <w:tc>
          <w:tcPr>
            <w:tcW w:w="6173" w:type="dxa"/>
          </w:tcPr>
          <w:p w14:paraId="3B1EB442" w14:textId="117F8A0E" w:rsidR="00361163" w:rsidRPr="003B0D05" w:rsidRDefault="00361163" w:rsidP="00F31017">
            <w:pPr>
              <w:jc w:val="both"/>
              <w:rPr>
                <w:szCs w:val="24"/>
              </w:rPr>
            </w:pPr>
            <w:r w:rsidRPr="003B0D05">
              <w:rPr>
                <w:szCs w:val="24"/>
              </w:rPr>
              <w:t>Rodiklis pradėtas įgyvendinti. Pagal projektą Nr. 11-671-K-0002 projekto sutartyje numatyt</w:t>
            </w:r>
            <w:r>
              <w:rPr>
                <w:szCs w:val="24"/>
              </w:rPr>
              <w:t xml:space="preserve">i du partneriai: </w:t>
            </w:r>
            <w:r w:rsidRPr="00361163">
              <w:rPr>
                <w:szCs w:val="24"/>
              </w:rPr>
              <w:t>Sporto klubas "100</w:t>
            </w:r>
            <w:r>
              <w:rPr>
                <w:szCs w:val="24"/>
              </w:rPr>
              <w:t xml:space="preserve"> </w:t>
            </w:r>
            <w:r w:rsidRPr="00361163">
              <w:rPr>
                <w:szCs w:val="24"/>
              </w:rPr>
              <w:t>metų - ne riba!"</w:t>
            </w:r>
            <w:r>
              <w:rPr>
                <w:szCs w:val="24"/>
              </w:rPr>
              <w:t xml:space="preserve"> ir </w:t>
            </w:r>
            <w:r w:rsidRPr="00361163">
              <w:rPr>
                <w:szCs w:val="24"/>
              </w:rPr>
              <w:t>Pagėgių savivaldybės</w:t>
            </w:r>
            <w:r w:rsidR="00F31017">
              <w:rPr>
                <w:szCs w:val="24"/>
              </w:rPr>
              <w:t xml:space="preserve"> </w:t>
            </w:r>
            <w:r w:rsidRPr="00361163">
              <w:rPr>
                <w:szCs w:val="24"/>
              </w:rPr>
              <w:t>neįgaliųjų draugija</w:t>
            </w:r>
            <w:r>
              <w:rPr>
                <w:szCs w:val="24"/>
              </w:rPr>
              <w:t>, abu jie turi NVO statusą. Partnerių</w:t>
            </w:r>
            <w:r w:rsidRPr="003B0D05">
              <w:rPr>
                <w:szCs w:val="24"/>
              </w:rPr>
              <w:t xml:space="preserve"> įtraukimas vyksta projekto įgyvendinimo laikotarpiu, todėl iki ataskaitinio laikotarpio pabaigos rodiklio reikšmė dar nepasiekta.</w:t>
            </w:r>
            <w:r>
              <w:rPr>
                <w:szCs w:val="24"/>
              </w:rPr>
              <w:t xml:space="preserve"> Taip pat </w:t>
            </w:r>
            <w:r w:rsidRPr="00526357">
              <w:rPr>
                <w:szCs w:val="24"/>
              </w:rPr>
              <w:t xml:space="preserve">gauti projektų įgyvendinimo planai, </w:t>
            </w:r>
            <w:r w:rsidR="00F31017">
              <w:rPr>
                <w:szCs w:val="24"/>
              </w:rPr>
              <w:t xml:space="preserve">kuriuos pateikė taip pat NVO, </w:t>
            </w:r>
            <w:r w:rsidRPr="00526357">
              <w:rPr>
                <w:szCs w:val="24"/>
              </w:rPr>
              <w:t>tačiau iki 2025-12-31 projektų finansavimo sutartys dar nebuvo sudaryto</w:t>
            </w:r>
            <w:r w:rsidR="00F31017">
              <w:rPr>
                <w:szCs w:val="24"/>
              </w:rPr>
              <w:t xml:space="preserve">s. </w:t>
            </w:r>
            <w:r w:rsidRPr="00526357">
              <w:rPr>
                <w:szCs w:val="24"/>
              </w:rPr>
              <w:t xml:space="preserve">Rodiklio pasiekimas planuojamas sudarius projektų finansavimo sutartis ir </w:t>
            </w:r>
            <w:r w:rsidR="00F31017">
              <w:rPr>
                <w:szCs w:val="24"/>
              </w:rPr>
              <w:t>įgyvendinus</w:t>
            </w:r>
            <w:r w:rsidRPr="00526357">
              <w:rPr>
                <w:szCs w:val="24"/>
              </w:rPr>
              <w:t xml:space="preserve"> projekt</w:t>
            </w:r>
            <w:r w:rsidR="00F31017">
              <w:rPr>
                <w:szCs w:val="24"/>
              </w:rPr>
              <w:t>us.</w:t>
            </w:r>
          </w:p>
        </w:tc>
      </w:tr>
      <w:tr w:rsidR="00361163" w14:paraId="4A802C54" w14:textId="77777777" w:rsidTr="00FD1543">
        <w:tc>
          <w:tcPr>
            <w:tcW w:w="3539" w:type="dxa"/>
          </w:tcPr>
          <w:p w14:paraId="39D32F8E" w14:textId="33DC24A1" w:rsidR="00361163" w:rsidRDefault="00361163" w:rsidP="00361163">
            <w:pPr>
              <w:jc w:val="both"/>
              <w:rPr>
                <w:sz w:val="22"/>
                <w:szCs w:val="22"/>
              </w:rPr>
            </w:pPr>
            <w:r w:rsidRPr="00361163">
              <w:rPr>
                <w:sz w:val="22"/>
                <w:szCs w:val="22"/>
              </w:rPr>
              <w:t>BIVP projektai, kuriuos įgyvendino Pagėgių savivaldybės biudžetinės įstaigos</w:t>
            </w:r>
          </w:p>
        </w:tc>
        <w:tc>
          <w:tcPr>
            <w:tcW w:w="1559" w:type="dxa"/>
          </w:tcPr>
          <w:p w14:paraId="75D43805" w14:textId="20B28FDF" w:rsidR="00361163" w:rsidRDefault="00361163" w:rsidP="00361163">
            <w:pPr>
              <w:jc w:val="both"/>
              <w:rPr>
                <w:b/>
                <w:bCs/>
                <w:szCs w:val="24"/>
              </w:rPr>
            </w:pPr>
            <w:r>
              <w:rPr>
                <w:b/>
                <w:bCs/>
                <w:szCs w:val="24"/>
              </w:rPr>
              <w:t>3</w:t>
            </w:r>
          </w:p>
        </w:tc>
        <w:tc>
          <w:tcPr>
            <w:tcW w:w="1574" w:type="dxa"/>
          </w:tcPr>
          <w:p w14:paraId="6976050F" w14:textId="5A4EEFD7" w:rsidR="00361163" w:rsidRDefault="00F31017" w:rsidP="00361163">
            <w:pPr>
              <w:jc w:val="both"/>
              <w:rPr>
                <w:b/>
                <w:bCs/>
                <w:szCs w:val="24"/>
              </w:rPr>
            </w:pPr>
            <w:r>
              <w:rPr>
                <w:b/>
                <w:bCs/>
                <w:szCs w:val="24"/>
              </w:rPr>
              <w:t>1</w:t>
            </w:r>
          </w:p>
        </w:tc>
        <w:tc>
          <w:tcPr>
            <w:tcW w:w="1577" w:type="dxa"/>
          </w:tcPr>
          <w:p w14:paraId="6FAD0A5B" w14:textId="6DAF3C2F" w:rsidR="00361163" w:rsidRDefault="00361163" w:rsidP="00361163">
            <w:pPr>
              <w:jc w:val="both"/>
              <w:rPr>
                <w:b/>
                <w:bCs/>
                <w:szCs w:val="24"/>
              </w:rPr>
            </w:pPr>
            <w:r>
              <w:rPr>
                <w:b/>
                <w:bCs/>
                <w:szCs w:val="24"/>
              </w:rPr>
              <w:t>0</w:t>
            </w:r>
          </w:p>
        </w:tc>
        <w:tc>
          <w:tcPr>
            <w:tcW w:w="6173" w:type="dxa"/>
          </w:tcPr>
          <w:p w14:paraId="5C733334" w14:textId="7B3AE146" w:rsidR="00361163" w:rsidRPr="003B0D05" w:rsidRDefault="00F31017" w:rsidP="00361163">
            <w:pPr>
              <w:jc w:val="both"/>
              <w:rPr>
                <w:szCs w:val="24"/>
              </w:rPr>
            </w:pPr>
            <w:r w:rsidRPr="003B0D05">
              <w:rPr>
                <w:szCs w:val="24"/>
              </w:rPr>
              <w:t xml:space="preserve">Rodiklis pradėtas įgyvendinti. Pagal projektą Nr. 11-671-K-0002 </w:t>
            </w:r>
            <w:r>
              <w:rPr>
                <w:szCs w:val="24"/>
              </w:rPr>
              <w:t xml:space="preserve">pareiškėjas yra Pagėgių savivaldybės biudžetinė įstaiga. Taip pat </w:t>
            </w:r>
            <w:r w:rsidRPr="00526357">
              <w:rPr>
                <w:szCs w:val="24"/>
              </w:rPr>
              <w:t>gaut</w:t>
            </w:r>
            <w:r>
              <w:rPr>
                <w:szCs w:val="24"/>
              </w:rPr>
              <w:t>as</w:t>
            </w:r>
            <w:r w:rsidRPr="00526357">
              <w:rPr>
                <w:szCs w:val="24"/>
              </w:rPr>
              <w:t xml:space="preserve"> projektų įgyvendinimo plana</w:t>
            </w:r>
            <w:r>
              <w:rPr>
                <w:szCs w:val="24"/>
              </w:rPr>
              <w:t>s</w:t>
            </w:r>
            <w:r w:rsidRPr="00526357">
              <w:rPr>
                <w:szCs w:val="24"/>
              </w:rPr>
              <w:t xml:space="preserve">, </w:t>
            </w:r>
            <w:r>
              <w:rPr>
                <w:szCs w:val="24"/>
              </w:rPr>
              <w:t xml:space="preserve">kurį pateikė taip pat Pagėgių sav. biudžetinė įstaiga, </w:t>
            </w:r>
            <w:r w:rsidRPr="00526357">
              <w:rPr>
                <w:szCs w:val="24"/>
              </w:rPr>
              <w:t>tačiau iki 2025-12-31 projektų finansavimo sutart</w:t>
            </w:r>
            <w:r>
              <w:rPr>
                <w:szCs w:val="24"/>
              </w:rPr>
              <w:t>i</w:t>
            </w:r>
            <w:r w:rsidRPr="00526357">
              <w:rPr>
                <w:szCs w:val="24"/>
              </w:rPr>
              <w:t>s dar nebuvo sudaryt</w:t>
            </w:r>
            <w:r>
              <w:rPr>
                <w:szCs w:val="24"/>
              </w:rPr>
              <w:t xml:space="preserve">a. </w:t>
            </w:r>
            <w:r w:rsidRPr="00526357">
              <w:rPr>
                <w:szCs w:val="24"/>
              </w:rPr>
              <w:t xml:space="preserve">Rodiklio pasiekimas planuojamas sudarius projektų finansavimo sutartis ir </w:t>
            </w:r>
            <w:r>
              <w:rPr>
                <w:szCs w:val="24"/>
              </w:rPr>
              <w:t>įgyvendinus</w:t>
            </w:r>
            <w:r w:rsidRPr="00526357">
              <w:rPr>
                <w:szCs w:val="24"/>
              </w:rPr>
              <w:t xml:space="preserve"> projekt</w:t>
            </w:r>
            <w:r>
              <w:rPr>
                <w:szCs w:val="24"/>
              </w:rPr>
              <w:t>us.</w:t>
            </w:r>
          </w:p>
        </w:tc>
      </w:tr>
    </w:tbl>
    <w:p w14:paraId="46AE4AE0" w14:textId="77777777" w:rsidR="004F6457" w:rsidRDefault="004F6457">
      <w:pPr>
        <w:shd w:val="clear" w:color="auto" w:fill="FFFFFF"/>
        <w:spacing w:line="259" w:lineRule="auto"/>
        <w:jc w:val="both"/>
        <w:rPr>
          <w:bCs/>
          <w:sz w:val="2"/>
          <w:szCs w:val="22"/>
        </w:rPr>
      </w:pPr>
    </w:p>
    <w:p w14:paraId="277B4AF8" w14:textId="77777777" w:rsidR="004F6457" w:rsidRDefault="004F6457">
      <w:pPr>
        <w:rPr>
          <w:sz w:val="14"/>
          <w:szCs w:val="14"/>
        </w:rPr>
      </w:pPr>
    </w:p>
    <w:p w14:paraId="3FF7CC88" w14:textId="77777777" w:rsidR="004F6457" w:rsidRDefault="00463005">
      <w:pPr>
        <w:shd w:val="clear" w:color="auto" w:fill="FFFFFF"/>
        <w:spacing w:line="259" w:lineRule="auto"/>
        <w:ind w:firstLine="709"/>
        <w:jc w:val="both"/>
        <w:rPr>
          <w:b/>
          <w:bCs/>
          <w:szCs w:val="24"/>
        </w:rPr>
      </w:pPr>
      <w:r>
        <w:rPr>
          <w:b/>
          <w:bCs/>
          <w:szCs w:val="24"/>
        </w:rPr>
        <w:t>1.5.</w:t>
      </w:r>
      <w:r>
        <w:rPr>
          <w:b/>
          <w:bCs/>
          <w:szCs w:val="24"/>
        </w:rPr>
        <w:tab/>
        <w:t xml:space="preserve"> Informacija apie problemas, su kuriomis susidūrėte per ataskaitinį laikotarpį siekdami strategijos įgyvendinimo pažangos:</w:t>
      </w:r>
    </w:p>
    <w:p w14:paraId="206E5F57" w14:textId="77777777" w:rsidR="004F6457" w:rsidRDefault="00463005">
      <w:pPr>
        <w:shd w:val="clear" w:color="auto" w:fill="FFFFFF"/>
        <w:spacing w:line="259" w:lineRule="auto"/>
        <w:ind w:left="720"/>
        <w:jc w:val="both"/>
        <w:rPr>
          <w:bCs/>
          <w:i/>
          <w:szCs w:val="24"/>
        </w:rPr>
      </w:pPr>
      <w:r>
        <w:rPr>
          <w:bCs/>
          <w:i/>
          <w:szCs w:val="24"/>
        </w:rPr>
        <w:t>(galutinėje ataskaitoje pateikiama apibendrinta informacija apie visą vietos plėtros strategijos įgyvendinimo laikotarpį)</w:t>
      </w:r>
    </w:p>
    <w:p w14:paraId="454C4F97" w14:textId="77777777" w:rsidR="004F6457" w:rsidRDefault="004F6457">
      <w:pPr>
        <w:shd w:val="clear" w:color="auto" w:fill="FFFFFF"/>
        <w:spacing w:line="259" w:lineRule="auto"/>
        <w:jc w:val="both"/>
        <w:rPr>
          <w:bCs/>
          <w:sz w:val="4"/>
          <w:szCs w:val="24"/>
        </w:rPr>
      </w:pPr>
    </w:p>
    <w:p w14:paraId="1B963C88" w14:textId="77777777" w:rsidR="004F6457" w:rsidRDefault="004F6457">
      <w:pPr>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5521"/>
        <w:gridCol w:w="7902"/>
      </w:tblGrid>
      <w:tr w:rsidR="004F6457" w14:paraId="71FBADF2" w14:textId="77777777">
        <w:tc>
          <w:tcPr>
            <w:tcW w:w="570" w:type="dxa"/>
          </w:tcPr>
          <w:p w14:paraId="6D9CFDBA" w14:textId="77777777" w:rsidR="004F6457" w:rsidRDefault="00463005">
            <w:pPr>
              <w:jc w:val="both"/>
              <w:rPr>
                <w:b/>
                <w:bCs/>
                <w:szCs w:val="24"/>
              </w:rPr>
            </w:pPr>
            <w:r>
              <w:rPr>
                <w:b/>
                <w:bCs/>
                <w:szCs w:val="24"/>
              </w:rPr>
              <w:t>Eil. Nr.</w:t>
            </w:r>
          </w:p>
        </w:tc>
        <w:tc>
          <w:tcPr>
            <w:tcW w:w="5521" w:type="dxa"/>
          </w:tcPr>
          <w:p w14:paraId="3ABEBDFC" w14:textId="77777777" w:rsidR="004F6457" w:rsidRDefault="00463005">
            <w:pPr>
              <w:jc w:val="both"/>
              <w:rPr>
                <w:b/>
                <w:bCs/>
                <w:szCs w:val="24"/>
              </w:rPr>
            </w:pPr>
            <w:r>
              <w:rPr>
                <w:b/>
                <w:bCs/>
                <w:szCs w:val="24"/>
              </w:rPr>
              <w:t>Problemos</w:t>
            </w:r>
          </w:p>
        </w:tc>
        <w:tc>
          <w:tcPr>
            <w:tcW w:w="7902" w:type="dxa"/>
          </w:tcPr>
          <w:p w14:paraId="428B384D" w14:textId="77777777" w:rsidR="004F6457" w:rsidRDefault="00463005">
            <w:pPr>
              <w:jc w:val="both"/>
              <w:rPr>
                <w:b/>
                <w:bCs/>
                <w:szCs w:val="24"/>
              </w:rPr>
            </w:pPr>
            <w:r>
              <w:rPr>
                <w:b/>
                <w:bCs/>
                <w:szCs w:val="24"/>
              </w:rPr>
              <w:t>Veiksmai, kuriuos vykdė VVG, siekdama spręsti kilusias problemas</w:t>
            </w:r>
          </w:p>
        </w:tc>
      </w:tr>
      <w:tr w:rsidR="004F6457" w14:paraId="7D741A22" w14:textId="77777777">
        <w:tc>
          <w:tcPr>
            <w:tcW w:w="570" w:type="dxa"/>
          </w:tcPr>
          <w:p w14:paraId="5F4D2428" w14:textId="77777777" w:rsidR="004F6457" w:rsidRDefault="004F6457">
            <w:pPr>
              <w:jc w:val="both"/>
              <w:rPr>
                <w:b/>
                <w:bCs/>
                <w:szCs w:val="24"/>
              </w:rPr>
            </w:pPr>
          </w:p>
        </w:tc>
        <w:tc>
          <w:tcPr>
            <w:tcW w:w="5521" w:type="dxa"/>
          </w:tcPr>
          <w:p w14:paraId="2D710D7D" w14:textId="50939A2D" w:rsidR="004F6457" w:rsidRPr="00CF41A0" w:rsidRDefault="00CF41A0">
            <w:pPr>
              <w:jc w:val="both"/>
              <w:rPr>
                <w:szCs w:val="24"/>
              </w:rPr>
            </w:pPr>
            <w:r w:rsidRPr="00CF41A0">
              <w:rPr>
                <w:szCs w:val="24"/>
              </w:rPr>
              <w:t>Strategijos įgyvendinimo pradžioje projektų įgyvendinimo planų vertinimo ir projektų finansavimo sutarčių sudarymo procesai užtruko ilgiau, nei planuota, todėl dalis projektų iki ataskaitinio laikotarpio pabaigos dar buvo vertinimo ar sutarčių rengimo etape.</w:t>
            </w:r>
          </w:p>
        </w:tc>
        <w:tc>
          <w:tcPr>
            <w:tcW w:w="7902" w:type="dxa"/>
          </w:tcPr>
          <w:p w14:paraId="651F5105" w14:textId="4A5866DC" w:rsidR="004F6457" w:rsidRPr="00CF41A0" w:rsidRDefault="0098164D">
            <w:pPr>
              <w:jc w:val="both"/>
              <w:rPr>
                <w:szCs w:val="24"/>
              </w:rPr>
            </w:pPr>
            <w:r w:rsidRPr="0098164D">
              <w:rPr>
                <w:szCs w:val="24"/>
              </w:rPr>
              <w:t>Siekdama užtikrinti sklandų strategijos įgyvendinimą, VVG aktyviai organizavo informacinius susitikimus ir teikė individualias konsultacijas pareiškėjams, užtikrino kvietimų viešinimą bei kokybišką projektų įgyvendinimo planų administravimą. Taip pat buvo palaikomas nuolatinis bendradarbiavimas su projektus administruojančia institucija, operatyviai teikiama papildoma informacija vertinimo metu ir planuojami pakartotiniai kvietimai, siekiant užtikrinti visų strategijoje numatytų lėšų panaudojimą.</w:t>
            </w:r>
          </w:p>
        </w:tc>
      </w:tr>
    </w:tbl>
    <w:p w14:paraId="7B3AB714" w14:textId="77777777" w:rsidR="004F6457" w:rsidRDefault="004F6457"/>
    <w:p w14:paraId="168E77B3" w14:textId="77777777" w:rsidR="004F6457" w:rsidRDefault="00463005">
      <w:pPr>
        <w:shd w:val="clear" w:color="auto" w:fill="FFFFFF"/>
        <w:tabs>
          <w:tab w:val="left" w:pos="426"/>
        </w:tabs>
        <w:spacing w:line="259" w:lineRule="auto"/>
        <w:jc w:val="center"/>
        <w:rPr>
          <w:b/>
          <w:bCs/>
          <w:szCs w:val="24"/>
        </w:rPr>
      </w:pPr>
      <w:r>
        <w:rPr>
          <w:b/>
          <w:bCs/>
          <w:szCs w:val="24"/>
        </w:rPr>
        <w:t>2.</w:t>
      </w:r>
      <w:r>
        <w:rPr>
          <w:b/>
          <w:bCs/>
          <w:szCs w:val="24"/>
        </w:rPr>
        <w:tab/>
        <w:t xml:space="preserve">INFORMACIJA APIE MIESTO VVG </w:t>
      </w:r>
    </w:p>
    <w:p w14:paraId="7292C433" w14:textId="77777777" w:rsidR="004F6457" w:rsidRDefault="004F6457">
      <w:pPr>
        <w:shd w:val="clear" w:color="auto" w:fill="FFFFFF"/>
        <w:spacing w:line="259" w:lineRule="auto"/>
        <w:ind w:left="360"/>
        <w:jc w:val="both"/>
        <w:rPr>
          <w:bCs/>
          <w:i/>
          <w:szCs w:val="24"/>
        </w:rPr>
      </w:pPr>
    </w:p>
    <w:p w14:paraId="037DBEE2" w14:textId="77777777" w:rsidR="004F6457" w:rsidRDefault="00463005">
      <w:pPr>
        <w:shd w:val="clear" w:color="auto" w:fill="FFFFFF"/>
        <w:spacing w:line="259" w:lineRule="auto"/>
        <w:ind w:firstLine="709"/>
        <w:jc w:val="both"/>
        <w:rPr>
          <w:b/>
          <w:bCs/>
          <w:szCs w:val="24"/>
        </w:rPr>
      </w:pPr>
      <w:r>
        <w:rPr>
          <w:b/>
          <w:bCs/>
          <w:szCs w:val="24"/>
        </w:rPr>
        <w:t>2.1.</w:t>
      </w:r>
      <w:r>
        <w:rPr>
          <w:b/>
          <w:bCs/>
          <w:szCs w:val="24"/>
        </w:rPr>
        <w:tab/>
        <w:t xml:space="preserve"> Miesto VVG atitiktis miesto VVG požymiams:</w:t>
      </w:r>
    </w:p>
    <w:p w14:paraId="0A109C60" w14:textId="77777777" w:rsidR="004F6457" w:rsidRDefault="004F6457">
      <w:pPr>
        <w:shd w:val="clear" w:color="auto" w:fill="FFFFFF"/>
        <w:spacing w:line="259" w:lineRule="auto"/>
        <w:ind w:left="284"/>
        <w:jc w:val="both"/>
        <w:rPr>
          <w:bCs/>
          <w:i/>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7271"/>
        <w:gridCol w:w="1670"/>
        <w:gridCol w:w="4176"/>
      </w:tblGrid>
      <w:tr w:rsidR="004F6457" w14:paraId="17AE1F96" w14:textId="77777777">
        <w:tc>
          <w:tcPr>
            <w:tcW w:w="353" w:type="pct"/>
          </w:tcPr>
          <w:p w14:paraId="3A4BD229" w14:textId="77777777" w:rsidR="004F6457" w:rsidRDefault="00463005">
            <w:pPr>
              <w:jc w:val="both"/>
              <w:rPr>
                <w:bCs/>
                <w:szCs w:val="24"/>
              </w:rPr>
            </w:pPr>
            <w:r>
              <w:rPr>
                <w:bCs/>
                <w:szCs w:val="24"/>
              </w:rPr>
              <w:t>Eil. nr.</w:t>
            </w:r>
          </w:p>
        </w:tc>
        <w:tc>
          <w:tcPr>
            <w:tcW w:w="3112" w:type="pct"/>
          </w:tcPr>
          <w:p w14:paraId="09CA4D15" w14:textId="77777777" w:rsidR="004F6457" w:rsidRDefault="00463005">
            <w:pPr>
              <w:jc w:val="both"/>
              <w:rPr>
                <w:b/>
                <w:bCs/>
                <w:szCs w:val="24"/>
              </w:rPr>
            </w:pPr>
            <w:r>
              <w:rPr>
                <w:b/>
                <w:bCs/>
                <w:szCs w:val="24"/>
              </w:rPr>
              <w:t xml:space="preserve">Miesto VVG požymis </w:t>
            </w:r>
          </w:p>
          <w:p w14:paraId="30FBDE78" w14:textId="77777777" w:rsidR="004F6457" w:rsidRDefault="00463005">
            <w:pPr>
              <w:jc w:val="both"/>
              <w:rPr>
                <w:bCs/>
                <w:szCs w:val="24"/>
              </w:rPr>
            </w:pPr>
            <w:r>
              <w:rPr>
                <w:bCs/>
                <w:szCs w:val="24"/>
              </w:rPr>
              <w:t>(</w:t>
            </w:r>
            <w:r>
              <w:rPr>
                <w:szCs w:val="24"/>
              </w:rPr>
              <w:t xml:space="preserve">požymiai nustatyti </w:t>
            </w:r>
            <w:r>
              <w:rPr>
                <w:bCs/>
                <w:szCs w:val="24"/>
                <w:lang w:eastAsia="lt-LT"/>
              </w:rPr>
              <w:t>Vietos plėtros strategijų</w:t>
            </w:r>
            <w:r>
              <w:rPr>
                <w:szCs w:val="24"/>
                <w:lang w:eastAsia="lt-LT"/>
              </w:rPr>
              <w:t xml:space="preserve"> rengimo ir atrankos taisyklių, patvirtintų Lietuvos Respublikos vidaus reikalų ministro 2022 m. spalio 28 d. įsakymu Nr. 1V-672 „Dėl </w:t>
            </w:r>
            <w:r>
              <w:rPr>
                <w:bCs/>
                <w:szCs w:val="24"/>
                <w:lang w:eastAsia="lt-LT"/>
              </w:rPr>
              <w:t>Vietos plėtros strategijų</w:t>
            </w:r>
            <w:r>
              <w:rPr>
                <w:szCs w:val="24"/>
                <w:lang w:eastAsia="lt-LT"/>
              </w:rPr>
              <w:t xml:space="preserve"> rengimo ir atrankos taisyklių patvirtinimo“ (toliau – Taisyklės), </w:t>
            </w:r>
            <w:r w:rsidRPr="00FB4C18">
              <w:rPr>
                <w:szCs w:val="24"/>
                <w:lang w:eastAsia="lt-LT"/>
                <w:rPrChange w:id="5" w:author="ASUS VIVOBOOK" w:date="2026-02-25T08:34:00Z" w16du:dateUtc="2026-02-25T06:34:00Z">
                  <w:rPr>
                    <w:szCs w:val="24"/>
                    <w:lang w:val="en-US" w:eastAsia="lt-LT"/>
                  </w:rPr>
                </w:rPrChange>
              </w:rPr>
              <w:t xml:space="preserve">4 </w:t>
            </w:r>
            <w:r>
              <w:rPr>
                <w:szCs w:val="24"/>
                <w:lang w:eastAsia="lt-LT"/>
              </w:rPr>
              <w:t>punkte)</w:t>
            </w:r>
          </w:p>
        </w:tc>
        <w:tc>
          <w:tcPr>
            <w:tcW w:w="660" w:type="pct"/>
          </w:tcPr>
          <w:p w14:paraId="49927224" w14:textId="77777777" w:rsidR="004F6457" w:rsidRDefault="00463005">
            <w:pPr>
              <w:jc w:val="both"/>
              <w:rPr>
                <w:b/>
                <w:bCs/>
                <w:szCs w:val="24"/>
              </w:rPr>
            </w:pPr>
            <w:r>
              <w:rPr>
                <w:b/>
                <w:bCs/>
                <w:szCs w:val="24"/>
              </w:rPr>
              <w:t>Patvirtinamas teiginys, pažymint jį kryželiu</w:t>
            </w:r>
          </w:p>
        </w:tc>
        <w:tc>
          <w:tcPr>
            <w:tcW w:w="875" w:type="pct"/>
          </w:tcPr>
          <w:p w14:paraId="1231B309" w14:textId="77777777" w:rsidR="004F6457" w:rsidRDefault="00463005">
            <w:pPr>
              <w:jc w:val="both"/>
              <w:rPr>
                <w:b/>
                <w:bCs/>
                <w:szCs w:val="24"/>
              </w:rPr>
            </w:pPr>
            <w:r>
              <w:rPr>
                <w:b/>
                <w:bCs/>
                <w:szCs w:val="24"/>
              </w:rPr>
              <w:t xml:space="preserve">Požymio atitikties pagrindimas </w:t>
            </w:r>
            <w:r>
              <w:rPr>
                <w:i/>
                <w:iCs/>
                <w:szCs w:val="24"/>
              </w:rPr>
              <w:t>(pateikiama informacija arba nuoroda, kur tokia informacija skelbiama)</w:t>
            </w:r>
          </w:p>
        </w:tc>
      </w:tr>
      <w:tr w:rsidR="004F6457" w14:paraId="35749216" w14:textId="77777777">
        <w:tc>
          <w:tcPr>
            <w:tcW w:w="353" w:type="pct"/>
          </w:tcPr>
          <w:p w14:paraId="0DFE83A1" w14:textId="77777777" w:rsidR="004F6457" w:rsidRDefault="00463005">
            <w:pPr>
              <w:jc w:val="both"/>
              <w:rPr>
                <w:bCs/>
                <w:szCs w:val="24"/>
                <w:lang w:val="en-US"/>
              </w:rPr>
            </w:pPr>
            <w:r>
              <w:rPr>
                <w:bCs/>
                <w:szCs w:val="24"/>
                <w:lang w:val="en-US"/>
              </w:rPr>
              <w:t>2.1.1.</w:t>
            </w:r>
          </w:p>
        </w:tc>
        <w:tc>
          <w:tcPr>
            <w:tcW w:w="3112" w:type="pct"/>
          </w:tcPr>
          <w:p w14:paraId="780C6B8F" w14:textId="77777777" w:rsidR="004F6457" w:rsidRDefault="00463005">
            <w:pPr>
              <w:keepNext/>
              <w:spacing w:line="276" w:lineRule="auto"/>
              <w:jc w:val="both"/>
              <w:rPr>
                <w:color w:val="000000"/>
                <w:kern w:val="32"/>
                <w:szCs w:val="24"/>
              </w:rPr>
            </w:pPr>
            <w:r>
              <w:rPr>
                <w:color w:val="000000"/>
                <w:kern w:val="32"/>
                <w:szCs w:val="24"/>
              </w:rPr>
              <w:t>Miesto VVG veiklos tikslas ar vienas iš tikslų atitinka 2021–2027 metų investicijų programos 4.7 konkretų uždavinį „Skatinti aktyvią įtrauktį, siekiant propaguoti lygias galimybes ir aktyvų dalyvavimą ir gerinti įsidarbinamumą“ ir 4.9 konkretų uždavinį „Didinant socialinę ir ekonominę marginalizuotų bendruomenių, migrantų ir nepalankias sąlygas turinčių grupių integraciją įgyvendinant integruotas priemones, įskaitant aprūpinimą būstu ir socialinių paslaugų teikimą“</w:t>
            </w:r>
          </w:p>
        </w:tc>
        <w:tc>
          <w:tcPr>
            <w:tcW w:w="660" w:type="pct"/>
          </w:tcPr>
          <w:p w14:paraId="0F87565F" w14:textId="7140F965" w:rsidR="004F6457" w:rsidRDefault="0098164D">
            <w:pPr>
              <w:jc w:val="both"/>
              <w:rPr>
                <w:szCs w:val="24"/>
              </w:rPr>
            </w:pPr>
            <w:r>
              <w:rPr>
                <w:szCs w:val="24"/>
              </w:rPr>
              <w:t>x Taip</w:t>
            </w:r>
          </w:p>
          <w:p w14:paraId="56093315" w14:textId="77777777" w:rsidR="004F6457" w:rsidRDefault="00463005">
            <w:pPr>
              <w:jc w:val="both"/>
              <w:rPr>
                <w:bCs/>
                <w:szCs w:val="24"/>
              </w:rPr>
            </w:pPr>
            <w:r>
              <w:rPr>
                <w:szCs w:val="24"/>
              </w:rPr>
              <w:t>□ Ne</w:t>
            </w:r>
          </w:p>
        </w:tc>
        <w:tc>
          <w:tcPr>
            <w:tcW w:w="875" w:type="pct"/>
          </w:tcPr>
          <w:p w14:paraId="39F98BCA" w14:textId="016D10B3" w:rsidR="004F6457" w:rsidRDefault="00726E45">
            <w:pPr>
              <w:jc w:val="both"/>
              <w:rPr>
                <w:szCs w:val="24"/>
              </w:rPr>
            </w:pPr>
            <w:r w:rsidRPr="00726E45">
              <w:rPr>
                <w:szCs w:val="24"/>
              </w:rPr>
              <w:t>Pagėgių miesto vietos veiklos grupės vietos plėtros strategijos tikslai ir uždaviniai atitinka 2021–2027 m. ES fondų investicijų programos 4.7 ir 4.9 uždavinius. Informacija pateikta patvirtintoje vietos plėtros strategijoje, skelbiamoje VVG interneto svetainėje.</w:t>
            </w:r>
          </w:p>
        </w:tc>
      </w:tr>
      <w:tr w:rsidR="004F6457" w14:paraId="614312A9" w14:textId="77777777">
        <w:tc>
          <w:tcPr>
            <w:tcW w:w="353" w:type="pct"/>
          </w:tcPr>
          <w:p w14:paraId="54151754" w14:textId="77777777" w:rsidR="004F6457" w:rsidRDefault="00463005">
            <w:pPr>
              <w:jc w:val="both"/>
              <w:rPr>
                <w:bCs/>
                <w:szCs w:val="24"/>
              </w:rPr>
            </w:pPr>
            <w:r>
              <w:rPr>
                <w:bCs/>
                <w:szCs w:val="24"/>
              </w:rPr>
              <w:t>2.1.2.</w:t>
            </w:r>
          </w:p>
        </w:tc>
        <w:tc>
          <w:tcPr>
            <w:tcW w:w="3112" w:type="pct"/>
          </w:tcPr>
          <w:p w14:paraId="482CDA57" w14:textId="77777777" w:rsidR="004F6457" w:rsidRDefault="00463005">
            <w:pPr>
              <w:keepNext/>
              <w:spacing w:line="276" w:lineRule="auto"/>
              <w:ind w:firstLine="62"/>
              <w:jc w:val="both"/>
              <w:rPr>
                <w:bCs/>
                <w:szCs w:val="24"/>
              </w:rPr>
            </w:pPr>
            <w:r>
              <w:rPr>
                <w:color w:val="000000"/>
                <w:kern w:val="32"/>
                <w:szCs w:val="24"/>
              </w:rPr>
              <w:t>Miesto VVG turi apibrėžtą veiklos teritoriją, kuri atitinka Taisyklių 10.1–10.5 papunkčiuose nurodytas sąlygas atitinkančią teritoriją</w:t>
            </w:r>
          </w:p>
        </w:tc>
        <w:tc>
          <w:tcPr>
            <w:tcW w:w="660" w:type="pct"/>
          </w:tcPr>
          <w:p w14:paraId="7BC119DD" w14:textId="490A6371" w:rsidR="004F6457" w:rsidRDefault="0098164D">
            <w:pPr>
              <w:jc w:val="both"/>
              <w:rPr>
                <w:szCs w:val="24"/>
              </w:rPr>
            </w:pPr>
            <w:r>
              <w:rPr>
                <w:szCs w:val="24"/>
              </w:rPr>
              <w:t>x Taip</w:t>
            </w:r>
          </w:p>
          <w:p w14:paraId="3A0A2075" w14:textId="77777777" w:rsidR="004F6457" w:rsidRDefault="00463005">
            <w:pPr>
              <w:jc w:val="both"/>
              <w:rPr>
                <w:bCs/>
                <w:szCs w:val="24"/>
              </w:rPr>
            </w:pPr>
            <w:r>
              <w:rPr>
                <w:szCs w:val="24"/>
              </w:rPr>
              <w:t>□ Ne</w:t>
            </w:r>
          </w:p>
        </w:tc>
        <w:tc>
          <w:tcPr>
            <w:tcW w:w="875" w:type="pct"/>
          </w:tcPr>
          <w:p w14:paraId="318BF502" w14:textId="045A619C" w:rsidR="004F6457" w:rsidRDefault="00726E45">
            <w:pPr>
              <w:jc w:val="both"/>
              <w:rPr>
                <w:szCs w:val="24"/>
              </w:rPr>
            </w:pPr>
            <w:r w:rsidRPr="00726E45">
              <w:rPr>
                <w:szCs w:val="24"/>
              </w:rPr>
              <w:t>VVG veiklos teritorija apibrėžta Pagėgių miesto vietos plėtros strategijoje ir apima strategijoje nustatytą miesto teritoriją.</w:t>
            </w:r>
          </w:p>
        </w:tc>
      </w:tr>
      <w:tr w:rsidR="004F6457" w14:paraId="683C28BE" w14:textId="77777777">
        <w:tc>
          <w:tcPr>
            <w:tcW w:w="353" w:type="pct"/>
          </w:tcPr>
          <w:p w14:paraId="652FBB6D" w14:textId="77777777" w:rsidR="004F6457" w:rsidRDefault="00463005">
            <w:pPr>
              <w:jc w:val="both"/>
              <w:rPr>
                <w:bCs/>
                <w:szCs w:val="24"/>
                <w:lang w:val="en-US"/>
              </w:rPr>
            </w:pPr>
            <w:r>
              <w:rPr>
                <w:bCs/>
                <w:szCs w:val="24"/>
                <w:lang w:val="en-US"/>
              </w:rPr>
              <w:t>2.1.3.</w:t>
            </w:r>
          </w:p>
        </w:tc>
        <w:tc>
          <w:tcPr>
            <w:tcW w:w="3112" w:type="pct"/>
          </w:tcPr>
          <w:p w14:paraId="73364339" w14:textId="77777777" w:rsidR="004F6457" w:rsidRDefault="00463005">
            <w:pPr>
              <w:spacing w:line="276" w:lineRule="auto"/>
              <w:ind w:left="29"/>
              <w:jc w:val="both"/>
              <w:rPr>
                <w:bCs/>
                <w:szCs w:val="24"/>
              </w:rPr>
            </w:pPr>
            <w:r>
              <w:rPr>
                <w:bCs/>
                <w:szCs w:val="24"/>
              </w:rPr>
              <w:t xml:space="preserve">Miesto VVG nariai yra juridinio asmens veiklos teritorijoje veiklą vykdantys trijų šalių partneriai (toliau – partneriai), kaip numatyta Taisyklių </w:t>
            </w:r>
            <w:r>
              <w:rPr>
                <w:bCs/>
                <w:szCs w:val="24"/>
                <w:lang w:val="en-US"/>
              </w:rPr>
              <w:t>4.3 punkte</w:t>
            </w:r>
            <w:r>
              <w:rPr>
                <w:bCs/>
                <w:szCs w:val="24"/>
              </w:rPr>
              <w:t>:</w:t>
            </w:r>
          </w:p>
          <w:p w14:paraId="03BDE0DD" w14:textId="77777777" w:rsidR="004F6457" w:rsidRDefault="00463005">
            <w:pPr>
              <w:spacing w:line="276" w:lineRule="auto"/>
              <w:ind w:left="29"/>
              <w:jc w:val="both"/>
              <w:rPr>
                <w:bCs/>
                <w:szCs w:val="24"/>
              </w:rPr>
            </w:pPr>
            <w:r>
              <w:rPr>
                <w:bCs/>
                <w:szCs w:val="24"/>
              </w:rPr>
              <w:t xml:space="preserve">4.3.1. bendruomeninės organizacijos ir (ar) kitos nevyriausybinės organizacijos; </w:t>
            </w:r>
          </w:p>
          <w:p w14:paraId="26683B34" w14:textId="77777777" w:rsidR="004F6457" w:rsidRDefault="00463005">
            <w:pPr>
              <w:spacing w:line="276" w:lineRule="auto"/>
              <w:ind w:left="29"/>
              <w:jc w:val="both"/>
              <w:rPr>
                <w:bCs/>
                <w:szCs w:val="24"/>
              </w:rPr>
            </w:pPr>
            <w:r>
              <w:rPr>
                <w:bCs/>
                <w:szCs w:val="24"/>
              </w:rPr>
              <w:t xml:space="preserve">4.3.2. asocijuotos verslo struktūros ir (ar) įmonės; </w:t>
            </w:r>
          </w:p>
          <w:p w14:paraId="763DB67A" w14:textId="22504DE2" w:rsidR="004F6457" w:rsidRDefault="00463005">
            <w:pPr>
              <w:spacing w:line="276" w:lineRule="auto"/>
              <w:jc w:val="both"/>
              <w:rPr>
                <w:bCs/>
                <w:szCs w:val="24"/>
              </w:rPr>
            </w:pPr>
            <w:r>
              <w:rPr>
                <w:bCs/>
                <w:szCs w:val="24"/>
              </w:rPr>
              <w:t>4.3.3. vietos valdžios atstovas – miesto VVG teritorijoje veikiančios savivaldybės, kuri yra VVG narė, tarybos arba mero Lietuvos Respublikos vietos savivaldos įstatymo nustatyta tvarka paskirtas asmuo, tos savivaldybės valdomos įmonės, administravimo subjekto ar kitos VVG teritorijoje veikiančios valstybės įstaigos, organizacijos atstovas, kurio dalyvavimo kolegialaus VVG valdymo organo veikloje tikslas – atstovauti viešajam interesui</w:t>
            </w:r>
          </w:p>
          <w:p w14:paraId="07B40738" w14:textId="77777777" w:rsidR="0071704A" w:rsidRDefault="0071704A">
            <w:pPr>
              <w:spacing w:line="276" w:lineRule="auto"/>
              <w:jc w:val="both"/>
              <w:rPr>
                <w:bCs/>
                <w:szCs w:val="24"/>
              </w:rPr>
            </w:pPr>
          </w:p>
        </w:tc>
        <w:tc>
          <w:tcPr>
            <w:tcW w:w="660" w:type="pct"/>
          </w:tcPr>
          <w:p w14:paraId="2085B435" w14:textId="43C9AA29" w:rsidR="004F6457" w:rsidRDefault="0098164D">
            <w:pPr>
              <w:jc w:val="both"/>
              <w:rPr>
                <w:szCs w:val="24"/>
              </w:rPr>
            </w:pPr>
            <w:r>
              <w:rPr>
                <w:szCs w:val="24"/>
              </w:rPr>
              <w:t>x Taip</w:t>
            </w:r>
          </w:p>
          <w:p w14:paraId="445F05F5" w14:textId="77777777" w:rsidR="004F6457" w:rsidRDefault="00463005">
            <w:pPr>
              <w:jc w:val="both"/>
              <w:rPr>
                <w:bCs/>
                <w:szCs w:val="24"/>
              </w:rPr>
            </w:pPr>
            <w:r>
              <w:rPr>
                <w:szCs w:val="24"/>
              </w:rPr>
              <w:t>□ Ne</w:t>
            </w:r>
          </w:p>
        </w:tc>
        <w:tc>
          <w:tcPr>
            <w:tcW w:w="875" w:type="pct"/>
          </w:tcPr>
          <w:p w14:paraId="0C746465" w14:textId="0BEDAB20" w:rsidR="004F6457" w:rsidRDefault="00726E45">
            <w:pPr>
              <w:jc w:val="both"/>
              <w:rPr>
                <w:szCs w:val="24"/>
              </w:rPr>
            </w:pPr>
            <w:r w:rsidRPr="00726E45">
              <w:rPr>
                <w:szCs w:val="24"/>
              </w:rPr>
              <w:t>Informacija apie VVG narius ir partnerius skelbiama VVG interneto svetainėje:</w:t>
            </w:r>
            <w:r>
              <w:rPr>
                <w:szCs w:val="24"/>
              </w:rPr>
              <w:t xml:space="preserve"> </w:t>
            </w:r>
            <w:r w:rsidR="0098164D" w:rsidRPr="0098164D">
              <w:rPr>
                <w:szCs w:val="24"/>
              </w:rPr>
              <w:t>https://www.pagegiai.lt/nevyriausybines-organizacijos/pagegiu-miesto-vietos-veiklos-grupe/</w:t>
            </w:r>
          </w:p>
        </w:tc>
      </w:tr>
      <w:tr w:rsidR="004F6457" w14:paraId="45C2D383" w14:textId="77777777">
        <w:tc>
          <w:tcPr>
            <w:tcW w:w="353" w:type="pct"/>
          </w:tcPr>
          <w:p w14:paraId="66F3E7C0" w14:textId="77777777" w:rsidR="004F6457" w:rsidRDefault="00463005">
            <w:pPr>
              <w:jc w:val="both"/>
              <w:rPr>
                <w:bCs/>
                <w:szCs w:val="24"/>
              </w:rPr>
            </w:pPr>
            <w:r>
              <w:rPr>
                <w:bCs/>
                <w:szCs w:val="24"/>
              </w:rPr>
              <w:lastRenderedPageBreak/>
              <w:t>2.1.4.</w:t>
            </w:r>
          </w:p>
        </w:tc>
        <w:tc>
          <w:tcPr>
            <w:tcW w:w="3112" w:type="pct"/>
          </w:tcPr>
          <w:p w14:paraId="360E8BB7" w14:textId="77777777" w:rsidR="004F6457" w:rsidRDefault="00463005">
            <w:pPr>
              <w:widowControl w:val="0"/>
              <w:overflowPunct w:val="0"/>
              <w:spacing w:line="276" w:lineRule="auto"/>
              <w:jc w:val="both"/>
              <w:rPr>
                <w:bCs/>
                <w:szCs w:val="24"/>
              </w:rPr>
            </w:pPr>
            <w:r>
              <w:rPr>
                <w:szCs w:val="24"/>
                <w:lang w:eastAsia="lt-LT"/>
              </w:rPr>
              <w:t xml:space="preserve">Miesto VVG turi </w:t>
            </w:r>
            <w:r>
              <w:rPr>
                <w:color w:val="000000"/>
                <w:szCs w:val="24"/>
                <w:lang w:eastAsia="lt-LT"/>
              </w:rPr>
              <w:t>kolegialų valdymo organą</w:t>
            </w:r>
          </w:p>
        </w:tc>
        <w:tc>
          <w:tcPr>
            <w:tcW w:w="660" w:type="pct"/>
          </w:tcPr>
          <w:p w14:paraId="6712B296" w14:textId="6ABCFEED" w:rsidR="004F6457" w:rsidRDefault="0098164D">
            <w:pPr>
              <w:jc w:val="both"/>
              <w:rPr>
                <w:szCs w:val="24"/>
              </w:rPr>
            </w:pPr>
            <w:r>
              <w:rPr>
                <w:szCs w:val="24"/>
              </w:rPr>
              <w:t>x Taip</w:t>
            </w:r>
          </w:p>
          <w:p w14:paraId="535A0CCB" w14:textId="77777777" w:rsidR="004F6457" w:rsidRDefault="00463005">
            <w:pPr>
              <w:jc w:val="both"/>
              <w:rPr>
                <w:bCs/>
                <w:szCs w:val="24"/>
              </w:rPr>
            </w:pPr>
            <w:r>
              <w:rPr>
                <w:szCs w:val="24"/>
              </w:rPr>
              <w:t>□ Ne</w:t>
            </w:r>
          </w:p>
        </w:tc>
        <w:tc>
          <w:tcPr>
            <w:tcW w:w="875" w:type="pct"/>
          </w:tcPr>
          <w:p w14:paraId="7E2D77C9" w14:textId="4B4EB562" w:rsidR="00726E45" w:rsidRPr="00726E45" w:rsidRDefault="00726E45" w:rsidP="00726E45">
            <w:pPr>
              <w:jc w:val="both"/>
              <w:rPr>
                <w:szCs w:val="24"/>
              </w:rPr>
            </w:pPr>
            <w:r w:rsidRPr="00726E45">
              <w:rPr>
                <w:szCs w:val="24"/>
              </w:rPr>
              <w:t>Pagėgių miesto vietos veiklos grupėje veikia kolegialus valdymo organas – valdyba, kurios sudėtis ir veiklos principai skelbiami VVG interneto svetainėje</w:t>
            </w:r>
            <w:r>
              <w:rPr>
                <w:szCs w:val="24"/>
              </w:rPr>
              <w:t>:</w:t>
            </w:r>
          </w:p>
          <w:p w14:paraId="40A99B97" w14:textId="622C59A6" w:rsidR="004F6457" w:rsidRDefault="0098164D">
            <w:pPr>
              <w:jc w:val="both"/>
              <w:rPr>
                <w:szCs w:val="24"/>
              </w:rPr>
            </w:pPr>
            <w:r w:rsidRPr="0098164D">
              <w:rPr>
                <w:szCs w:val="24"/>
              </w:rPr>
              <w:t>https://www.pagegiai.lt/nevyriausybines-organizacijos/pagegiu-miesto-vietos-veiklos-grupe/</w:t>
            </w:r>
          </w:p>
        </w:tc>
      </w:tr>
      <w:tr w:rsidR="004F6457" w14:paraId="5CD1AEDC" w14:textId="77777777">
        <w:tc>
          <w:tcPr>
            <w:tcW w:w="353" w:type="pct"/>
          </w:tcPr>
          <w:p w14:paraId="5E391265" w14:textId="77777777" w:rsidR="004F6457" w:rsidRDefault="00463005">
            <w:pPr>
              <w:jc w:val="both"/>
              <w:rPr>
                <w:bCs/>
                <w:szCs w:val="24"/>
              </w:rPr>
            </w:pPr>
            <w:r>
              <w:rPr>
                <w:bCs/>
                <w:szCs w:val="24"/>
              </w:rPr>
              <w:t>2.1.5.</w:t>
            </w:r>
          </w:p>
        </w:tc>
        <w:tc>
          <w:tcPr>
            <w:tcW w:w="3112" w:type="pct"/>
          </w:tcPr>
          <w:p w14:paraId="4E83834F" w14:textId="7DC8A6D2" w:rsidR="004F6457" w:rsidRDefault="00463005">
            <w:pPr>
              <w:widowControl w:val="0"/>
              <w:overflowPunct w:val="0"/>
              <w:spacing w:line="276" w:lineRule="auto"/>
              <w:jc w:val="both"/>
              <w:rPr>
                <w:bCs/>
                <w:szCs w:val="24"/>
              </w:rPr>
            </w:pPr>
            <w:r>
              <w:rPr>
                <w:bCs/>
                <w:szCs w:val="24"/>
              </w:rPr>
              <w:t xml:space="preserve">Miesto VVG </w:t>
            </w:r>
            <w:r>
              <w:rPr>
                <w:szCs w:val="24"/>
                <w:lang w:eastAsia="lt-LT"/>
              </w:rPr>
              <w:t xml:space="preserve">kolegialiame valdymo organe partneriams atstovauja vienodas skaičius valdymo organo narių ir šio organo sprendimų priėmimo tvarka užtikrina, kad priimant sprendimus ne mažiau kaip 50 procentų balsų </w:t>
            </w:r>
            <w:r w:rsidR="00092380">
              <w:rPr>
                <w:szCs w:val="24"/>
                <w:lang w:eastAsia="lt-LT"/>
              </w:rPr>
              <w:t xml:space="preserve">tenka </w:t>
            </w:r>
            <w:r>
              <w:rPr>
                <w:szCs w:val="24"/>
                <w:lang w:eastAsia="lt-LT"/>
              </w:rPr>
              <w:t>partneriams, kurie nėra viešosios valdžios institucijos</w:t>
            </w:r>
          </w:p>
        </w:tc>
        <w:tc>
          <w:tcPr>
            <w:tcW w:w="660" w:type="pct"/>
          </w:tcPr>
          <w:p w14:paraId="265146A4" w14:textId="502833B8" w:rsidR="004F6457" w:rsidRDefault="0098164D">
            <w:pPr>
              <w:jc w:val="both"/>
              <w:rPr>
                <w:szCs w:val="24"/>
              </w:rPr>
            </w:pPr>
            <w:r>
              <w:rPr>
                <w:szCs w:val="24"/>
              </w:rPr>
              <w:t>x Taip</w:t>
            </w:r>
          </w:p>
          <w:p w14:paraId="170FCC5C" w14:textId="77777777" w:rsidR="004F6457" w:rsidRDefault="00463005">
            <w:pPr>
              <w:jc w:val="both"/>
              <w:rPr>
                <w:bCs/>
                <w:szCs w:val="24"/>
              </w:rPr>
            </w:pPr>
            <w:r>
              <w:rPr>
                <w:szCs w:val="24"/>
              </w:rPr>
              <w:t>□ Ne</w:t>
            </w:r>
          </w:p>
        </w:tc>
        <w:tc>
          <w:tcPr>
            <w:tcW w:w="875" w:type="pct"/>
          </w:tcPr>
          <w:p w14:paraId="541FA389" w14:textId="40BE85B3" w:rsidR="004F6457" w:rsidRDefault="00726E45">
            <w:pPr>
              <w:jc w:val="both"/>
              <w:rPr>
                <w:szCs w:val="24"/>
              </w:rPr>
            </w:pPr>
            <w:r w:rsidRPr="00726E45">
              <w:rPr>
                <w:szCs w:val="24"/>
              </w:rPr>
              <w:t>VVG valdymo organe užtikrinamas partnerystės principas – valdyboje atstovaujami skirtingi sektoriai, o sprendimų priėmimo tvarka užtikrina, kad ne mažiau kaip 50 proc. balsų tenka partneriams, kurie nėra viešosios valdžios institucijos</w:t>
            </w:r>
          </w:p>
        </w:tc>
      </w:tr>
      <w:tr w:rsidR="004F6457" w14:paraId="5BB4E831" w14:textId="77777777">
        <w:tc>
          <w:tcPr>
            <w:tcW w:w="353" w:type="pct"/>
          </w:tcPr>
          <w:p w14:paraId="732E23EE" w14:textId="77777777" w:rsidR="004F6457" w:rsidRDefault="00463005">
            <w:pPr>
              <w:jc w:val="both"/>
              <w:rPr>
                <w:bCs/>
                <w:szCs w:val="24"/>
              </w:rPr>
            </w:pPr>
            <w:r>
              <w:rPr>
                <w:bCs/>
                <w:szCs w:val="24"/>
              </w:rPr>
              <w:t>2.1.6.</w:t>
            </w:r>
          </w:p>
        </w:tc>
        <w:tc>
          <w:tcPr>
            <w:tcW w:w="3112" w:type="pct"/>
          </w:tcPr>
          <w:p w14:paraId="4C2564E2" w14:textId="77777777" w:rsidR="004F6457" w:rsidRDefault="00463005">
            <w:pPr>
              <w:widowControl w:val="0"/>
              <w:overflowPunct w:val="0"/>
              <w:spacing w:line="276" w:lineRule="auto"/>
              <w:jc w:val="both"/>
              <w:rPr>
                <w:bCs/>
                <w:szCs w:val="24"/>
              </w:rPr>
            </w:pPr>
            <w:r>
              <w:rPr>
                <w:szCs w:val="24"/>
                <w:lang w:eastAsia="lt-LT"/>
              </w:rPr>
              <w:t xml:space="preserve">Į valdymo organą deleguoti atstovai tiesiogiai susiję su miesto VVG veiklos teritorija (pvz., į valdymo organą deleguotas asmuo gyvena juridinio asmens veiklos teritorijoje ir (arba) dirba verslo asociacijoje atstovaujamos įmonės buveinės ar filialo veiklos teritorijoje); </w:t>
            </w:r>
            <w:r>
              <w:rPr>
                <w:i/>
                <w:szCs w:val="24"/>
                <w:lang w:eastAsia="lt-LT"/>
              </w:rPr>
              <w:t>(taikoma, jeigu miesto VVG nariai yra organizacijos, veikiančios didesnėje negu apibrėžta juridinio asmens veiklos teritorija arba neturinčios apibrėžtos veiklos teritorijos (pvz., regiono verslininkams atstovaujančios verslo asociacijos, nevyriausybinės organizacijos)</w:t>
            </w:r>
          </w:p>
        </w:tc>
        <w:tc>
          <w:tcPr>
            <w:tcW w:w="660" w:type="pct"/>
          </w:tcPr>
          <w:p w14:paraId="519C2305" w14:textId="502B67C5" w:rsidR="004F6457" w:rsidRDefault="0098164D">
            <w:pPr>
              <w:jc w:val="both"/>
              <w:rPr>
                <w:szCs w:val="24"/>
              </w:rPr>
            </w:pPr>
            <w:r>
              <w:rPr>
                <w:szCs w:val="24"/>
              </w:rPr>
              <w:t>x Taip</w:t>
            </w:r>
          </w:p>
          <w:p w14:paraId="6DF84663" w14:textId="77777777" w:rsidR="004F6457" w:rsidRDefault="00463005">
            <w:pPr>
              <w:jc w:val="both"/>
              <w:rPr>
                <w:szCs w:val="24"/>
              </w:rPr>
            </w:pPr>
            <w:r>
              <w:rPr>
                <w:szCs w:val="24"/>
              </w:rPr>
              <w:t>□ Ne</w:t>
            </w:r>
          </w:p>
          <w:p w14:paraId="68B1406B" w14:textId="77777777" w:rsidR="004F6457" w:rsidRDefault="00463005">
            <w:pPr>
              <w:jc w:val="both"/>
              <w:rPr>
                <w:szCs w:val="24"/>
              </w:rPr>
            </w:pPr>
            <w:r>
              <w:rPr>
                <w:szCs w:val="24"/>
              </w:rPr>
              <w:t>□ Netaikoma, nes nėra veikiančių didesnėje teritorijoje</w:t>
            </w:r>
          </w:p>
          <w:p w14:paraId="73013DD5" w14:textId="77777777" w:rsidR="004F6457" w:rsidRDefault="004F6457">
            <w:pPr>
              <w:jc w:val="both"/>
              <w:rPr>
                <w:bCs/>
                <w:szCs w:val="24"/>
              </w:rPr>
            </w:pPr>
          </w:p>
        </w:tc>
        <w:tc>
          <w:tcPr>
            <w:tcW w:w="875" w:type="pct"/>
          </w:tcPr>
          <w:p w14:paraId="7403AB31" w14:textId="77777777" w:rsidR="00726E45" w:rsidRPr="00726E45" w:rsidRDefault="00726E45" w:rsidP="00726E45">
            <w:pPr>
              <w:jc w:val="both"/>
              <w:rPr>
                <w:szCs w:val="24"/>
              </w:rPr>
            </w:pPr>
            <w:r w:rsidRPr="00726E45">
              <w:rPr>
                <w:szCs w:val="24"/>
              </w:rPr>
              <w:t>Į valdymo organą deleguoti atstovai yra tiesiogiai susiję su VVG veiklos teritorija – gyvena, dirba arba atstovauja organizacijoms, veikiančioms Pagėgių miesto teritorijoje.</w:t>
            </w:r>
          </w:p>
          <w:p w14:paraId="11AE02FA" w14:textId="77777777" w:rsidR="004F6457" w:rsidRDefault="004F6457">
            <w:pPr>
              <w:jc w:val="both"/>
              <w:rPr>
                <w:szCs w:val="24"/>
              </w:rPr>
            </w:pPr>
          </w:p>
        </w:tc>
      </w:tr>
      <w:tr w:rsidR="004F6457" w14:paraId="45AE1BD9" w14:textId="77777777">
        <w:tc>
          <w:tcPr>
            <w:tcW w:w="353" w:type="pct"/>
          </w:tcPr>
          <w:p w14:paraId="463C828E" w14:textId="77777777" w:rsidR="004F6457" w:rsidRDefault="00463005">
            <w:pPr>
              <w:jc w:val="both"/>
              <w:rPr>
                <w:bCs/>
                <w:szCs w:val="24"/>
              </w:rPr>
            </w:pPr>
            <w:r>
              <w:rPr>
                <w:bCs/>
                <w:szCs w:val="24"/>
              </w:rPr>
              <w:t>2.1.7.</w:t>
            </w:r>
          </w:p>
        </w:tc>
        <w:tc>
          <w:tcPr>
            <w:tcW w:w="3112" w:type="pct"/>
          </w:tcPr>
          <w:p w14:paraId="1A696ADD" w14:textId="77777777" w:rsidR="004F6457" w:rsidRDefault="00463005">
            <w:pPr>
              <w:widowControl w:val="0"/>
              <w:overflowPunct w:val="0"/>
              <w:spacing w:line="276" w:lineRule="auto"/>
              <w:jc w:val="both"/>
              <w:rPr>
                <w:bCs/>
                <w:szCs w:val="24"/>
              </w:rPr>
            </w:pPr>
            <w:r>
              <w:rPr>
                <w:bCs/>
                <w:szCs w:val="24"/>
              </w:rPr>
              <w:t xml:space="preserve">Miesto VVG </w:t>
            </w:r>
            <w:r>
              <w:rPr>
                <w:szCs w:val="24"/>
                <w:lang w:eastAsia="lt-LT"/>
              </w:rPr>
              <w:t>kolegialaus valdymo organo nariai iki pirmojo kolegialaus valdymo organo posėdžio arba pirmojo dalyvavimo kolegialaus valdymo organo posėdyje Lietuvos Respublikos viešųjų ir privačių interesų derinimo įstatymo nustatyta tvarka yra deklaravę privačius interesus arba šio įstatymo nustatyta tvarka yra patikslinę arba papildę privačių interesų deklaraciją</w:t>
            </w:r>
          </w:p>
        </w:tc>
        <w:tc>
          <w:tcPr>
            <w:tcW w:w="660" w:type="pct"/>
          </w:tcPr>
          <w:p w14:paraId="59355BA1" w14:textId="1C128E6D" w:rsidR="004F6457" w:rsidRDefault="0098164D">
            <w:pPr>
              <w:jc w:val="both"/>
              <w:rPr>
                <w:szCs w:val="24"/>
              </w:rPr>
            </w:pPr>
            <w:r>
              <w:rPr>
                <w:szCs w:val="24"/>
              </w:rPr>
              <w:t>x Taip</w:t>
            </w:r>
          </w:p>
          <w:p w14:paraId="6F0903EE" w14:textId="77777777" w:rsidR="004F6457" w:rsidRDefault="00463005">
            <w:pPr>
              <w:jc w:val="both"/>
              <w:rPr>
                <w:bCs/>
                <w:szCs w:val="24"/>
              </w:rPr>
            </w:pPr>
            <w:r>
              <w:rPr>
                <w:szCs w:val="24"/>
              </w:rPr>
              <w:t>□ Ne</w:t>
            </w:r>
          </w:p>
        </w:tc>
        <w:tc>
          <w:tcPr>
            <w:tcW w:w="875" w:type="pct"/>
          </w:tcPr>
          <w:p w14:paraId="47E8B680" w14:textId="749F6087" w:rsidR="004F6457" w:rsidRDefault="00726E45">
            <w:pPr>
              <w:jc w:val="both"/>
              <w:rPr>
                <w:szCs w:val="24"/>
              </w:rPr>
            </w:pPr>
            <w:r w:rsidRPr="00726E45">
              <w:rPr>
                <w:szCs w:val="24"/>
              </w:rPr>
              <w:t>VVG kolegialaus valdymo organo nariai yra deklaravę privačius interesus Lietuvos Respublikos viešųjų ir privačių interesų derinimo įstatymo nustatyta tvarka.</w:t>
            </w:r>
          </w:p>
        </w:tc>
      </w:tr>
      <w:tr w:rsidR="004F6457" w14:paraId="68D5611E" w14:textId="77777777">
        <w:tc>
          <w:tcPr>
            <w:tcW w:w="353" w:type="pct"/>
          </w:tcPr>
          <w:p w14:paraId="436F3B62" w14:textId="77777777" w:rsidR="004F6457" w:rsidRDefault="00463005">
            <w:pPr>
              <w:jc w:val="both"/>
              <w:rPr>
                <w:bCs/>
                <w:szCs w:val="24"/>
              </w:rPr>
            </w:pPr>
            <w:r>
              <w:rPr>
                <w:bCs/>
                <w:szCs w:val="24"/>
              </w:rPr>
              <w:t>2.1.8.</w:t>
            </w:r>
          </w:p>
        </w:tc>
        <w:tc>
          <w:tcPr>
            <w:tcW w:w="3112" w:type="pct"/>
          </w:tcPr>
          <w:p w14:paraId="1D45F97E" w14:textId="77777777" w:rsidR="004F6457" w:rsidRDefault="00463005">
            <w:pPr>
              <w:keepNext/>
              <w:spacing w:line="276" w:lineRule="auto"/>
              <w:jc w:val="both"/>
              <w:rPr>
                <w:kern w:val="32"/>
                <w:szCs w:val="24"/>
              </w:rPr>
            </w:pPr>
            <w:r>
              <w:rPr>
                <w:color w:val="000000"/>
                <w:kern w:val="32"/>
                <w:szCs w:val="24"/>
              </w:rPr>
              <w:t xml:space="preserve">Miesto VVG vadovaujasi </w:t>
            </w:r>
            <w:r>
              <w:rPr>
                <w:kern w:val="32"/>
                <w:szCs w:val="24"/>
              </w:rPr>
              <w:t xml:space="preserve">partnerystės ir atvirumo principu – </w:t>
            </w:r>
            <w:r>
              <w:rPr>
                <w:color w:val="000000"/>
                <w:kern w:val="32"/>
                <w:szCs w:val="24"/>
              </w:rPr>
              <w:t xml:space="preserve">įvairioms socialinėms grupėms suteikiamos vienodos galimybės dalyvauti rengiant </w:t>
            </w:r>
            <w:r>
              <w:rPr>
                <w:color w:val="000000"/>
                <w:kern w:val="32"/>
                <w:szCs w:val="24"/>
              </w:rPr>
              <w:lastRenderedPageBreak/>
              <w:t>ir įgyvendinant vietos plėtros strategiją, siekiama į juridinio asmens veiklą įtraukti naujų narių (bendruomeninių ir (ar) kitų nevyriausybinių organizacijų, asocijuotų verslo struktūrų ir (ar) įmonių, kitų savivaldybės institucijų, nenurodytų Taisyklių 4.3 papunktyje)</w:t>
            </w:r>
          </w:p>
        </w:tc>
        <w:tc>
          <w:tcPr>
            <w:tcW w:w="660" w:type="pct"/>
          </w:tcPr>
          <w:p w14:paraId="208116EA" w14:textId="766FEA02" w:rsidR="004F6457" w:rsidRDefault="0098164D">
            <w:pPr>
              <w:jc w:val="both"/>
              <w:rPr>
                <w:szCs w:val="24"/>
              </w:rPr>
            </w:pPr>
            <w:r>
              <w:rPr>
                <w:szCs w:val="24"/>
              </w:rPr>
              <w:lastRenderedPageBreak/>
              <w:t>x Taip</w:t>
            </w:r>
          </w:p>
          <w:p w14:paraId="1358D512" w14:textId="77777777" w:rsidR="004F6457" w:rsidRDefault="00463005">
            <w:pPr>
              <w:jc w:val="both"/>
              <w:rPr>
                <w:szCs w:val="24"/>
              </w:rPr>
            </w:pPr>
            <w:r>
              <w:rPr>
                <w:szCs w:val="24"/>
              </w:rPr>
              <w:t>□ Ne</w:t>
            </w:r>
          </w:p>
        </w:tc>
        <w:tc>
          <w:tcPr>
            <w:tcW w:w="875" w:type="pct"/>
          </w:tcPr>
          <w:p w14:paraId="51F2C0A5" w14:textId="568CF830" w:rsidR="004F6457" w:rsidRDefault="00726E45">
            <w:pPr>
              <w:jc w:val="both"/>
              <w:rPr>
                <w:szCs w:val="24"/>
              </w:rPr>
            </w:pPr>
            <w:r w:rsidRPr="00726E45">
              <w:rPr>
                <w:szCs w:val="24"/>
              </w:rPr>
              <w:t xml:space="preserve">Pagėgių miesto VVG veikloje taikomas partnerystės ir atvirumo principas – </w:t>
            </w:r>
            <w:r w:rsidRPr="00726E45">
              <w:rPr>
                <w:szCs w:val="24"/>
              </w:rPr>
              <w:lastRenderedPageBreak/>
              <w:t>sudaromos galimybės įvairių socialinių grupių atstovams dalyvauti rengiant ir įgyvendinant vietos plėtros strategiją, į VVG veiklą įtraukiant bendruomeninių organizacijų, verslo ir viešojo sektoriaus atstovus.</w:t>
            </w:r>
          </w:p>
        </w:tc>
      </w:tr>
      <w:tr w:rsidR="004F6457" w14:paraId="38105245" w14:textId="77777777">
        <w:tc>
          <w:tcPr>
            <w:tcW w:w="353" w:type="pct"/>
          </w:tcPr>
          <w:p w14:paraId="5CFB9A4F" w14:textId="77777777" w:rsidR="004F6457" w:rsidRDefault="00463005">
            <w:pPr>
              <w:jc w:val="both"/>
              <w:rPr>
                <w:bCs/>
                <w:szCs w:val="24"/>
              </w:rPr>
            </w:pPr>
            <w:r>
              <w:rPr>
                <w:bCs/>
                <w:szCs w:val="24"/>
              </w:rPr>
              <w:lastRenderedPageBreak/>
              <w:t>2.1.9.</w:t>
            </w:r>
          </w:p>
        </w:tc>
        <w:tc>
          <w:tcPr>
            <w:tcW w:w="3112" w:type="pct"/>
          </w:tcPr>
          <w:p w14:paraId="3B5B9D72" w14:textId="77777777" w:rsidR="004F6457" w:rsidRDefault="00463005">
            <w:pPr>
              <w:keepNext/>
              <w:spacing w:line="276" w:lineRule="auto"/>
              <w:jc w:val="both"/>
              <w:rPr>
                <w:bCs/>
                <w:szCs w:val="24"/>
              </w:rPr>
            </w:pPr>
            <w:r>
              <w:rPr>
                <w:color w:val="000000"/>
                <w:kern w:val="32"/>
                <w:szCs w:val="24"/>
              </w:rPr>
              <w:t xml:space="preserve">Miesto VVG vadovaujasi </w:t>
            </w:r>
            <w:r>
              <w:rPr>
                <w:bCs/>
                <w:kern w:val="32"/>
                <w:szCs w:val="24"/>
              </w:rPr>
              <w:t xml:space="preserve">lyčių lygybės </w:t>
            </w:r>
            <w:r>
              <w:rPr>
                <w:kern w:val="32"/>
                <w:szCs w:val="24"/>
              </w:rPr>
              <w:t>principu</w:t>
            </w:r>
            <w:r>
              <w:rPr>
                <w:bCs/>
                <w:kern w:val="32"/>
                <w:szCs w:val="24"/>
              </w:rPr>
              <w:t xml:space="preserve"> </w:t>
            </w:r>
            <w:r>
              <w:rPr>
                <w:kern w:val="32"/>
                <w:szCs w:val="24"/>
              </w:rPr>
              <w:t>–</w:t>
            </w:r>
            <w:r>
              <w:rPr>
                <w:bCs/>
                <w:kern w:val="32"/>
                <w:szCs w:val="24"/>
              </w:rPr>
              <w:t xml:space="preserve"> juridinio asmens nariai ir (arba) jo </w:t>
            </w:r>
            <w:r>
              <w:rPr>
                <w:bCs/>
                <w:color w:val="000000"/>
                <w:kern w:val="32"/>
                <w:szCs w:val="24"/>
              </w:rPr>
              <w:t>kolegialaus valdymo organo nariai yra moterys ir vyrai ir nė vienos iš lyčių atstovų nėra daugiau kaip 60 procentų</w:t>
            </w:r>
          </w:p>
        </w:tc>
        <w:tc>
          <w:tcPr>
            <w:tcW w:w="660" w:type="pct"/>
          </w:tcPr>
          <w:p w14:paraId="44B3E299" w14:textId="18C056BC" w:rsidR="004F6457" w:rsidRDefault="0098164D">
            <w:pPr>
              <w:jc w:val="both"/>
              <w:rPr>
                <w:szCs w:val="24"/>
              </w:rPr>
            </w:pPr>
            <w:r>
              <w:rPr>
                <w:szCs w:val="24"/>
              </w:rPr>
              <w:t>x Taip</w:t>
            </w:r>
          </w:p>
          <w:p w14:paraId="4408ECA9" w14:textId="77777777" w:rsidR="004F6457" w:rsidRDefault="00463005">
            <w:pPr>
              <w:jc w:val="both"/>
              <w:rPr>
                <w:szCs w:val="24"/>
              </w:rPr>
            </w:pPr>
            <w:r>
              <w:rPr>
                <w:szCs w:val="24"/>
              </w:rPr>
              <w:t>□ Ne</w:t>
            </w:r>
          </w:p>
        </w:tc>
        <w:tc>
          <w:tcPr>
            <w:tcW w:w="875" w:type="pct"/>
          </w:tcPr>
          <w:p w14:paraId="256BEA82" w14:textId="71A51AFB" w:rsidR="004F6457" w:rsidRDefault="00726E45">
            <w:pPr>
              <w:jc w:val="both"/>
              <w:rPr>
                <w:szCs w:val="24"/>
              </w:rPr>
            </w:pPr>
            <w:r w:rsidRPr="00726E45">
              <w:rPr>
                <w:szCs w:val="24"/>
              </w:rPr>
              <w:t>VVG kolegialaus valdymo organo sudėtyje užtikrinamas lyčių balansas – valdymo organo nariai yra moterys ir vyrai, o nė vienos lyties atstovai nesudaro daugiau kaip 60 proc. narių.</w:t>
            </w:r>
          </w:p>
        </w:tc>
      </w:tr>
      <w:tr w:rsidR="004F6457" w14:paraId="6ED12EE3" w14:textId="77777777">
        <w:tc>
          <w:tcPr>
            <w:tcW w:w="353" w:type="pct"/>
          </w:tcPr>
          <w:p w14:paraId="6531011F" w14:textId="77777777" w:rsidR="004F6457" w:rsidRDefault="00463005">
            <w:pPr>
              <w:jc w:val="both"/>
              <w:rPr>
                <w:bCs/>
                <w:szCs w:val="24"/>
              </w:rPr>
            </w:pPr>
            <w:r>
              <w:rPr>
                <w:bCs/>
                <w:szCs w:val="24"/>
              </w:rPr>
              <w:t>2.1.10.</w:t>
            </w:r>
          </w:p>
        </w:tc>
        <w:tc>
          <w:tcPr>
            <w:tcW w:w="3112" w:type="pct"/>
          </w:tcPr>
          <w:p w14:paraId="2404FD39" w14:textId="77777777" w:rsidR="004F6457" w:rsidRDefault="00463005">
            <w:pPr>
              <w:keepNext/>
              <w:spacing w:line="276" w:lineRule="auto"/>
              <w:jc w:val="both"/>
              <w:rPr>
                <w:color w:val="000000"/>
                <w:kern w:val="32"/>
                <w:szCs w:val="24"/>
              </w:rPr>
            </w:pPr>
            <w:r>
              <w:rPr>
                <w:color w:val="000000"/>
                <w:kern w:val="32"/>
                <w:szCs w:val="24"/>
              </w:rPr>
              <w:t>Miesto VVG vadovaujasi nediskriminavimo principu – juridinio asmens kolegialaus valdymo organo sudarymo principai, juridinio asmens sprendimų priėmimo tvarka ir kitos šio juridinio asmens įstatų nuostatos užtikrina, kad juridiniam asmeniui vykdant savo veiklą bus užkirstas kelias bet kokiai diskriminacijai dėl lyties, rasės, tautybės, kalbos, kilmės, socialinės padėties, tikėjimo, įsitikinimų ar pažiūrų, amžiaus, negalios, lytinės orientacijos, etninės priklausomybės, religijos ar kitų bruožų ir bus atsižvelgta į jaunimo situaciją bei poreikius; juridinio asmens įstatų nuostatos leidžia juridinio asmens veikloje aktyviai dalyvauti neįgaliesiems, vyresnio amžiaus žmonėms, jaunimui bei kitiems, turintiems mažesnes funkcines galimybes arba dėl socialinių priežasčių mažiau įtrauktiems į jiems aktualių sprendimų priėmimą (pvz., nustatyta rašytinė sprendimų priėmimo procedūra, išankstinės konsultacijos dėl juridinio asmens priimamų sprendimų informacinėmis ir ryšio technologijomis ir kt.);</w:t>
            </w:r>
          </w:p>
        </w:tc>
        <w:tc>
          <w:tcPr>
            <w:tcW w:w="660" w:type="pct"/>
          </w:tcPr>
          <w:p w14:paraId="6E7329F4" w14:textId="24DB0CDE" w:rsidR="004F6457" w:rsidRDefault="0098164D">
            <w:pPr>
              <w:jc w:val="both"/>
              <w:rPr>
                <w:szCs w:val="24"/>
              </w:rPr>
            </w:pPr>
            <w:r>
              <w:rPr>
                <w:szCs w:val="24"/>
              </w:rPr>
              <w:t>x Taip</w:t>
            </w:r>
          </w:p>
          <w:p w14:paraId="531D62F6" w14:textId="77777777" w:rsidR="004F6457" w:rsidRDefault="00463005">
            <w:pPr>
              <w:jc w:val="both"/>
              <w:rPr>
                <w:szCs w:val="24"/>
              </w:rPr>
            </w:pPr>
            <w:r>
              <w:rPr>
                <w:szCs w:val="24"/>
              </w:rPr>
              <w:t>□ Ne</w:t>
            </w:r>
          </w:p>
        </w:tc>
        <w:tc>
          <w:tcPr>
            <w:tcW w:w="875" w:type="pct"/>
          </w:tcPr>
          <w:p w14:paraId="296A51CF" w14:textId="046419E1" w:rsidR="004F6457" w:rsidRDefault="00726E45">
            <w:pPr>
              <w:jc w:val="both"/>
              <w:rPr>
                <w:szCs w:val="24"/>
              </w:rPr>
            </w:pPr>
            <w:r w:rsidRPr="00726E45">
              <w:rPr>
                <w:szCs w:val="24"/>
              </w:rPr>
              <w:t>VVG veikloje laikomasi nediskriminavimo principo – juridinio asmens įstatai ir valdymo organo veiklos tvarka užtikrina lygias galimybes dalyvauti organizacijos veikloje nepriklausomai nuo lyties, amžiaus, socialinės padėties ar kitų požymių.</w:t>
            </w:r>
          </w:p>
        </w:tc>
      </w:tr>
      <w:tr w:rsidR="004F6457" w14:paraId="05567083" w14:textId="77777777">
        <w:tc>
          <w:tcPr>
            <w:tcW w:w="353" w:type="pct"/>
          </w:tcPr>
          <w:p w14:paraId="6A00BF9C" w14:textId="77777777" w:rsidR="004F6457" w:rsidRDefault="00463005">
            <w:pPr>
              <w:jc w:val="both"/>
              <w:rPr>
                <w:bCs/>
                <w:szCs w:val="24"/>
              </w:rPr>
            </w:pPr>
            <w:r>
              <w:rPr>
                <w:bCs/>
                <w:szCs w:val="24"/>
              </w:rPr>
              <w:t>2.1.11.</w:t>
            </w:r>
          </w:p>
        </w:tc>
        <w:tc>
          <w:tcPr>
            <w:tcW w:w="3112" w:type="pct"/>
          </w:tcPr>
          <w:p w14:paraId="39C3BB55" w14:textId="77777777" w:rsidR="004F6457" w:rsidRDefault="00463005">
            <w:pPr>
              <w:spacing w:line="276" w:lineRule="auto"/>
              <w:jc w:val="both"/>
              <w:rPr>
                <w:color w:val="000000"/>
                <w:kern w:val="32"/>
                <w:szCs w:val="24"/>
              </w:rPr>
            </w:pPr>
            <w:r>
              <w:rPr>
                <w:color w:val="000000"/>
                <w:kern w:val="32"/>
                <w:szCs w:val="24"/>
              </w:rPr>
              <w:t xml:space="preserve">Miesto VVG vadovaujasi jaunimo dalyvavimo principu – bent vienas kolegialaus valdymo organo narys yra jaunesnis negu 29 metų (įskaitytinai) ir (arba) yra deleguotas jaunimo ar su jaunimu dirbančios organizacijos arba deleguotas savivaldybės jaunimo organizacijų tarybos </w:t>
            </w:r>
            <w:r>
              <w:rPr>
                <w:color w:val="000000"/>
                <w:kern w:val="32"/>
                <w:szCs w:val="24"/>
              </w:rPr>
              <w:lastRenderedPageBreak/>
              <w:t>arba savivaldybės jaunimo reikalų tarybos, veikiančios teritorijoje, kuri atitinka Taisyklių 10.1–10.5 papunkčiuose nurodytas sąlygas</w:t>
            </w:r>
          </w:p>
        </w:tc>
        <w:tc>
          <w:tcPr>
            <w:tcW w:w="660" w:type="pct"/>
          </w:tcPr>
          <w:p w14:paraId="24F688CB" w14:textId="130FE294" w:rsidR="004F6457" w:rsidRDefault="0098164D">
            <w:pPr>
              <w:jc w:val="both"/>
              <w:rPr>
                <w:szCs w:val="24"/>
              </w:rPr>
            </w:pPr>
            <w:r>
              <w:rPr>
                <w:szCs w:val="24"/>
              </w:rPr>
              <w:lastRenderedPageBreak/>
              <w:t>x Taip</w:t>
            </w:r>
          </w:p>
          <w:p w14:paraId="20EA9037" w14:textId="77777777" w:rsidR="004F6457" w:rsidRDefault="00463005">
            <w:pPr>
              <w:jc w:val="both"/>
              <w:rPr>
                <w:szCs w:val="24"/>
              </w:rPr>
            </w:pPr>
            <w:r>
              <w:rPr>
                <w:szCs w:val="24"/>
              </w:rPr>
              <w:t>□ Ne</w:t>
            </w:r>
          </w:p>
        </w:tc>
        <w:tc>
          <w:tcPr>
            <w:tcW w:w="875" w:type="pct"/>
          </w:tcPr>
          <w:p w14:paraId="37CFCEFF" w14:textId="77777777" w:rsidR="00726E45" w:rsidRDefault="00726E45">
            <w:pPr>
              <w:jc w:val="both"/>
              <w:rPr>
                <w:szCs w:val="24"/>
              </w:rPr>
            </w:pPr>
            <w:r w:rsidRPr="00726E45">
              <w:rPr>
                <w:szCs w:val="24"/>
              </w:rPr>
              <w:t>Pagėgių miesto VVG kolegialaus valdymo organo sudėtyje yra narys, jaunesnis nei 29 metų. Informacija apie VVG valdymo organo sudėtį skelbiama VVG interneto svetainėje:</w:t>
            </w:r>
          </w:p>
          <w:p w14:paraId="61AB57DC" w14:textId="11C11859" w:rsidR="004F6457" w:rsidRDefault="0098164D">
            <w:pPr>
              <w:jc w:val="both"/>
              <w:rPr>
                <w:szCs w:val="24"/>
              </w:rPr>
            </w:pPr>
            <w:r w:rsidRPr="0098164D">
              <w:rPr>
                <w:szCs w:val="24"/>
              </w:rPr>
              <w:lastRenderedPageBreak/>
              <w:t>https://www.pagegiai.lt/nevyriausybines-organizacijos/pagegiu-miesto-vietos-veiklos-grupe/</w:t>
            </w:r>
          </w:p>
        </w:tc>
      </w:tr>
      <w:tr w:rsidR="004F6457" w14:paraId="58FE9F03" w14:textId="77777777">
        <w:tc>
          <w:tcPr>
            <w:tcW w:w="353" w:type="pct"/>
          </w:tcPr>
          <w:p w14:paraId="6027000B" w14:textId="77777777" w:rsidR="004F6457" w:rsidRDefault="00463005">
            <w:pPr>
              <w:jc w:val="both"/>
              <w:rPr>
                <w:bCs/>
                <w:szCs w:val="24"/>
              </w:rPr>
            </w:pPr>
            <w:r>
              <w:rPr>
                <w:bCs/>
                <w:szCs w:val="24"/>
              </w:rPr>
              <w:lastRenderedPageBreak/>
              <w:t>2.1.12.</w:t>
            </w:r>
          </w:p>
        </w:tc>
        <w:tc>
          <w:tcPr>
            <w:tcW w:w="3112" w:type="pct"/>
          </w:tcPr>
          <w:p w14:paraId="53399783" w14:textId="77777777" w:rsidR="004F6457" w:rsidRDefault="00463005">
            <w:pPr>
              <w:spacing w:line="276" w:lineRule="auto"/>
              <w:jc w:val="both"/>
              <w:rPr>
                <w:bCs/>
                <w:szCs w:val="24"/>
              </w:rPr>
            </w:pPr>
            <w:r>
              <w:rPr>
                <w:bCs/>
                <w:szCs w:val="24"/>
              </w:rPr>
              <w:t>Miesto VVG vadovas arba administracijos vadovas turi ne mažesnę kaip vienų metų patirtį rengiant ir įgyvendinant strateginio planavimo dokumentus, susijusius su Europos Sąjungos fondų ar kitos finansinės paramos valdymu ir naudojimu, arba ne mažesnę kaip vienų metų vadovaujamojo darbo patirtį įmonėje, įstaigoje ar organizacijoje, turinčioje ne mažiau kaip 5 darbuotojus; juridinio asmens, kuris planuoja vietos plėtros strategijos parengimą ir jos įgyvendinimą, vadovas arba administracijos vadovas turi turėti aukštąjį išsilavinimą</w:t>
            </w:r>
          </w:p>
        </w:tc>
        <w:tc>
          <w:tcPr>
            <w:tcW w:w="660" w:type="pct"/>
          </w:tcPr>
          <w:p w14:paraId="63765D8C" w14:textId="16C86209" w:rsidR="004F6457" w:rsidRDefault="0098164D">
            <w:pPr>
              <w:jc w:val="both"/>
              <w:rPr>
                <w:szCs w:val="24"/>
              </w:rPr>
            </w:pPr>
            <w:r>
              <w:rPr>
                <w:szCs w:val="24"/>
              </w:rPr>
              <w:t>x Taip</w:t>
            </w:r>
          </w:p>
          <w:p w14:paraId="4EEF9F59" w14:textId="77777777" w:rsidR="004F6457" w:rsidRDefault="00463005">
            <w:pPr>
              <w:jc w:val="both"/>
              <w:rPr>
                <w:szCs w:val="24"/>
              </w:rPr>
            </w:pPr>
            <w:r>
              <w:rPr>
                <w:szCs w:val="24"/>
              </w:rPr>
              <w:t>□ Ne</w:t>
            </w:r>
          </w:p>
        </w:tc>
        <w:tc>
          <w:tcPr>
            <w:tcW w:w="875" w:type="pct"/>
          </w:tcPr>
          <w:p w14:paraId="59C0EADA" w14:textId="33FD7719" w:rsidR="004F6457" w:rsidRDefault="00726E45">
            <w:pPr>
              <w:jc w:val="both"/>
              <w:rPr>
                <w:szCs w:val="24"/>
              </w:rPr>
            </w:pPr>
            <w:r w:rsidRPr="00726E45">
              <w:rPr>
                <w:szCs w:val="24"/>
              </w:rPr>
              <w:t>Pagėgių miesto VVG administracijos vadovas turi aukštąjį išsilavinimą ir daugiau kaip vienerių metų patirtį rengiant bei įgyvendinant strateginio planavimo dokumentus ir projektus, susijusius su Europos Sąjungos fondų lėšomis.</w:t>
            </w:r>
          </w:p>
        </w:tc>
      </w:tr>
      <w:tr w:rsidR="004F6457" w14:paraId="7B952F89" w14:textId="77777777">
        <w:tc>
          <w:tcPr>
            <w:tcW w:w="353" w:type="pct"/>
          </w:tcPr>
          <w:p w14:paraId="3B270C8F" w14:textId="77777777" w:rsidR="004F6457" w:rsidRDefault="00463005">
            <w:pPr>
              <w:jc w:val="both"/>
              <w:rPr>
                <w:bCs/>
                <w:szCs w:val="24"/>
              </w:rPr>
            </w:pPr>
            <w:r>
              <w:rPr>
                <w:bCs/>
                <w:szCs w:val="24"/>
              </w:rPr>
              <w:t>2.1.13.</w:t>
            </w:r>
          </w:p>
        </w:tc>
        <w:tc>
          <w:tcPr>
            <w:tcW w:w="3112" w:type="pct"/>
          </w:tcPr>
          <w:p w14:paraId="641994F3" w14:textId="77777777" w:rsidR="004F6457" w:rsidRDefault="00463005">
            <w:pPr>
              <w:spacing w:line="276" w:lineRule="auto"/>
              <w:jc w:val="both"/>
              <w:rPr>
                <w:bCs/>
                <w:szCs w:val="24"/>
              </w:rPr>
            </w:pPr>
            <w:r>
              <w:rPr>
                <w:bCs/>
                <w:szCs w:val="24"/>
              </w:rPr>
              <w:t>Miesto VVG nėra skolinga Valstybinei mokesčių inspekcijai prie Lietuvos Respublikos finansų ministerijos ir Valstybinio socialinio draudimo fondo valdybai prie Socialinės apsaugos ir darbo ministerijos. (Netaikoma, kai mokesčių, delspinigių, baudų mokėjimas atidėtas Lietuvos Respublikos teisės aktų nustatyta tvarka arba dėl šių mokesčių, delspinigių, baudų vyksta mokestinis ginčas. Miesto VVG nėra laikoma skolinga, jei įsiskolinimo suma neviršija 50 (penkiasdešimt) eurų (pagal Lietuvos Respublikos viešųjų pirkimų įstatymo 46 straipsnio 3 dalies 2 punktą)</w:t>
            </w:r>
          </w:p>
        </w:tc>
        <w:tc>
          <w:tcPr>
            <w:tcW w:w="660" w:type="pct"/>
          </w:tcPr>
          <w:p w14:paraId="447427A9" w14:textId="76088713" w:rsidR="004F6457" w:rsidRDefault="0098164D">
            <w:pPr>
              <w:jc w:val="both"/>
              <w:rPr>
                <w:szCs w:val="24"/>
              </w:rPr>
            </w:pPr>
            <w:r>
              <w:rPr>
                <w:szCs w:val="24"/>
              </w:rPr>
              <w:t>x Taip</w:t>
            </w:r>
          </w:p>
          <w:p w14:paraId="37226220" w14:textId="77777777" w:rsidR="004F6457" w:rsidRDefault="00463005">
            <w:pPr>
              <w:jc w:val="both"/>
              <w:rPr>
                <w:szCs w:val="24"/>
              </w:rPr>
            </w:pPr>
            <w:r>
              <w:rPr>
                <w:szCs w:val="24"/>
              </w:rPr>
              <w:t>□ Ne</w:t>
            </w:r>
          </w:p>
          <w:p w14:paraId="3D1B3666" w14:textId="77777777" w:rsidR="004F6457" w:rsidRDefault="00463005">
            <w:pPr>
              <w:jc w:val="both"/>
              <w:rPr>
                <w:szCs w:val="24"/>
              </w:rPr>
            </w:pPr>
            <w:r>
              <w:rPr>
                <w:szCs w:val="24"/>
              </w:rPr>
              <w:t>□ Netaikoma</w:t>
            </w:r>
          </w:p>
        </w:tc>
        <w:tc>
          <w:tcPr>
            <w:tcW w:w="875" w:type="pct"/>
          </w:tcPr>
          <w:p w14:paraId="5802B98D" w14:textId="12E33218" w:rsidR="004F6457" w:rsidRDefault="00726E45">
            <w:pPr>
              <w:jc w:val="both"/>
              <w:rPr>
                <w:szCs w:val="24"/>
              </w:rPr>
            </w:pPr>
            <w:r w:rsidRPr="00726E45">
              <w:rPr>
                <w:szCs w:val="24"/>
              </w:rPr>
              <w:t>Pagėgių miesto VVG nėra skolinga Valstybinei mokesčių inspekcijai ir Valstybinio socialinio draudimo fondo valdybai. Informacija patvirtinama pagal viešai prieinamus VMI ir „Sodros“ duomenis.</w:t>
            </w:r>
          </w:p>
        </w:tc>
      </w:tr>
    </w:tbl>
    <w:p w14:paraId="254D8864" w14:textId="77777777" w:rsidR="004F6457" w:rsidRDefault="004F6457">
      <w:pPr>
        <w:shd w:val="clear" w:color="auto" w:fill="FFFFFF"/>
        <w:spacing w:line="259" w:lineRule="auto"/>
        <w:ind w:left="284"/>
        <w:jc w:val="both"/>
        <w:rPr>
          <w:bCs/>
          <w:i/>
          <w:szCs w:val="24"/>
        </w:rPr>
      </w:pPr>
    </w:p>
    <w:p w14:paraId="2A763447" w14:textId="77777777" w:rsidR="004F6457" w:rsidRDefault="004F6457">
      <w:pPr>
        <w:shd w:val="clear" w:color="auto" w:fill="FFFFFF"/>
        <w:spacing w:line="259" w:lineRule="auto"/>
        <w:ind w:left="284"/>
        <w:jc w:val="both"/>
        <w:rPr>
          <w:bCs/>
          <w:i/>
          <w:szCs w:val="24"/>
        </w:rPr>
      </w:pPr>
    </w:p>
    <w:p w14:paraId="13C05A5E" w14:textId="77777777" w:rsidR="004F6457" w:rsidRDefault="004F6457">
      <w:pPr>
        <w:shd w:val="clear" w:color="auto" w:fill="FFFFFF"/>
        <w:spacing w:line="259" w:lineRule="auto"/>
        <w:ind w:left="284"/>
        <w:jc w:val="both"/>
        <w:rPr>
          <w:bCs/>
          <w:i/>
          <w:szCs w:val="24"/>
        </w:rPr>
      </w:pPr>
    </w:p>
    <w:p w14:paraId="55578211" w14:textId="77777777" w:rsidR="004F6457" w:rsidRDefault="004F6457">
      <w:pPr>
        <w:shd w:val="clear" w:color="auto" w:fill="FFFFFF"/>
        <w:spacing w:line="259" w:lineRule="auto"/>
        <w:ind w:left="284"/>
        <w:jc w:val="both"/>
        <w:rPr>
          <w:bCs/>
          <w:i/>
          <w:szCs w:val="24"/>
        </w:rPr>
      </w:pPr>
    </w:p>
    <w:p w14:paraId="1925AFAD" w14:textId="77777777" w:rsidR="004F6457" w:rsidRDefault="004F6457">
      <w:pPr>
        <w:shd w:val="clear" w:color="auto" w:fill="FFFFFF"/>
        <w:spacing w:line="259" w:lineRule="auto"/>
        <w:ind w:left="284"/>
        <w:jc w:val="both"/>
        <w:rPr>
          <w:bCs/>
          <w:i/>
          <w:szCs w:val="24"/>
        </w:rPr>
      </w:pPr>
    </w:p>
    <w:p w14:paraId="55D15018" w14:textId="77777777" w:rsidR="004F6457" w:rsidRDefault="004F6457">
      <w:pPr>
        <w:shd w:val="clear" w:color="auto" w:fill="FFFFFF"/>
        <w:spacing w:line="259" w:lineRule="auto"/>
        <w:ind w:left="284"/>
        <w:jc w:val="both"/>
        <w:rPr>
          <w:bCs/>
          <w:i/>
          <w:szCs w:val="24"/>
        </w:rPr>
      </w:pPr>
    </w:p>
    <w:p w14:paraId="59FA9729" w14:textId="77777777" w:rsidR="004F6457" w:rsidRDefault="00463005">
      <w:pPr>
        <w:shd w:val="clear" w:color="auto" w:fill="FFFFFF"/>
        <w:spacing w:line="259" w:lineRule="auto"/>
        <w:ind w:firstLine="709"/>
        <w:jc w:val="both"/>
        <w:rPr>
          <w:b/>
          <w:bCs/>
          <w:szCs w:val="24"/>
        </w:rPr>
      </w:pPr>
      <w:r>
        <w:rPr>
          <w:b/>
          <w:bCs/>
          <w:szCs w:val="24"/>
        </w:rPr>
        <w:t>2.2.</w:t>
      </w:r>
      <w:r>
        <w:rPr>
          <w:b/>
          <w:bCs/>
          <w:szCs w:val="24"/>
        </w:rPr>
        <w:tab/>
        <w:t xml:space="preserve"> Informacija apie miesto VVG narių pokyčius per ataskaitinį laikotarpį:</w:t>
      </w:r>
    </w:p>
    <w:p w14:paraId="7D85F60E" w14:textId="77777777" w:rsidR="004F6457" w:rsidRDefault="00463005">
      <w:pPr>
        <w:shd w:val="clear" w:color="auto" w:fill="FFFFFF"/>
        <w:spacing w:line="259" w:lineRule="auto"/>
        <w:ind w:firstLine="1276"/>
        <w:jc w:val="both"/>
        <w:rPr>
          <w:bCs/>
          <w:i/>
          <w:szCs w:val="24"/>
        </w:rPr>
      </w:pPr>
      <w:r>
        <w:rPr>
          <w:bCs/>
          <w:i/>
          <w:szCs w:val="24"/>
        </w:rPr>
        <w:t>(galutinėje ataskaitoje pateikiama apibendrinta informacija už visą strategijos įgyvendinimo laikotarpį)</w:t>
      </w:r>
    </w:p>
    <w:p w14:paraId="173D6216" w14:textId="77777777" w:rsidR="004F6457" w:rsidRDefault="004F6457">
      <w:pPr>
        <w:rPr>
          <w:sz w:val="14"/>
          <w:szCs w:val="14"/>
        </w:rPr>
      </w:pPr>
    </w:p>
    <w:p w14:paraId="28E8A828" w14:textId="77777777" w:rsidR="004F6457" w:rsidRDefault="004F6457">
      <w:pPr>
        <w:shd w:val="clear" w:color="auto" w:fill="FFFFFF"/>
        <w:spacing w:line="259" w:lineRule="auto"/>
        <w:ind w:left="360"/>
        <w:jc w:val="both"/>
        <w:rPr>
          <w:bCs/>
          <w:i/>
          <w:sz w:val="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4"/>
        <w:gridCol w:w="3411"/>
        <w:gridCol w:w="3266"/>
        <w:gridCol w:w="3232"/>
      </w:tblGrid>
      <w:tr w:rsidR="004F6457" w14:paraId="14D53646" w14:textId="77777777">
        <w:tc>
          <w:tcPr>
            <w:tcW w:w="1459" w:type="pct"/>
          </w:tcPr>
          <w:p w14:paraId="0087C8EC" w14:textId="77777777" w:rsidR="004F6457" w:rsidRDefault="00463005">
            <w:pPr>
              <w:jc w:val="both"/>
              <w:rPr>
                <w:b/>
                <w:bCs/>
                <w:szCs w:val="24"/>
              </w:rPr>
            </w:pPr>
            <w:r>
              <w:rPr>
                <w:b/>
                <w:bCs/>
                <w:szCs w:val="24"/>
              </w:rPr>
              <w:t>Pavadinimas</w:t>
            </w:r>
          </w:p>
        </w:tc>
        <w:tc>
          <w:tcPr>
            <w:tcW w:w="1219" w:type="pct"/>
          </w:tcPr>
          <w:p w14:paraId="7433B6A9" w14:textId="77777777" w:rsidR="004F6457" w:rsidRDefault="00463005">
            <w:pPr>
              <w:jc w:val="both"/>
              <w:rPr>
                <w:b/>
                <w:bCs/>
                <w:szCs w:val="24"/>
              </w:rPr>
            </w:pPr>
            <w:r>
              <w:rPr>
                <w:b/>
                <w:bCs/>
                <w:szCs w:val="24"/>
              </w:rPr>
              <w:t>Bendruomeninės organizacijos / nevyriausybinės organizacijos (toliau – NVO)</w:t>
            </w:r>
          </w:p>
        </w:tc>
        <w:tc>
          <w:tcPr>
            <w:tcW w:w="1167" w:type="pct"/>
          </w:tcPr>
          <w:p w14:paraId="7EF362AF" w14:textId="77777777" w:rsidR="004F6457" w:rsidRDefault="00463005">
            <w:pPr>
              <w:jc w:val="both"/>
              <w:rPr>
                <w:b/>
                <w:bCs/>
                <w:szCs w:val="24"/>
              </w:rPr>
            </w:pPr>
            <w:r>
              <w:rPr>
                <w:b/>
                <w:bCs/>
                <w:szCs w:val="24"/>
              </w:rPr>
              <w:t>Asocijuotos verslo struktūros / įmonės (toliau – verslas)</w:t>
            </w:r>
          </w:p>
        </w:tc>
        <w:tc>
          <w:tcPr>
            <w:tcW w:w="1155" w:type="pct"/>
          </w:tcPr>
          <w:p w14:paraId="5A1DD187" w14:textId="77777777" w:rsidR="004F6457" w:rsidRDefault="004F6457">
            <w:pPr>
              <w:jc w:val="both"/>
              <w:rPr>
                <w:b/>
                <w:bCs/>
                <w:szCs w:val="24"/>
              </w:rPr>
            </w:pPr>
          </w:p>
          <w:p w14:paraId="44FC0EEB" w14:textId="77777777" w:rsidR="004F6457" w:rsidRDefault="00463005">
            <w:pPr>
              <w:jc w:val="both"/>
              <w:rPr>
                <w:b/>
                <w:bCs/>
                <w:szCs w:val="24"/>
              </w:rPr>
            </w:pPr>
            <w:r>
              <w:rPr>
                <w:b/>
                <w:bCs/>
                <w:szCs w:val="24"/>
              </w:rPr>
              <w:t>Vietos valdžios atstovas</w:t>
            </w:r>
          </w:p>
        </w:tc>
      </w:tr>
      <w:tr w:rsidR="004F6457" w14:paraId="647E520F" w14:textId="77777777">
        <w:tc>
          <w:tcPr>
            <w:tcW w:w="1459" w:type="pct"/>
          </w:tcPr>
          <w:p w14:paraId="528FDA4B" w14:textId="77777777" w:rsidR="004F6457" w:rsidRDefault="00463005">
            <w:pPr>
              <w:jc w:val="both"/>
              <w:rPr>
                <w:b/>
                <w:bCs/>
                <w:szCs w:val="24"/>
              </w:rPr>
            </w:pPr>
            <w:r>
              <w:rPr>
                <w:b/>
                <w:bCs/>
                <w:szCs w:val="24"/>
              </w:rPr>
              <w:lastRenderedPageBreak/>
              <w:t xml:space="preserve">Miesto VVG narių skaičius praėjusių ataskaitinių metų </w:t>
            </w:r>
            <w:r>
              <w:rPr>
                <w:bCs/>
                <w:i/>
                <w:szCs w:val="24"/>
              </w:rPr>
              <w:t xml:space="preserve">(vienų metų prieš ataskaitinius metus) </w:t>
            </w:r>
            <w:r>
              <w:rPr>
                <w:b/>
                <w:bCs/>
                <w:szCs w:val="24"/>
              </w:rPr>
              <w:t>pabaigoje, vnt.</w:t>
            </w:r>
          </w:p>
        </w:tc>
        <w:tc>
          <w:tcPr>
            <w:tcW w:w="1219" w:type="pct"/>
          </w:tcPr>
          <w:p w14:paraId="73B6584B" w14:textId="7A027F31" w:rsidR="004F6457" w:rsidRDefault="003F4DB8">
            <w:pPr>
              <w:jc w:val="both"/>
              <w:rPr>
                <w:b/>
                <w:bCs/>
                <w:szCs w:val="24"/>
              </w:rPr>
            </w:pPr>
            <w:r>
              <w:rPr>
                <w:b/>
                <w:bCs/>
                <w:szCs w:val="24"/>
              </w:rPr>
              <w:t>4</w:t>
            </w:r>
          </w:p>
        </w:tc>
        <w:tc>
          <w:tcPr>
            <w:tcW w:w="1167" w:type="pct"/>
          </w:tcPr>
          <w:p w14:paraId="35662869" w14:textId="4CD67E00" w:rsidR="004F6457" w:rsidRDefault="003F4DB8">
            <w:pPr>
              <w:jc w:val="both"/>
              <w:rPr>
                <w:b/>
                <w:bCs/>
                <w:szCs w:val="24"/>
              </w:rPr>
            </w:pPr>
            <w:r>
              <w:rPr>
                <w:b/>
                <w:bCs/>
                <w:szCs w:val="24"/>
              </w:rPr>
              <w:t>5</w:t>
            </w:r>
          </w:p>
        </w:tc>
        <w:tc>
          <w:tcPr>
            <w:tcW w:w="1155" w:type="pct"/>
          </w:tcPr>
          <w:p w14:paraId="2B292507" w14:textId="5BACA1F0" w:rsidR="004F6457" w:rsidRDefault="003F4DB8">
            <w:pPr>
              <w:jc w:val="both"/>
              <w:rPr>
                <w:b/>
                <w:bCs/>
                <w:szCs w:val="24"/>
              </w:rPr>
            </w:pPr>
            <w:r>
              <w:rPr>
                <w:b/>
                <w:bCs/>
                <w:szCs w:val="24"/>
              </w:rPr>
              <w:t>1</w:t>
            </w:r>
          </w:p>
        </w:tc>
      </w:tr>
      <w:tr w:rsidR="004F6457" w14:paraId="60BE445F" w14:textId="77777777">
        <w:tc>
          <w:tcPr>
            <w:tcW w:w="1459" w:type="pct"/>
          </w:tcPr>
          <w:p w14:paraId="5D1F0574" w14:textId="77777777" w:rsidR="004F6457" w:rsidRDefault="00463005">
            <w:pPr>
              <w:jc w:val="both"/>
              <w:rPr>
                <w:b/>
                <w:bCs/>
                <w:szCs w:val="24"/>
              </w:rPr>
            </w:pPr>
            <w:r>
              <w:rPr>
                <w:b/>
                <w:bCs/>
                <w:szCs w:val="24"/>
              </w:rPr>
              <w:t>Nauji miesto VVG nariai ataskaitiniais metais, vnt.</w:t>
            </w:r>
          </w:p>
        </w:tc>
        <w:tc>
          <w:tcPr>
            <w:tcW w:w="1219" w:type="pct"/>
          </w:tcPr>
          <w:p w14:paraId="27DF246E" w14:textId="63200E02" w:rsidR="004F6457" w:rsidRDefault="004F6A61">
            <w:pPr>
              <w:jc w:val="both"/>
              <w:rPr>
                <w:b/>
                <w:bCs/>
                <w:szCs w:val="24"/>
              </w:rPr>
            </w:pPr>
            <w:r>
              <w:rPr>
                <w:b/>
                <w:bCs/>
                <w:szCs w:val="24"/>
              </w:rPr>
              <w:t>3</w:t>
            </w:r>
          </w:p>
          <w:p w14:paraId="0A212496" w14:textId="08CD4929" w:rsidR="004F6A61" w:rsidRDefault="004F6A61">
            <w:pPr>
              <w:jc w:val="both"/>
              <w:rPr>
                <w:b/>
                <w:bCs/>
                <w:szCs w:val="24"/>
              </w:rPr>
            </w:pPr>
          </w:p>
        </w:tc>
        <w:tc>
          <w:tcPr>
            <w:tcW w:w="1167" w:type="pct"/>
          </w:tcPr>
          <w:p w14:paraId="3485421E" w14:textId="573028C1" w:rsidR="004F6457" w:rsidRDefault="004F6A61">
            <w:pPr>
              <w:jc w:val="both"/>
              <w:rPr>
                <w:b/>
                <w:bCs/>
                <w:szCs w:val="24"/>
              </w:rPr>
            </w:pPr>
            <w:r>
              <w:rPr>
                <w:b/>
                <w:bCs/>
                <w:szCs w:val="24"/>
              </w:rPr>
              <w:t>2</w:t>
            </w:r>
          </w:p>
        </w:tc>
        <w:tc>
          <w:tcPr>
            <w:tcW w:w="1155" w:type="pct"/>
          </w:tcPr>
          <w:p w14:paraId="77465881" w14:textId="2BFA187A" w:rsidR="004F6457" w:rsidRDefault="003F4DB8">
            <w:pPr>
              <w:jc w:val="both"/>
              <w:rPr>
                <w:b/>
                <w:bCs/>
                <w:szCs w:val="24"/>
              </w:rPr>
            </w:pPr>
            <w:r>
              <w:rPr>
                <w:b/>
                <w:bCs/>
                <w:szCs w:val="24"/>
              </w:rPr>
              <w:t>0</w:t>
            </w:r>
          </w:p>
        </w:tc>
      </w:tr>
      <w:tr w:rsidR="004F6457" w14:paraId="758723BE" w14:textId="77777777">
        <w:tc>
          <w:tcPr>
            <w:tcW w:w="1459" w:type="pct"/>
          </w:tcPr>
          <w:p w14:paraId="7E51E5EC" w14:textId="77777777" w:rsidR="004F6457" w:rsidRDefault="00463005">
            <w:pPr>
              <w:jc w:val="both"/>
              <w:rPr>
                <w:b/>
                <w:bCs/>
                <w:szCs w:val="24"/>
              </w:rPr>
            </w:pPr>
            <w:r>
              <w:rPr>
                <w:b/>
                <w:bCs/>
                <w:szCs w:val="24"/>
              </w:rPr>
              <w:t xml:space="preserve">Pasitraukę miesto VVG nariai ataskaitiniais metais, vnt. </w:t>
            </w:r>
          </w:p>
        </w:tc>
        <w:tc>
          <w:tcPr>
            <w:tcW w:w="1219" w:type="pct"/>
          </w:tcPr>
          <w:p w14:paraId="26EE80C7" w14:textId="0993FD0E" w:rsidR="004F6457" w:rsidRDefault="004F6A61">
            <w:pPr>
              <w:jc w:val="both"/>
              <w:rPr>
                <w:b/>
                <w:bCs/>
                <w:szCs w:val="24"/>
              </w:rPr>
            </w:pPr>
            <w:r>
              <w:rPr>
                <w:b/>
                <w:bCs/>
                <w:szCs w:val="24"/>
              </w:rPr>
              <w:t>3</w:t>
            </w:r>
          </w:p>
        </w:tc>
        <w:tc>
          <w:tcPr>
            <w:tcW w:w="1167" w:type="pct"/>
          </w:tcPr>
          <w:p w14:paraId="26CF1774" w14:textId="4DA0DB5F" w:rsidR="004F6457" w:rsidRDefault="004F6A61">
            <w:pPr>
              <w:jc w:val="both"/>
              <w:rPr>
                <w:b/>
                <w:bCs/>
                <w:szCs w:val="24"/>
              </w:rPr>
            </w:pPr>
            <w:r>
              <w:rPr>
                <w:b/>
                <w:bCs/>
                <w:szCs w:val="24"/>
              </w:rPr>
              <w:t>1</w:t>
            </w:r>
          </w:p>
        </w:tc>
        <w:tc>
          <w:tcPr>
            <w:tcW w:w="1155" w:type="pct"/>
          </w:tcPr>
          <w:p w14:paraId="71C389B7" w14:textId="2F0CB251" w:rsidR="004F6457" w:rsidRDefault="004F6A61">
            <w:pPr>
              <w:jc w:val="both"/>
              <w:rPr>
                <w:b/>
                <w:bCs/>
                <w:szCs w:val="24"/>
              </w:rPr>
            </w:pPr>
            <w:r>
              <w:rPr>
                <w:b/>
                <w:bCs/>
                <w:szCs w:val="24"/>
              </w:rPr>
              <w:t>0</w:t>
            </w:r>
          </w:p>
        </w:tc>
      </w:tr>
      <w:tr w:rsidR="004F6457" w14:paraId="17940311" w14:textId="77777777">
        <w:tc>
          <w:tcPr>
            <w:tcW w:w="1459" w:type="pct"/>
          </w:tcPr>
          <w:p w14:paraId="5C733060" w14:textId="77777777" w:rsidR="004F6457" w:rsidRDefault="00463005">
            <w:pPr>
              <w:jc w:val="both"/>
              <w:rPr>
                <w:b/>
                <w:bCs/>
                <w:szCs w:val="24"/>
              </w:rPr>
            </w:pPr>
            <w:r>
              <w:rPr>
                <w:b/>
                <w:bCs/>
                <w:szCs w:val="24"/>
              </w:rPr>
              <w:t>Iš viso pagal atskirus sektorius ataskaitiniais metais, vnt.:</w:t>
            </w:r>
          </w:p>
        </w:tc>
        <w:tc>
          <w:tcPr>
            <w:tcW w:w="1219" w:type="pct"/>
          </w:tcPr>
          <w:p w14:paraId="4A13B28F" w14:textId="088DFB40" w:rsidR="004F6457" w:rsidRDefault="004F6A61">
            <w:pPr>
              <w:jc w:val="both"/>
              <w:rPr>
                <w:b/>
                <w:bCs/>
                <w:szCs w:val="24"/>
              </w:rPr>
            </w:pPr>
            <w:r>
              <w:rPr>
                <w:b/>
                <w:bCs/>
                <w:szCs w:val="24"/>
              </w:rPr>
              <w:t>4</w:t>
            </w:r>
          </w:p>
        </w:tc>
        <w:tc>
          <w:tcPr>
            <w:tcW w:w="1167" w:type="pct"/>
          </w:tcPr>
          <w:p w14:paraId="70B5F010" w14:textId="49EC7801" w:rsidR="004F6457" w:rsidRDefault="004F6A61">
            <w:pPr>
              <w:jc w:val="both"/>
              <w:rPr>
                <w:b/>
                <w:bCs/>
                <w:szCs w:val="24"/>
              </w:rPr>
            </w:pPr>
            <w:r>
              <w:rPr>
                <w:b/>
                <w:bCs/>
                <w:szCs w:val="24"/>
              </w:rPr>
              <w:t>6</w:t>
            </w:r>
          </w:p>
        </w:tc>
        <w:tc>
          <w:tcPr>
            <w:tcW w:w="1155" w:type="pct"/>
          </w:tcPr>
          <w:p w14:paraId="0EC78708" w14:textId="0FC48938" w:rsidR="004F6457" w:rsidRDefault="004F6A61">
            <w:pPr>
              <w:jc w:val="both"/>
              <w:rPr>
                <w:b/>
                <w:bCs/>
                <w:szCs w:val="24"/>
              </w:rPr>
            </w:pPr>
            <w:r>
              <w:rPr>
                <w:b/>
                <w:bCs/>
                <w:szCs w:val="24"/>
              </w:rPr>
              <w:t>1</w:t>
            </w:r>
          </w:p>
        </w:tc>
      </w:tr>
    </w:tbl>
    <w:p w14:paraId="24466FC1" w14:textId="77777777" w:rsidR="004F6457" w:rsidRDefault="004F6457">
      <w:pPr>
        <w:shd w:val="clear" w:color="auto" w:fill="FFFFFF"/>
        <w:spacing w:line="259" w:lineRule="auto"/>
        <w:jc w:val="both"/>
        <w:rPr>
          <w:bCs/>
          <w:sz w:val="6"/>
          <w:szCs w:val="24"/>
        </w:rPr>
      </w:pPr>
    </w:p>
    <w:p w14:paraId="3D3A0B04" w14:textId="77777777" w:rsidR="004F6457" w:rsidRDefault="004F6457">
      <w:pPr>
        <w:rPr>
          <w:sz w:val="14"/>
          <w:szCs w:val="14"/>
        </w:rPr>
      </w:pPr>
    </w:p>
    <w:p w14:paraId="76C5725D" w14:textId="77777777" w:rsidR="004F6457" w:rsidRDefault="00463005">
      <w:pPr>
        <w:shd w:val="clear" w:color="auto" w:fill="FFFFFF"/>
        <w:tabs>
          <w:tab w:val="left" w:pos="426"/>
        </w:tabs>
        <w:jc w:val="center"/>
        <w:rPr>
          <w:b/>
          <w:bCs/>
          <w:szCs w:val="24"/>
        </w:rPr>
      </w:pPr>
      <w:r>
        <w:rPr>
          <w:b/>
          <w:bCs/>
          <w:szCs w:val="24"/>
        </w:rPr>
        <w:t>3.</w:t>
      </w:r>
      <w:r>
        <w:rPr>
          <w:b/>
          <w:bCs/>
          <w:szCs w:val="24"/>
        </w:rPr>
        <w:tab/>
        <w:t>INFORMACIJA APIE VVG VYKDYTAS VEIKLAS PER ATASKAITINĮ LAIKOTARPĮ</w:t>
      </w:r>
    </w:p>
    <w:p w14:paraId="0FC158CB" w14:textId="77777777" w:rsidR="004F6457" w:rsidRDefault="004F6457">
      <w:pPr>
        <w:shd w:val="clear" w:color="auto" w:fill="FFFFFF"/>
        <w:spacing w:line="259" w:lineRule="auto"/>
        <w:ind w:left="360"/>
        <w:rPr>
          <w:bCs/>
          <w:sz w:val="14"/>
          <w:szCs w:val="24"/>
        </w:rPr>
      </w:pPr>
    </w:p>
    <w:p w14:paraId="077812BB" w14:textId="77777777" w:rsidR="004F6457" w:rsidRDefault="00463005">
      <w:pPr>
        <w:shd w:val="clear" w:color="auto" w:fill="FFFFFF"/>
        <w:spacing w:line="259" w:lineRule="auto"/>
        <w:ind w:firstLine="709"/>
        <w:jc w:val="both"/>
        <w:rPr>
          <w:b/>
          <w:bCs/>
          <w:szCs w:val="24"/>
        </w:rPr>
      </w:pPr>
      <w:r>
        <w:rPr>
          <w:b/>
          <w:bCs/>
          <w:szCs w:val="24"/>
        </w:rPr>
        <w:t>3.1.</w:t>
      </w:r>
      <w:r>
        <w:rPr>
          <w:b/>
          <w:bCs/>
          <w:szCs w:val="24"/>
        </w:rPr>
        <w:tab/>
        <w:t xml:space="preserve"> Informacija apie vykdytus mokymus ir kitas kompetencijų stiprinimo veiklas: </w:t>
      </w:r>
    </w:p>
    <w:p w14:paraId="24733F24" w14:textId="77777777" w:rsidR="004F6457" w:rsidRDefault="00463005">
      <w:pPr>
        <w:shd w:val="clear" w:color="auto" w:fill="FFFFFF"/>
        <w:spacing w:line="259" w:lineRule="auto"/>
        <w:ind w:left="360" w:firstLine="992"/>
        <w:jc w:val="both"/>
        <w:rPr>
          <w:bCs/>
          <w:i/>
          <w:szCs w:val="24"/>
        </w:rPr>
      </w:pPr>
      <w:r>
        <w:rPr>
          <w:bCs/>
          <w:i/>
          <w:szCs w:val="24"/>
        </w:rPr>
        <w:t>(galutinėje ataskaitoje pateikiama apibendrinta informacija)</w:t>
      </w:r>
    </w:p>
    <w:p w14:paraId="744A0C2F" w14:textId="77777777" w:rsidR="004F6457" w:rsidRDefault="004F6457">
      <w:pPr>
        <w:shd w:val="clear" w:color="auto" w:fill="FFFFFF"/>
        <w:spacing w:line="259" w:lineRule="auto"/>
        <w:ind w:left="720"/>
        <w:jc w:val="both"/>
        <w:rPr>
          <w:b/>
          <w:bCs/>
          <w:sz w:val="2"/>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868"/>
        <w:gridCol w:w="3940"/>
        <w:gridCol w:w="3683"/>
        <w:gridCol w:w="1772"/>
      </w:tblGrid>
      <w:tr w:rsidR="004F6457" w14:paraId="38349B67" w14:textId="77777777" w:rsidTr="00A03FA1">
        <w:tc>
          <w:tcPr>
            <w:tcW w:w="261" w:type="pct"/>
          </w:tcPr>
          <w:p w14:paraId="57C26B8C" w14:textId="77777777" w:rsidR="004F6457" w:rsidRDefault="00463005">
            <w:pPr>
              <w:jc w:val="both"/>
              <w:rPr>
                <w:b/>
                <w:bCs/>
                <w:szCs w:val="24"/>
              </w:rPr>
            </w:pPr>
            <w:r>
              <w:rPr>
                <w:b/>
                <w:bCs/>
                <w:szCs w:val="24"/>
              </w:rPr>
              <w:t>Eil. Nr.</w:t>
            </w:r>
          </w:p>
        </w:tc>
        <w:tc>
          <w:tcPr>
            <w:tcW w:w="1382" w:type="pct"/>
          </w:tcPr>
          <w:p w14:paraId="58A4B918" w14:textId="77777777" w:rsidR="004F6457" w:rsidRDefault="00463005">
            <w:pPr>
              <w:jc w:val="both"/>
              <w:rPr>
                <w:b/>
                <w:bCs/>
                <w:szCs w:val="24"/>
              </w:rPr>
            </w:pPr>
            <w:r>
              <w:rPr>
                <w:b/>
                <w:bCs/>
                <w:szCs w:val="24"/>
              </w:rPr>
              <w:t>Miesto VVG darbuotojų, valdymo organų narių kompetencijų stiprinimo veiklos (mokymai, keitimosi su kitomis VVG gerąja patirtimi renginiai)</w:t>
            </w:r>
          </w:p>
        </w:tc>
        <w:tc>
          <w:tcPr>
            <w:tcW w:w="1408" w:type="pct"/>
          </w:tcPr>
          <w:p w14:paraId="425DA263" w14:textId="77777777" w:rsidR="004F6457" w:rsidRDefault="00463005">
            <w:pPr>
              <w:jc w:val="both"/>
              <w:rPr>
                <w:b/>
                <w:bCs/>
                <w:szCs w:val="24"/>
              </w:rPr>
            </w:pPr>
            <w:r>
              <w:rPr>
                <w:b/>
                <w:bCs/>
                <w:szCs w:val="24"/>
              </w:rPr>
              <w:t>Įvykusių mokymų / renginių tema (-os)</w:t>
            </w:r>
          </w:p>
        </w:tc>
        <w:tc>
          <w:tcPr>
            <w:tcW w:w="1316" w:type="pct"/>
          </w:tcPr>
          <w:p w14:paraId="1D2B938C" w14:textId="77777777" w:rsidR="004F6457" w:rsidRDefault="00463005">
            <w:pPr>
              <w:jc w:val="both"/>
              <w:rPr>
                <w:b/>
                <w:bCs/>
                <w:szCs w:val="24"/>
              </w:rPr>
            </w:pPr>
            <w:r>
              <w:rPr>
                <w:b/>
                <w:bCs/>
                <w:szCs w:val="24"/>
              </w:rPr>
              <w:t>Įvykusių mokymų / renginių data, trukmė (tiksli data, val. skaičius)</w:t>
            </w:r>
          </w:p>
        </w:tc>
        <w:tc>
          <w:tcPr>
            <w:tcW w:w="633" w:type="pct"/>
          </w:tcPr>
          <w:p w14:paraId="2BC824B2" w14:textId="77777777" w:rsidR="004F6457" w:rsidRDefault="00463005">
            <w:pPr>
              <w:jc w:val="both"/>
              <w:rPr>
                <w:b/>
                <w:bCs/>
                <w:szCs w:val="24"/>
              </w:rPr>
            </w:pPr>
            <w:r>
              <w:rPr>
                <w:b/>
                <w:bCs/>
                <w:szCs w:val="24"/>
              </w:rPr>
              <w:t>Dalyvių skaičius</w:t>
            </w:r>
          </w:p>
        </w:tc>
      </w:tr>
      <w:tr w:rsidR="004F6457" w14:paraId="3C7CF0B2" w14:textId="77777777" w:rsidTr="00A03FA1">
        <w:tc>
          <w:tcPr>
            <w:tcW w:w="261" w:type="pct"/>
          </w:tcPr>
          <w:p w14:paraId="553A96FB" w14:textId="77777777" w:rsidR="004F6457" w:rsidRDefault="004F6457">
            <w:pPr>
              <w:jc w:val="both"/>
              <w:rPr>
                <w:b/>
                <w:bCs/>
                <w:szCs w:val="24"/>
              </w:rPr>
            </w:pPr>
          </w:p>
        </w:tc>
        <w:tc>
          <w:tcPr>
            <w:tcW w:w="1382" w:type="pct"/>
          </w:tcPr>
          <w:p w14:paraId="43BF0FD9" w14:textId="0C992684" w:rsidR="004F6457" w:rsidRDefault="000F0F6F">
            <w:pPr>
              <w:jc w:val="both"/>
              <w:rPr>
                <w:b/>
                <w:bCs/>
                <w:szCs w:val="24"/>
              </w:rPr>
            </w:pPr>
            <w:r>
              <w:rPr>
                <w:b/>
                <w:bCs/>
                <w:szCs w:val="24"/>
              </w:rPr>
              <w:t>-</w:t>
            </w:r>
          </w:p>
        </w:tc>
        <w:tc>
          <w:tcPr>
            <w:tcW w:w="1408" w:type="pct"/>
          </w:tcPr>
          <w:p w14:paraId="13CFCA8E" w14:textId="77777777" w:rsidR="004F6457" w:rsidRDefault="004F6457">
            <w:pPr>
              <w:jc w:val="both"/>
              <w:rPr>
                <w:b/>
                <w:bCs/>
                <w:szCs w:val="24"/>
              </w:rPr>
            </w:pPr>
          </w:p>
        </w:tc>
        <w:tc>
          <w:tcPr>
            <w:tcW w:w="1316" w:type="pct"/>
          </w:tcPr>
          <w:p w14:paraId="259A7172" w14:textId="77777777" w:rsidR="004F6457" w:rsidRDefault="004F6457">
            <w:pPr>
              <w:jc w:val="both"/>
              <w:rPr>
                <w:b/>
                <w:bCs/>
                <w:szCs w:val="24"/>
              </w:rPr>
            </w:pPr>
          </w:p>
        </w:tc>
        <w:tc>
          <w:tcPr>
            <w:tcW w:w="633" w:type="pct"/>
          </w:tcPr>
          <w:p w14:paraId="30FEDD4F" w14:textId="77777777" w:rsidR="004F6457" w:rsidRDefault="004F6457">
            <w:pPr>
              <w:jc w:val="both"/>
              <w:rPr>
                <w:b/>
                <w:bCs/>
                <w:szCs w:val="24"/>
              </w:rPr>
            </w:pPr>
          </w:p>
        </w:tc>
      </w:tr>
      <w:tr w:rsidR="004F6457" w14:paraId="692E6FA4" w14:textId="77777777" w:rsidTr="00A03FA1">
        <w:tc>
          <w:tcPr>
            <w:tcW w:w="261" w:type="pct"/>
          </w:tcPr>
          <w:p w14:paraId="26F886E0" w14:textId="77777777" w:rsidR="004F6457" w:rsidRDefault="00463005">
            <w:pPr>
              <w:jc w:val="both"/>
              <w:rPr>
                <w:bCs/>
                <w:szCs w:val="24"/>
              </w:rPr>
            </w:pPr>
            <w:r>
              <w:rPr>
                <w:b/>
                <w:bCs/>
                <w:szCs w:val="24"/>
              </w:rPr>
              <w:t>Eil. Nr.</w:t>
            </w:r>
          </w:p>
        </w:tc>
        <w:tc>
          <w:tcPr>
            <w:tcW w:w="1382" w:type="pct"/>
          </w:tcPr>
          <w:p w14:paraId="275B1804" w14:textId="77777777" w:rsidR="004F6457" w:rsidRDefault="00463005">
            <w:pPr>
              <w:jc w:val="both"/>
              <w:rPr>
                <w:b/>
                <w:bCs/>
                <w:szCs w:val="24"/>
              </w:rPr>
            </w:pPr>
            <w:r>
              <w:rPr>
                <w:b/>
                <w:bCs/>
                <w:szCs w:val="24"/>
              </w:rPr>
              <w:t>Vietos plėtros projektų rengėjų ir vykdytojų gebėjimų stiprinimo veiklos</w:t>
            </w:r>
          </w:p>
        </w:tc>
        <w:tc>
          <w:tcPr>
            <w:tcW w:w="1408" w:type="pct"/>
          </w:tcPr>
          <w:p w14:paraId="6CB526B8" w14:textId="77777777" w:rsidR="004F6457" w:rsidRDefault="00463005">
            <w:pPr>
              <w:jc w:val="both"/>
              <w:rPr>
                <w:b/>
                <w:bCs/>
                <w:szCs w:val="24"/>
              </w:rPr>
            </w:pPr>
            <w:r>
              <w:rPr>
                <w:b/>
                <w:bCs/>
                <w:szCs w:val="24"/>
              </w:rPr>
              <w:t>Įvykusių mokymų tema (-os)</w:t>
            </w:r>
          </w:p>
        </w:tc>
        <w:tc>
          <w:tcPr>
            <w:tcW w:w="1316" w:type="pct"/>
          </w:tcPr>
          <w:p w14:paraId="7C9B55CE" w14:textId="77777777" w:rsidR="004F6457" w:rsidRDefault="00463005">
            <w:pPr>
              <w:jc w:val="both"/>
              <w:rPr>
                <w:b/>
                <w:bCs/>
                <w:szCs w:val="24"/>
              </w:rPr>
            </w:pPr>
            <w:r>
              <w:rPr>
                <w:b/>
                <w:bCs/>
                <w:szCs w:val="24"/>
              </w:rPr>
              <w:t>Įvykusių mokymų trukmė (tiksli data, val. skaičius)</w:t>
            </w:r>
          </w:p>
        </w:tc>
        <w:tc>
          <w:tcPr>
            <w:tcW w:w="633" w:type="pct"/>
          </w:tcPr>
          <w:p w14:paraId="6E37AE81" w14:textId="77777777" w:rsidR="004F6457" w:rsidRDefault="00463005">
            <w:pPr>
              <w:jc w:val="both"/>
              <w:rPr>
                <w:b/>
                <w:bCs/>
                <w:szCs w:val="24"/>
              </w:rPr>
            </w:pPr>
            <w:r>
              <w:rPr>
                <w:b/>
                <w:bCs/>
                <w:szCs w:val="24"/>
              </w:rPr>
              <w:t>Dalyvių skaičius</w:t>
            </w:r>
          </w:p>
        </w:tc>
      </w:tr>
      <w:tr w:rsidR="004F6457" w14:paraId="5EECF748" w14:textId="77777777" w:rsidTr="00A03FA1">
        <w:tc>
          <w:tcPr>
            <w:tcW w:w="261" w:type="pct"/>
          </w:tcPr>
          <w:p w14:paraId="357DCC42" w14:textId="1D818882" w:rsidR="004F6457" w:rsidRDefault="00A25C5E">
            <w:pPr>
              <w:jc w:val="both"/>
              <w:rPr>
                <w:bCs/>
                <w:szCs w:val="24"/>
              </w:rPr>
            </w:pPr>
            <w:r>
              <w:rPr>
                <w:bCs/>
                <w:szCs w:val="24"/>
              </w:rPr>
              <w:t>1</w:t>
            </w:r>
          </w:p>
        </w:tc>
        <w:tc>
          <w:tcPr>
            <w:tcW w:w="1382" w:type="pct"/>
          </w:tcPr>
          <w:p w14:paraId="3E6CB31D" w14:textId="77777777" w:rsidR="00A25C5E" w:rsidRPr="00A25C5E" w:rsidRDefault="00A25C5E" w:rsidP="00A25C5E">
            <w:pPr>
              <w:jc w:val="both"/>
              <w:rPr>
                <w:b/>
                <w:bCs/>
              </w:rPr>
            </w:pPr>
            <w:r>
              <w:rPr>
                <w:b/>
                <w:bCs/>
                <w:szCs w:val="24"/>
              </w:rPr>
              <w:t xml:space="preserve">2025-05-06, </w:t>
            </w:r>
            <w:r w:rsidRPr="00A25C5E">
              <w:rPr>
                <w:b/>
                <w:bCs/>
              </w:rPr>
              <w:t>Tikslas –  informuoti ir supažindinti su Pagėgių MVVG  Kvietimu teikti vietos plėtros PĮP Nr. 11-670-K, 11-671-K ir 11-673-K.</w:t>
            </w:r>
          </w:p>
          <w:p w14:paraId="3611C61C" w14:textId="009E2EF9" w:rsidR="004F6457" w:rsidRDefault="00A25C5E">
            <w:pPr>
              <w:jc w:val="both"/>
              <w:rPr>
                <w:b/>
                <w:bCs/>
                <w:szCs w:val="24"/>
              </w:rPr>
            </w:pPr>
            <w:r w:rsidRPr="00A25C5E">
              <w:rPr>
                <w:b/>
                <w:bCs/>
                <w:szCs w:val="24"/>
              </w:rPr>
              <w:t>Tikslinė grupė – potencialūs vietos plėtros PĮP rengėjai.</w:t>
            </w:r>
          </w:p>
        </w:tc>
        <w:tc>
          <w:tcPr>
            <w:tcW w:w="1408" w:type="pct"/>
          </w:tcPr>
          <w:p w14:paraId="62E9FA9C" w14:textId="0F47E28B" w:rsidR="004F6457" w:rsidRDefault="00A25C5E">
            <w:pPr>
              <w:jc w:val="both"/>
              <w:rPr>
                <w:b/>
                <w:bCs/>
                <w:szCs w:val="24"/>
              </w:rPr>
            </w:pPr>
            <w:r>
              <w:rPr>
                <w:b/>
                <w:bCs/>
                <w:szCs w:val="24"/>
              </w:rPr>
              <w:t>„</w:t>
            </w:r>
            <w:r w:rsidRPr="00A25C5E">
              <w:rPr>
                <w:b/>
                <w:bCs/>
                <w:szCs w:val="24"/>
              </w:rPr>
              <w:t>Projektas „Sėkmingas Pagėgių miesto vietos veiklos grupės 2024 – 2027 m. vietos plėtros strategijos įgyvendinimas“ NR. 11-008-T0006 </w:t>
            </w:r>
            <w:r>
              <w:rPr>
                <w:b/>
                <w:bCs/>
                <w:szCs w:val="24"/>
              </w:rPr>
              <w:t xml:space="preserve">mokymai </w:t>
            </w:r>
            <w:r w:rsidRPr="00A25C5E">
              <w:rPr>
                <w:b/>
                <w:bCs/>
                <w:szCs w:val="24"/>
              </w:rPr>
              <w:t>Vietos plėtros projektų vykdytojų atstovams</w:t>
            </w:r>
          </w:p>
        </w:tc>
        <w:tc>
          <w:tcPr>
            <w:tcW w:w="1316" w:type="pct"/>
          </w:tcPr>
          <w:p w14:paraId="454015BA" w14:textId="243229F0" w:rsidR="004F6457" w:rsidRDefault="00A25C5E">
            <w:pPr>
              <w:jc w:val="both"/>
              <w:rPr>
                <w:b/>
                <w:bCs/>
                <w:szCs w:val="24"/>
              </w:rPr>
            </w:pPr>
            <w:r>
              <w:rPr>
                <w:b/>
                <w:bCs/>
                <w:szCs w:val="24"/>
              </w:rPr>
              <w:t xml:space="preserve">2025-05-06, 15.15-18.00 </w:t>
            </w:r>
          </w:p>
        </w:tc>
        <w:tc>
          <w:tcPr>
            <w:tcW w:w="633" w:type="pct"/>
          </w:tcPr>
          <w:p w14:paraId="468E5F5B" w14:textId="4F7CA3D4" w:rsidR="004F6457" w:rsidRDefault="00A25C5E">
            <w:pPr>
              <w:jc w:val="both"/>
              <w:rPr>
                <w:b/>
                <w:bCs/>
                <w:szCs w:val="24"/>
              </w:rPr>
            </w:pPr>
            <w:r>
              <w:rPr>
                <w:b/>
                <w:bCs/>
                <w:szCs w:val="24"/>
              </w:rPr>
              <w:t>6</w:t>
            </w:r>
          </w:p>
        </w:tc>
      </w:tr>
      <w:tr w:rsidR="004F6457" w14:paraId="710E93F1" w14:textId="77777777" w:rsidTr="00A03FA1">
        <w:tc>
          <w:tcPr>
            <w:tcW w:w="261" w:type="pct"/>
            <w:tcBorders>
              <w:bottom w:val="single" w:sz="4" w:space="0" w:color="auto"/>
            </w:tcBorders>
          </w:tcPr>
          <w:p w14:paraId="43D75B19" w14:textId="0D5EA445" w:rsidR="004F6457" w:rsidRDefault="00A25C5E">
            <w:pPr>
              <w:jc w:val="both"/>
              <w:rPr>
                <w:bCs/>
                <w:szCs w:val="24"/>
              </w:rPr>
            </w:pPr>
            <w:r>
              <w:rPr>
                <w:bCs/>
                <w:szCs w:val="24"/>
              </w:rPr>
              <w:t>2</w:t>
            </w:r>
          </w:p>
        </w:tc>
        <w:tc>
          <w:tcPr>
            <w:tcW w:w="1382" w:type="pct"/>
            <w:tcBorders>
              <w:bottom w:val="single" w:sz="4" w:space="0" w:color="auto"/>
            </w:tcBorders>
          </w:tcPr>
          <w:p w14:paraId="37CEB509" w14:textId="1E3977C5" w:rsidR="004F6457" w:rsidRDefault="00A25C5E">
            <w:pPr>
              <w:jc w:val="both"/>
              <w:rPr>
                <w:b/>
                <w:bCs/>
                <w:szCs w:val="24"/>
              </w:rPr>
            </w:pPr>
            <w:r>
              <w:rPr>
                <w:b/>
                <w:bCs/>
                <w:szCs w:val="24"/>
              </w:rPr>
              <w:t xml:space="preserve">2025-11-11, </w:t>
            </w:r>
            <w:r w:rsidRPr="00A25C5E">
              <w:rPr>
                <w:b/>
                <w:bCs/>
                <w:szCs w:val="24"/>
              </w:rPr>
              <w:t>Mokymų tikslas</w:t>
            </w:r>
            <w:r w:rsidRPr="00A25C5E">
              <w:rPr>
                <w:b/>
                <w:bCs/>
                <w:szCs w:val="24"/>
              </w:rPr>
              <w:br/>
              <w:t xml:space="preserve">Informuoti ir konsultuoti dalyvius apie Pagėgių MVVG kvietimus </w:t>
            </w:r>
            <w:r w:rsidRPr="00A25C5E">
              <w:rPr>
                <w:b/>
                <w:bCs/>
                <w:szCs w:val="24"/>
              </w:rPr>
              <w:lastRenderedPageBreak/>
              <w:t>teikti vietos plėtros projektų įgyvendinimo paraiškas Nr. 11-672-K, 11-674-K ir 11-677-K, pristatyti pagrindinius reikalavimus pareiškėjams, projektų atrankos kriterijus bei sėkmingų projektų pavyzdžius.</w:t>
            </w:r>
            <w:r>
              <w:rPr>
                <w:b/>
                <w:bCs/>
                <w:szCs w:val="24"/>
              </w:rPr>
              <w:t xml:space="preserve"> </w:t>
            </w:r>
            <w:r w:rsidRPr="00A25C5E">
              <w:rPr>
                <w:b/>
                <w:bCs/>
                <w:szCs w:val="24"/>
              </w:rPr>
              <w:t>Tikslinė grupė</w:t>
            </w:r>
            <w:r>
              <w:rPr>
                <w:b/>
                <w:bCs/>
                <w:szCs w:val="24"/>
              </w:rPr>
              <w:t xml:space="preserve"> -</w:t>
            </w:r>
            <w:r w:rsidRPr="00A25C5E">
              <w:rPr>
                <w:b/>
                <w:bCs/>
                <w:szCs w:val="24"/>
              </w:rPr>
              <w:br/>
              <w:t>Potencialūs vietos plėtros projektų rengėjai, bendruomenių, NVO, verslo bei viešojo sektoriaus atstovai.</w:t>
            </w:r>
          </w:p>
        </w:tc>
        <w:tc>
          <w:tcPr>
            <w:tcW w:w="1408" w:type="pct"/>
            <w:tcBorders>
              <w:bottom w:val="single" w:sz="4" w:space="0" w:color="auto"/>
            </w:tcBorders>
          </w:tcPr>
          <w:p w14:paraId="1003E3C7" w14:textId="76320502" w:rsidR="004F6457" w:rsidRDefault="00A25C5E">
            <w:pPr>
              <w:jc w:val="both"/>
              <w:rPr>
                <w:b/>
                <w:bCs/>
                <w:szCs w:val="24"/>
              </w:rPr>
            </w:pPr>
            <w:r>
              <w:rPr>
                <w:b/>
                <w:bCs/>
                <w:szCs w:val="24"/>
              </w:rPr>
              <w:lastRenderedPageBreak/>
              <w:t>„</w:t>
            </w:r>
            <w:r w:rsidRPr="00A25C5E">
              <w:rPr>
                <w:b/>
                <w:bCs/>
                <w:szCs w:val="24"/>
              </w:rPr>
              <w:t xml:space="preserve">Projektas „Sėkmingas Pagėgių miesto vietos veiklos grupės 2024 – 2027 m. vietos plėtros strategijos </w:t>
            </w:r>
            <w:r w:rsidRPr="00A25C5E">
              <w:rPr>
                <w:b/>
                <w:bCs/>
                <w:szCs w:val="24"/>
              </w:rPr>
              <w:lastRenderedPageBreak/>
              <w:t>įgyvendinimas“ NR. 11-008-T0006 </w:t>
            </w:r>
            <w:r>
              <w:rPr>
                <w:b/>
                <w:bCs/>
                <w:szCs w:val="24"/>
              </w:rPr>
              <w:t xml:space="preserve">mokymai </w:t>
            </w:r>
            <w:r w:rsidRPr="00A25C5E">
              <w:rPr>
                <w:b/>
                <w:bCs/>
                <w:szCs w:val="24"/>
              </w:rPr>
              <w:t>Vietos plėtros projektų vykdytojų atstovams</w:t>
            </w:r>
          </w:p>
        </w:tc>
        <w:tc>
          <w:tcPr>
            <w:tcW w:w="1316" w:type="pct"/>
            <w:tcBorders>
              <w:bottom w:val="single" w:sz="4" w:space="0" w:color="auto"/>
            </w:tcBorders>
          </w:tcPr>
          <w:p w14:paraId="0046040A" w14:textId="33DD61C5" w:rsidR="004F6457" w:rsidRDefault="00A25C5E">
            <w:pPr>
              <w:jc w:val="both"/>
              <w:rPr>
                <w:b/>
                <w:bCs/>
                <w:szCs w:val="24"/>
              </w:rPr>
            </w:pPr>
            <w:r>
              <w:rPr>
                <w:b/>
                <w:bCs/>
                <w:szCs w:val="24"/>
              </w:rPr>
              <w:lastRenderedPageBreak/>
              <w:t>2025-11-11, 15.00-16.00</w:t>
            </w:r>
          </w:p>
        </w:tc>
        <w:tc>
          <w:tcPr>
            <w:tcW w:w="633" w:type="pct"/>
            <w:tcBorders>
              <w:bottom w:val="single" w:sz="4" w:space="0" w:color="auto"/>
            </w:tcBorders>
          </w:tcPr>
          <w:p w14:paraId="1915B6B2" w14:textId="7BA5DDA5" w:rsidR="004F6457" w:rsidRDefault="00A25C5E">
            <w:pPr>
              <w:jc w:val="both"/>
              <w:rPr>
                <w:b/>
                <w:bCs/>
                <w:szCs w:val="24"/>
              </w:rPr>
            </w:pPr>
            <w:r>
              <w:rPr>
                <w:b/>
                <w:bCs/>
                <w:szCs w:val="24"/>
              </w:rPr>
              <w:t>6</w:t>
            </w:r>
          </w:p>
        </w:tc>
      </w:tr>
    </w:tbl>
    <w:p w14:paraId="30EB9F2A" w14:textId="77777777" w:rsidR="004F6457" w:rsidRDefault="004F6457"/>
    <w:p w14:paraId="5A45DA02" w14:textId="77777777" w:rsidR="004F6457" w:rsidRDefault="00463005">
      <w:pPr>
        <w:shd w:val="clear" w:color="auto" w:fill="FFFFFF"/>
        <w:spacing w:line="259" w:lineRule="auto"/>
        <w:ind w:firstLine="709"/>
        <w:jc w:val="both"/>
        <w:rPr>
          <w:b/>
          <w:bCs/>
          <w:szCs w:val="24"/>
        </w:rPr>
      </w:pPr>
      <w:r>
        <w:rPr>
          <w:b/>
          <w:bCs/>
          <w:szCs w:val="24"/>
        </w:rPr>
        <w:t>3.2.</w:t>
      </w:r>
      <w:r>
        <w:rPr>
          <w:b/>
          <w:bCs/>
          <w:szCs w:val="24"/>
        </w:rPr>
        <w:tab/>
        <w:t xml:space="preserve"> Informacija apie miesto VVG vykdytus strategijos įgyvendinimo viešinimo veiksmus: </w:t>
      </w:r>
    </w:p>
    <w:p w14:paraId="44C97111" w14:textId="77777777" w:rsidR="004F6457" w:rsidRDefault="004F6457">
      <w:pPr>
        <w:shd w:val="clear" w:color="auto" w:fill="FFFFFF"/>
        <w:spacing w:line="259" w:lineRule="auto"/>
        <w:ind w:left="720"/>
        <w:jc w:val="both"/>
        <w:rPr>
          <w:b/>
          <w:bCs/>
          <w:szCs w:val="24"/>
        </w:rPr>
      </w:pPr>
    </w:p>
    <w:tbl>
      <w:tblPr>
        <w:tblW w:w="51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4588"/>
        <w:gridCol w:w="3416"/>
        <w:gridCol w:w="5697"/>
      </w:tblGrid>
      <w:tr w:rsidR="0051747C" w14:paraId="356B0DBD" w14:textId="6AA0CD9E" w:rsidTr="00336E21">
        <w:tc>
          <w:tcPr>
            <w:tcW w:w="291" w:type="pct"/>
          </w:tcPr>
          <w:p w14:paraId="7F037A0E" w14:textId="77777777" w:rsidR="0051747C" w:rsidRDefault="0051747C">
            <w:pPr>
              <w:jc w:val="both"/>
              <w:rPr>
                <w:b/>
                <w:bCs/>
                <w:szCs w:val="24"/>
              </w:rPr>
            </w:pPr>
            <w:r>
              <w:rPr>
                <w:b/>
                <w:bCs/>
                <w:szCs w:val="24"/>
              </w:rPr>
              <w:t>Eil. Nr.</w:t>
            </w:r>
          </w:p>
        </w:tc>
        <w:tc>
          <w:tcPr>
            <w:tcW w:w="1577" w:type="pct"/>
          </w:tcPr>
          <w:p w14:paraId="436E65F8" w14:textId="77777777" w:rsidR="0051747C" w:rsidRDefault="0051747C">
            <w:pPr>
              <w:jc w:val="both"/>
              <w:rPr>
                <w:b/>
                <w:bCs/>
                <w:szCs w:val="24"/>
              </w:rPr>
            </w:pPr>
            <w:r>
              <w:rPr>
                <w:b/>
                <w:bCs/>
                <w:szCs w:val="24"/>
              </w:rPr>
              <w:t>Miesto VVG vykdytas strategijos įgyvendinimo viešinimas</w:t>
            </w:r>
          </w:p>
        </w:tc>
        <w:tc>
          <w:tcPr>
            <w:tcW w:w="1174" w:type="pct"/>
          </w:tcPr>
          <w:p w14:paraId="7D4AB0BC" w14:textId="77777777" w:rsidR="0051747C" w:rsidRDefault="0051747C">
            <w:pPr>
              <w:jc w:val="both"/>
              <w:rPr>
                <w:b/>
                <w:bCs/>
                <w:szCs w:val="24"/>
              </w:rPr>
            </w:pPr>
            <w:r>
              <w:rPr>
                <w:b/>
                <w:bCs/>
                <w:szCs w:val="24"/>
              </w:rPr>
              <w:t xml:space="preserve">Data </w:t>
            </w:r>
            <w:r>
              <w:rPr>
                <w:bCs/>
                <w:i/>
                <w:szCs w:val="24"/>
              </w:rPr>
              <w:t>(nurodyti datą, nuo kada (metai, mėnuo, diena) iki kada (metai, mėnuo, diena) buvo vykdoma</w:t>
            </w:r>
          </w:p>
        </w:tc>
        <w:tc>
          <w:tcPr>
            <w:tcW w:w="1958" w:type="pct"/>
          </w:tcPr>
          <w:p w14:paraId="35FD1538" w14:textId="4AF93AEA" w:rsidR="0051747C" w:rsidRDefault="0051747C">
            <w:pPr>
              <w:jc w:val="both"/>
              <w:rPr>
                <w:b/>
                <w:bCs/>
                <w:szCs w:val="24"/>
              </w:rPr>
            </w:pPr>
            <w:r>
              <w:rPr>
                <w:b/>
                <w:bCs/>
                <w:szCs w:val="24"/>
              </w:rPr>
              <w:t>Nuorod</w:t>
            </w:r>
            <w:r w:rsidR="00916CA9">
              <w:rPr>
                <w:b/>
                <w:bCs/>
                <w:szCs w:val="24"/>
              </w:rPr>
              <w:t xml:space="preserve">a į viešinimo veiksmą </w:t>
            </w:r>
            <w:r w:rsidR="00916CA9" w:rsidRPr="004752C5">
              <w:rPr>
                <w:szCs w:val="24"/>
              </w:rPr>
              <w:t>(jei taikoma)</w:t>
            </w:r>
          </w:p>
        </w:tc>
      </w:tr>
      <w:tr w:rsidR="0051747C" w14:paraId="1210F7EA" w14:textId="4923D19F" w:rsidTr="00336E21">
        <w:tc>
          <w:tcPr>
            <w:tcW w:w="291" w:type="pct"/>
          </w:tcPr>
          <w:p w14:paraId="66FAE5CC" w14:textId="61AB7060" w:rsidR="0051747C" w:rsidRPr="00930EEE" w:rsidRDefault="0051747C" w:rsidP="00C3557B">
            <w:pPr>
              <w:pStyle w:val="Sraopastraipa"/>
              <w:numPr>
                <w:ilvl w:val="0"/>
                <w:numId w:val="2"/>
              </w:numPr>
              <w:rPr>
                <w:b/>
                <w:bCs/>
                <w:szCs w:val="24"/>
              </w:rPr>
            </w:pPr>
          </w:p>
        </w:tc>
        <w:tc>
          <w:tcPr>
            <w:tcW w:w="1577" w:type="pct"/>
          </w:tcPr>
          <w:p w14:paraId="424EB0A8" w14:textId="319D43B6" w:rsidR="0051747C" w:rsidRDefault="00930EEE">
            <w:pPr>
              <w:jc w:val="both"/>
              <w:rPr>
                <w:b/>
                <w:bCs/>
                <w:szCs w:val="24"/>
              </w:rPr>
            </w:pPr>
            <w:r w:rsidRPr="00930EEE">
              <w:rPr>
                <w:b/>
                <w:bCs/>
                <w:szCs w:val="24"/>
              </w:rPr>
              <w:t>Pradedama įgyvendinti Pagėgių miesto 2024-2029 metų vietos plėtros strategija</w:t>
            </w:r>
          </w:p>
        </w:tc>
        <w:tc>
          <w:tcPr>
            <w:tcW w:w="1174" w:type="pct"/>
          </w:tcPr>
          <w:p w14:paraId="5FDBE5EF" w14:textId="62275024" w:rsidR="0051747C" w:rsidRDefault="00930EEE">
            <w:pPr>
              <w:jc w:val="both"/>
              <w:rPr>
                <w:b/>
                <w:bCs/>
                <w:szCs w:val="24"/>
              </w:rPr>
            </w:pPr>
            <w:r>
              <w:rPr>
                <w:b/>
                <w:bCs/>
                <w:szCs w:val="24"/>
              </w:rPr>
              <w:t>2024-12-30</w:t>
            </w:r>
            <w:r w:rsidR="00C3557B">
              <w:rPr>
                <w:b/>
                <w:bCs/>
                <w:szCs w:val="24"/>
              </w:rPr>
              <w:t>/2025-01-22</w:t>
            </w:r>
          </w:p>
        </w:tc>
        <w:tc>
          <w:tcPr>
            <w:tcW w:w="1958" w:type="pct"/>
          </w:tcPr>
          <w:p w14:paraId="5C778368" w14:textId="03989F7B" w:rsidR="0051747C" w:rsidRDefault="00C3557B">
            <w:pPr>
              <w:jc w:val="both"/>
              <w:rPr>
                <w:b/>
                <w:bCs/>
                <w:szCs w:val="24"/>
              </w:rPr>
            </w:pPr>
            <w:hyperlink r:id="rId19" w:history="1">
              <w:r w:rsidRPr="00357B0B">
                <w:rPr>
                  <w:rStyle w:val="Hipersaitas"/>
                  <w:b/>
                  <w:bCs/>
                  <w:szCs w:val="24"/>
                </w:rPr>
                <w:t>https://www.pagegiai.lt/nevyriausybines-organizacijos/pagegiu-miesto-vietos-veiklos-grupe/</w:t>
              </w:r>
            </w:hyperlink>
          </w:p>
          <w:p w14:paraId="2EF2A9FA" w14:textId="77777777" w:rsidR="00C3557B" w:rsidRDefault="00C3557B">
            <w:pPr>
              <w:jc w:val="both"/>
              <w:rPr>
                <w:b/>
                <w:bCs/>
                <w:szCs w:val="24"/>
              </w:rPr>
            </w:pPr>
            <w:r>
              <w:rPr>
                <w:b/>
                <w:bCs/>
                <w:szCs w:val="24"/>
              </w:rPr>
              <w:t xml:space="preserve">taip pat FB VVG paskyroje: </w:t>
            </w:r>
          </w:p>
          <w:p w14:paraId="7E2D9727" w14:textId="41A08571" w:rsidR="00C3557B" w:rsidRDefault="00C3557B">
            <w:pPr>
              <w:jc w:val="both"/>
              <w:rPr>
                <w:b/>
                <w:bCs/>
                <w:szCs w:val="24"/>
              </w:rPr>
            </w:pPr>
            <w:hyperlink r:id="rId20" w:history="1">
              <w:r w:rsidRPr="00357B0B">
                <w:rPr>
                  <w:rStyle w:val="Hipersaitas"/>
                  <w:b/>
                  <w:bCs/>
                  <w:szCs w:val="24"/>
                </w:rPr>
                <w:t>https://www.facebook.com/groups/1202085509966443</w:t>
              </w:r>
            </w:hyperlink>
          </w:p>
        </w:tc>
      </w:tr>
      <w:tr w:rsidR="0051747C" w14:paraId="2596349A" w14:textId="360C9D91" w:rsidTr="00336E21">
        <w:tc>
          <w:tcPr>
            <w:tcW w:w="291" w:type="pct"/>
          </w:tcPr>
          <w:p w14:paraId="300389AD" w14:textId="4FD5CC71" w:rsidR="0051747C" w:rsidRPr="00C3557B" w:rsidRDefault="0051747C" w:rsidP="00C3557B">
            <w:pPr>
              <w:pStyle w:val="Sraopastraipa"/>
              <w:numPr>
                <w:ilvl w:val="0"/>
                <w:numId w:val="2"/>
              </w:numPr>
              <w:rPr>
                <w:b/>
                <w:bCs/>
                <w:szCs w:val="24"/>
              </w:rPr>
            </w:pPr>
          </w:p>
        </w:tc>
        <w:tc>
          <w:tcPr>
            <w:tcW w:w="1577" w:type="pct"/>
          </w:tcPr>
          <w:p w14:paraId="12C57822" w14:textId="51C952E7" w:rsidR="0051747C" w:rsidRDefault="00C3557B">
            <w:pPr>
              <w:jc w:val="both"/>
              <w:rPr>
                <w:b/>
                <w:bCs/>
                <w:szCs w:val="24"/>
              </w:rPr>
            </w:pPr>
            <w:r w:rsidRPr="00C3557B">
              <w:rPr>
                <w:b/>
                <w:bCs/>
                <w:szCs w:val="24"/>
              </w:rPr>
              <w:t>Kviečiame į komandą projekto veiklų vadovą</w:t>
            </w:r>
          </w:p>
        </w:tc>
        <w:tc>
          <w:tcPr>
            <w:tcW w:w="1174" w:type="pct"/>
          </w:tcPr>
          <w:p w14:paraId="3C9E725D" w14:textId="4CEDCF56" w:rsidR="0051747C" w:rsidRDefault="00C3557B">
            <w:pPr>
              <w:jc w:val="both"/>
              <w:rPr>
                <w:b/>
                <w:bCs/>
                <w:szCs w:val="24"/>
              </w:rPr>
            </w:pPr>
            <w:r>
              <w:rPr>
                <w:b/>
                <w:bCs/>
                <w:szCs w:val="24"/>
              </w:rPr>
              <w:t>2025-01-03</w:t>
            </w:r>
          </w:p>
        </w:tc>
        <w:tc>
          <w:tcPr>
            <w:tcW w:w="1958" w:type="pct"/>
          </w:tcPr>
          <w:p w14:paraId="1D059AD2" w14:textId="665EA506" w:rsidR="0051747C" w:rsidRDefault="00C3557B">
            <w:pPr>
              <w:jc w:val="both"/>
              <w:rPr>
                <w:b/>
                <w:bCs/>
                <w:szCs w:val="24"/>
              </w:rPr>
            </w:pPr>
            <w:hyperlink r:id="rId21" w:history="1">
              <w:r w:rsidRPr="00C3557B">
                <w:rPr>
                  <w:rStyle w:val="Hipersaitas"/>
                </w:rPr>
                <w:t>https://www.pagegiai.lt/nevyriausybines-organizacijos/pagegiu-miesto-vietos-veiklos-grupe/</w:t>
              </w:r>
            </w:hyperlink>
          </w:p>
        </w:tc>
      </w:tr>
      <w:tr w:rsidR="00C3557B" w14:paraId="2B76AFC3" w14:textId="77777777" w:rsidTr="00336E21">
        <w:tc>
          <w:tcPr>
            <w:tcW w:w="291" w:type="pct"/>
          </w:tcPr>
          <w:p w14:paraId="345E6ACD" w14:textId="0BF3561C" w:rsidR="00C3557B" w:rsidRPr="00C3557B" w:rsidRDefault="00C3557B" w:rsidP="00C3557B">
            <w:pPr>
              <w:pStyle w:val="Sraopastraipa"/>
              <w:numPr>
                <w:ilvl w:val="0"/>
                <w:numId w:val="2"/>
              </w:numPr>
              <w:rPr>
                <w:b/>
                <w:bCs/>
                <w:szCs w:val="24"/>
              </w:rPr>
            </w:pPr>
          </w:p>
        </w:tc>
        <w:tc>
          <w:tcPr>
            <w:tcW w:w="1577" w:type="pct"/>
          </w:tcPr>
          <w:p w14:paraId="253419B5" w14:textId="5235A00E" w:rsidR="00C3557B" w:rsidRPr="00C3557B" w:rsidRDefault="00C3557B">
            <w:pPr>
              <w:jc w:val="both"/>
              <w:rPr>
                <w:b/>
                <w:bCs/>
                <w:szCs w:val="24"/>
              </w:rPr>
            </w:pPr>
            <w:r w:rsidRPr="00C3557B">
              <w:rPr>
                <w:b/>
                <w:bCs/>
                <w:szCs w:val="24"/>
              </w:rPr>
              <w:t> Pagėgių miesto vietos veiklos grupė skelbia kvietimą Nr. 11-670-K</w:t>
            </w:r>
          </w:p>
        </w:tc>
        <w:tc>
          <w:tcPr>
            <w:tcW w:w="1174" w:type="pct"/>
          </w:tcPr>
          <w:p w14:paraId="5ACB096C" w14:textId="3BF9E6E2" w:rsidR="00C3557B" w:rsidRDefault="00C3557B">
            <w:pPr>
              <w:jc w:val="both"/>
              <w:rPr>
                <w:b/>
                <w:bCs/>
                <w:szCs w:val="24"/>
              </w:rPr>
            </w:pPr>
            <w:r>
              <w:rPr>
                <w:b/>
                <w:bCs/>
                <w:szCs w:val="24"/>
              </w:rPr>
              <w:t>2025-04-16</w:t>
            </w:r>
          </w:p>
        </w:tc>
        <w:tc>
          <w:tcPr>
            <w:tcW w:w="1958" w:type="pct"/>
          </w:tcPr>
          <w:p w14:paraId="6E176B05" w14:textId="77777777" w:rsidR="00C3557B" w:rsidRDefault="00C3557B" w:rsidP="00C3557B">
            <w:pPr>
              <w:jc w:val="both"/>
              <w:rPr>
                <w:b/>
                <w:bCs/>
                <w:szCs w:val="24"/>
              </w:rPr>
            </w:pPr>
            <w:hyperlink r:id="rId22" w:history="1">
              <w:r w:rsidRPr="00357B0B">
                <w:rPr>
                  <w:rStyle w:val="Hipersaitas"/>
                  <w:b/>
                  <w:bCs/>
                  <w:szCs w:val="24"/>
                </w:rPr>
                <w:t>https://www.pagegiai.lt/nevyriausybines-organizacijos/pagegiu-miesto-vietos-veiklos-grupe/</w:t>
              </w:r>
            </w:hyperlink>
          </w:p>
          <w:p w14:paraId="13718CBD" w14:textId="77777777" w:rsidR="00C3557B" w:rsidRDefault="00C3557B" w:rsidP="00C3557B">
            <w:pPr>
              <w:jc w:val="both"/>
              <w:rPr>
                <w:b/>
                <w:bCs/>
                <w:szCs w:val="24"/>
              </w:rPr>
            </w:pPr>
            <w:r>
              <w:rPr>
                <w:b/>
                <w:bCs/>
                <w:szCs w:val="24"/>
              </w:rPr>
              <w:t xml:space="preserve">taip pat FB VVG paskyroje: </w:t>
            </w:r>
          </w:p>
          <w:p w14:paraId="3A3557D1" w14:textId="3BE0FEEC" w:rsidR="00C3557B" w:rsidRDefault="00C3557B">
            <w:pPr>
              <w:jc w:val="both"/>
              <w:rPr>
                <w:b/>
                <w:bCs/>
                <w:szCs w:val="24"/>
              </w:rPr>
            </w:pPr>
            <w:hyperlink r:id="rId23" w:history="1">
              <w:r w:rsidRPr="00357B0B">
                <w:rPr>
                  <w:rStyle w:val="Hipersaitas"/>
                  <w:b/>
                  <w:bCs/>
                  <w:szCs w:val="24"/>
                </w:rPr>
                <w:t>https://www.facebook.com/groups/1202085509966443</w:t>
              </w:r>
            </w:hyperlink>
          </w:p>
        </w:tc>
      </w:tr>
      <w:tr w:rsidR="00C3557B" w14:paraId="797B76F6" w14:textId="77777777" w:rsidTr="00336E21">
        <w:tc>
          <w:tcPr>
            <w:tcW w:w="291" w:type="pct"/>
          </w:tcPr>
          <w:p w14:paraId="5D96096A" w14:textId="77777777" w:rsidR="00C3557B" w:rsidRPr="00C3557B" w:rsidRDefault="00C3557B" w:rsidP="00C3557B">
            <w:pPr>
              <w:pStyle w:val="Sraopastraipa"/>
              <w:numPr>
                <w:ilvl w:val="0"/>
                <w:numId w:val="2"/>
              </w:numPr>
              <w:rPr>
                <w:b/>
                <w:bCs/>
                <w:szCs w:val="24"/>
              </w:rPr>
            </w:pPr>
          </w:p>
        </w:tc>
        <w:tc>
          <w:tcPr>
            <w:tcW w:w="1577" w:type="pct"/>
          </w:tcPr>
          <w:p w14:paraId="5FF417C0" w14:textId="153646BB" w:rsidR="00C3557B" w:rsidRPr="00C3557B" w:rsidRDefault="00C3557B">
            <w:pPr>
              <w:jc w:val="both"/>
              <w:rPr>
                <w:b/>
                <w:bCs/>
                <w:szCs w:val="24"/>
              </w:rPr>
            </w:pPr>
            <w:r w:rsidRPr="00C3557B">
              <w:rPr>
                <w:b/>
                <w:bCs/>
                <w:szCs w:val="24"/>
              </w:rPr>
              <w:t>Pagėgių miesto vietos veiklos grupė skelbia kvietimą Nr. 11-671-K</w:t>
            </w:r>
          </w:p>
        </w:tc>
        <w:tc>
          <w:tcPr>
            <w:tcW w:w="1174" w:type="pct"/>
          </w:tcPr>
          <w:p w14:paraId="323FFE56" w14:textId="6FE7A8C3" w:rsidR="00C3557B" w:rsidRDefault="00C3557B">
            <w:pPr>
              <w:jc w:val="both"/>
              <w:rPr>
                <w:b/>
                <w:bCs/>
                <w:szCs w:val="24"/>
              </w:rPr>
            </w:pPr>
            <w:r>
              <w:rPr>
                <w:b/>
                <w:bCs/>
                <w:szCs w:val="24"/>
              </w:rPr>
              <w:t>2025-04-16</w:t>
            </w:r>
          </w:p>
        </w:tc>
        <w:tc>
          <w:tcPr>
            <w:tcW w:w="1958" w:type="pct"/>
          </w:tcPr>
          <w:p w14:paraId="124A371E" w14:textId="77777777" w:rsidR="00C3557B" w:rsidRDefault="00C3557B" w:rsidP="00C3557B">
            <w:pPr>
              <w:jc w:val="both"/>
              <w:rPr>
                <w:b/>
                <w:bCs/>
                <w:szCs w:val="24"/>
              </w:rPr>
            </w:pPr>
            <w:hyperlink r:id="rId24" w:history="1">
              <w:r w:rsidRPr="00357B0B">
                <w:rPr>
                  <w:rStyle w:val="Hipersaitas"/>
                  <w:b/>
                  <w:bCs/>
                  <w:szCs w:val="24"/>
                </w:rPr>
                <w:t>https://www.pagegiai.lt/nevyriausybines-organizacijos/pagegiu-miesto-vietos-veiklos-grupe/</w:t>
              </w:r>
            </w:hyperlink>
          </w:p>
          <w:p w14:paraId="44312EF3" w14:textId="77777777" w:rsidR="00C3557B" w:rsidRDefault="00C3557B" w:rsidP="00C3557B">
            <w:pPr>
              <w:jc w:val="both"/>
              <w:rPr>
                <w:b/>
                <w:bCs/>
                <w:szCs w:val="24"/>
              </w:rPr>
            </w:pPr>
            <w:r>
              <w:rPr>
                <w:b/>
                <w:bCs/>
                <w:szCs w:val="24"/>
              </w:rPr>
              <w:t xml:space="preserve">taip pat FB VVG paskyroje: </w:t>
            </w:r>
          </w:p>
          <w:p w14:paraId="5C0CFE0F" w14:textId="5A8F05DE" w:rsidR="00C3557B" w:rsidRDefault="00C3557B">
            <w:pPr>
              <w:jc w:val="both"/>
              <w:rPr>
                <w:b/>
                <w:bCs/>
                <w:szCs w:val="24"/>
              </w:rPr>
            </w:pPr>
            <w:hyperlink r:id="rId25" w:history="1">
              <w:r w:rsidRPr="00357B0B">
                <w:rPr>
                  <w:rStyle w:val="Hipersaitas"/>
                  <w:b/>
                  <w:bCs/>
                  <w:szCs w:val="24"/>
                </w:rPr>
                <w:t>https://www.facebook.com/groups/1202085509966443</w:t>
              </w:r>
            </w:hyperlink>
          </w:p>
        </w:tc>
      </w:tr>
      <w:tr w:rsidR="00C3557B" w14:paraId="6410BA01" w14:textId="77777777" w:rsidTr="00336E21">
        <w:tc>
          <w:tcPr>
            <w:tcW w:w="291" w:type="pct"/>
          </w:tcPr>
          <w:p w14:paraId="1006E5E3" w14:textId="77777777" w:rsidR="00C3557B" w:rsidRPr="00C3557B" w:rsidRDefault="00C3557B" w:rsidP="00C3557B">
            <w:pPr>
              <w:pStyle w:val="Sraopastraipa"/>
              <w:numPr>
                <w:ilvl w:val="0"/>
                <w:numId w:val="2"/>
              </w:numPr>
              <w:rPr>
                <w:b/>
                <w:bCs/>
                <w:szCs w:val="24"/>
              </w:rPr>
            </w:pPr>
          </w:p>
        </w:tc>
        <w:tc>
          <w:tcPr>
            <w:tcW w:w="1577" w:type="pct"/>
          </w:tcPr>
          <w:p w14:paraId="73ADF274" w14:textId="40A7B9D0" w:rsidR="00C3557B" w:rsidRPr="00C3557B" w:rsidRDefault="00C3557B">
            <w:pPr>
              <w:jc w:val="both"/>
              <w:rPr>
                <w:b/>
                <w:bCs/>
                <w:szCs w:val="24"/>
              </w:rPr>
            </w:pPr>
            <w:r w:rsidRPr="00C3557B">
              <w:rPr>
                <w:b/>
                <w:bCs/>
                <w:szCs w:val="24"/>
              </w:rPr>
              <w:t> Pagėgių miesto vietos veiklos grupė skelbia kvietimą Nr. 11-673-K</w:t>
            </w:r>
          </w:p>
        </w:tc>
        <w:tc>
          <w:tcPr>
            <w:tcW w:w="1174" w:type="pct"/>
          </w:tcPr>
          <w:p w14:paraId="733B46CC" w14:textId="5B152532" w:rsidR="00C3557B" w:rsidRDefault="00C3557B">
            <w:pPr>
              <w:jc w:val="both"/>
              <w:rPr>
                <w:b/>
                <w:bCs/>
                <w:szCs w:val="24"/>
              </w:rPr>
            </w:pPr>
            <w:r>
              <w:rPr>
                <w:b/>
                <w:bCs/>
                <w:szCs w:val="24"/>
              </w:rPr>
              <w:t>2025-04-16</w:t>
            </w:r>
          </w:p>
        </w:tc>
        <w:tc>
          <w:tcPr>
            <w:tcW w:w="1958" w:type="pct"/>
          </w:tcPr>
          <w:p w14:paraId="41F8B2BC" w14:textId="77777777" w:rsidR="00C3557B" w:rsidRDefault="00C3557B" w:rsidP="00C3557B">
            <w:pPr>
              <w:jc w:val="both"/>
              <w:rPr>
                <w:b/>
                <w:bCs/>
                <w:szCs w:val="24"/>
              </w:rPr>
            </w:pPr>
            <w:hyperlink r:id="rId26" w:history="1">
              <w:r w:rsidRPr="00357B0B">
                <w:rPr>
                  <w:rStyle w:val="Hipersaitas"/>
                  <w:b/>
                  <w:bCs/>
                  <w:szCs w:val="24"/>
                </w:rPr>
                <w:t>https://www.pagegiai.lt/nevyriausybines-organizacijos/pagegiu-miesto-vietos-veiklos-grupe/</w:t>
              </w:r>
            </w:hyperlink>
          </w:p>
          <w:p w14:paraId="7CEDA4E5" w14:textId="77777777" w:rsidR="00C3557B" w:rsidRDefault="00C3557B" w:rsidP="00C3557B">
            <w:pPr>
              <w:jc w:val="both"/>
              <w:rPr>
                <w:b/>
                <w:bCs/>
                <w:szCs w:val="24"/>
              </w:rPr>
            </w:pPr>
            <w:r>
              <w:rPr>
                <w:b/>
                <w:bCs/>
                <w:szCs w:val="24"/>
              </w:rPr>
              <w:t xml:space="preserve">taip pat FB VVG paskyroje: </w:t>
            </w:r>
          </w:p>
          <w:p w14:paraId="4417E749" w14:textId="6358A3C1" w:rsidR="00C3557B" w:rsidRDefault="00C3557B">
            <w:pPr>
              <w:jc w:val="both"/>
              <w:rPr>
                <w:b/>
                <w:bCs/>
                <w:szCs w:val="24"/>
              </w:rPr>
            </w:pPr>
            <w:hyperlink r:id="rId27" w:history="1">
              <w:r w:rsidRPr="00357B0B">
                <w:rPr>
                  <w:rStyle w:val="Hipersaitas"/>
                  <w:b/>
                  <w:bCs/>
                  <w:szCs w:val="24"/>
                </w:rPr>
                <w:t>https://www.facebook.com/groups/1202085509966443</w:t>
              </w:r>
            </w:hyperlink>
          </w:p>
        </w:tc>
      </w:tr>
      <w:tr w:rsidR="00C3557B" w14:paraId="0B6DF3D4" w14:textId="77777777" w:rsidTr="00336E21">
        <w:tc>
          <w:tcPr>
            <w:tcW w:w="291" w:type="pct"/>
          </w:tcPr>
          <w:p w14:paraId="41F33E5D" w14:textId="77777777" w:rsidR="00C3557B" w:rsidRPr="00C3557B" w:rsidRDefault="00C3557B" w:rsidP="00C3557B">
            <w:pPr>
              <w:pStyle w:val="Sraopastraipa"/>
              <w:numPr>
                <w:ilvl w:val="0"/>
                <w:numId w:val="2"/>
              </w:numPr>
              <w:rPr>
                <w:b/>
                <w:bCs/>
                <w:szCs w:val="24"/>
              </w:rPr>
            </w:pPr>
          </w:p>
        </w:tc>
        <w:tc>
          <w:tcPr>
            <w:tcW w:w="1577" w:type="pct"/>
          </w:tcPr>
          <w:p w14:paraId="2BAC4789" w14:textId="641D40F4" w:rsidR="00C3557B" w:rsidRPr="00C3557B" w:rsidRDefault="00C3557B">
            <w:pPr>
              <w:jc w:val="both"/>
              <w:rPr>
                <w:b/>
                <w:bCs/>
                <w:szCs w:val="24"/>
              </w:rPr>
            </w:pPr>
            <w:r w:rsidRPr="00C3557B">
              <w:rPr>
                <w:b/>
                <w:bCs/>
                <w:szCs w:val="24"/>
              </w:rPr>
              <w:t>Mokymai Vietos plėtros projektų vykdytojų atstovams</w:t>
            </w:r>
          </w:p>
        </w:tc>
        <w:tc>
          <w:tcPr>
            <w:tcW w:w="1174" w:type="pct"/>
          </w:tcPr>
          <w:p w14:paraId="0B410CC4" w14:textId="6FFA951F" w:rsidR="00C3557B" w:rsidRDefault="00C3557B">
            <w:pPr>
              <w:jc w:val="both"/>
              <w:rPr>
                <w:b/>
                <w:bCs/>
                <w:szCs w:val="24"/>
              </w:rPr>
            </w:pPr>
            <w:r>
              <w:rPr>
                <w:b/>
                <w:bCs/>
                <w:szCs w:val="24"/>
              </w:rPr>
              <w:t>2025-05-02</w:t>
            </w:r>
          </w:p>
        </w:tc>
        <w:tc>
          <w:tcPr>
            <w:tcW w:w="1958" w:type="pct"/>
          </w:tcPr>
          <w:p w14:paraId="05AE99E7" w14:textId="77777777" w:rsidR="00A02DF3" w:rsidRDefault="00A02DF3" w:rsidP="00A02DF3">
            <w:pPr>
              <w:jc w:val="both"/>
              <w:rPr>
                <w:b/>
                <w:bCs/>
                <w:szCs w:val="24"/>
              </w:rPr>
            </w:pPr>
            <w:hyperlink r:id="rId28" w:history="1">
              <w:r w:rsidRPr="00357B0B">
                <w:rPr>
                  <w:rStyle w:val="Hipersaitas"/>
                  <w:b/>
                  <w:bCs/>
                  <w:szCs w:val="24"/>
                </w:rPr>
                <w:t>https://www.pagegiai.lt/nevyriausybines-organizacijos/pagegiu-miesto-vietos-veiklos-grupe/</w:t>
              </w:r>
            </w:hyperlink>
          </w:p>
          <w:p w14:paraId="1652F814" w14:textId="77777777" w:rsidR="00A02DF3" w:rsidRDefault="00A02DF3" w:rsidP="00A02DF3">
            <w:pPr>
              <w:jc w:val="both"/>
              <w:rPr>
                <w:b/>
                <w:bCs/>
                <w:szCs w:val="24"/>
              </w:rPr>
            </w:pPr>
            <w:r>
              <w:rPr>
                <w:b/>
                <w:bCs/>
                <w:szCs w:val="24"/>
              </w:rPr>
              <w:t xml:space="preserve">taip pat FB VVG paskyroje: </w:t>
            </w:r>
          </w:p>
          <w:p w14:paraId="5993854E" w14:textId="1848A160" w:rsidR="00C3557B" w:rsidRDefault="00A02DF3">
            <w:pPr>
              <w:jc w:val="both"/>
              <w:rPr>
                <w:b/>
                <w:bCs/>
                <w:szCs w:val="24"/>
              </w:rPr>
            </w:pPr>
            <w:hyperlink r:id="rId29" w:history="1">
              <w:r w:rsidRPr="00357B0B">
                <w:rPr>
                  <w:rStyle w:val="Hipersaitas"/>
                  <w:b/>
                  <w:bCs/>
                  <w:szCs w:val="24"/>
                </w:rPr>
                <w:t>https://www.facebook.com/groups/1202085509966443</w:t>
              </w:r>
            </w:hyperlink>
          </w:p>
        </w:tc>
      </w:tr>
      <w:tr w:rsidR="00C3557B" w14:paraId="29DB15F2" w14:textId="77777777" w:rsidTr="00336E21">
        <w:tc>
          <w:tcPr>
            <w:tcW w:w="291" w:type="pct"/>
          </w:tcPr>
          <w:p w14:paraId="537247FF" w14:textId="77777777" w:rsidR="00C3557B" w:rsidRPr="00C3557B" w:rsidRDefault="00C3557B" w:rsidP="00C3557B">
            <w:pPr>
              <w:pStyle w:val="Sraopastraipa"/>
              <w:numPr>
                <w:ilvl w:val="0"/>
                <w:numId w:val="2"/>
              </w:numPr>
              <w:rPr>
                <w:b/>
                <w:bCs/>
                <w:szCs w:val="24"/>
              </w:rPr>
            </w:pPr>
          </w:p>
        </w:tc>
        <w:tc>
          <w:tcPr>
            <w:tcW w:w="1577" w:type="pct"/>
          </w:tcPr>
          <w:p w14:paraId="6240F373" w14:textId="00E99990" w:rsidR="00C3557B" w:rsidRPr="00C3557B" w:rsidRDefault="00C3557B" w:rsidP="00C3557B">
            <w:pPr>
              <w:jc w:val="both"/>
              <w:rPr>
                <w:b/>
                <w:bCs/>
                <w:szCs w:val="24"/>
              </w:rPr>
            </w:pPr>
            <w:r w:rsidRPr="00C3557B">
              <w:rPr>
                <w:b/>
                <w:bCs/>
                <w:szCs w:val="24"/>
              </w:rPr>
              <w:t>Pagėgių miesto vietos veiklos grupė žengia žingsnį link įtraukesnės ir aktyvesnės bendruomenės</w:t>
            </w:r>
          </w:p>
        </w:tc>
        <w:tc>
          <w:tcPr>
            <w:tcW w:w="1174" w:type="pct"/>
          </w:tcPr>
          <w:p w14:paraId="70C87F9B" w14:textId="1CB4EA5A" w:rsidR="00C3557B" w:rsidRDefault="00C3557B" w:rsidP="00C3557B">
            <w:pPr>
              <w:jc w:val="both"/>
              <w:rPr>
                <w:b/>
                <w:bCs/>
                <w:szCs w:val="24"/>
              </w:rPr>
            </w:pPr>
            <w:r>
              <w:rPr>
                <w:b/>
                <w:bCs/>
                <w:szCs w:val="24"/>
              </w:rPr>
              <w:t>2025-08-07</w:t>
            </w:r>
          </w:p>
        </w:tc>
        <w:tc>
          <w:tcPr>
            <w:tcW w:w="1958" w:type="pct"/>
          </w:tcPr>
          <w:p w14:paraId="56D44EAD" w14:textId="638F4BA5" w:rsidR="00C3557B" w:rsidRDefault="00C3557B" w:rsidP="00C3557B">
            <w:pPr>
              <w:jc w:val="both"/>
              <w:rPr>
                <w:b/>
                <w:bCs/>
                <w:szCs w:val="24"/>
              </w:rPr>
            </w:pPr>
            <w:r w:rsidRPr="00C3557B">
              <w:rPr>
                <w:b/>
                <w:bCs/>
                <w:szCs w:val="24"/>
              </w:rPr>
              <w:t>https://www.pagegiai.lt/nevyriausybines-organizacijos/pagegiu-miesto-vietos-veiklos-grupe/</w:t>
            </w:r>
          </w:p>
        </w:tc>
      </w:tr>
      <w:tr w:rsidR="00C3557B" w14:paraId="6BF3E0BC" w14:textId="77777777" w:rsidTr="00336E21">
        <w:tc>
          <w:tcPr>
            <w:tcW w:w="291" w:type="pct"/>
          </w:tcPr>
          <w:p w14:paraId="35365712" w14:textId="77777777" w:rsidR="00C3557B" w:rsidRPr="00C3557B" w:rsidRDefault="00C3557B" w:rsidP="00C3557B">
            <w:pPr>
              <w:pStyle w:val="Sraopastraipa"/>
              <w:numPr>
                <w:ilvl w:val="0"/>
                <w:numId w:val="2"/>
              </w:numPr>
              <w:rPr>
                <w:b/>
                <w:bCs/>
                <w:szCs w:val="24"/>
              </w:rPr>
            </w:pPr>
          </w:p>
        </w:tc>
        <w:tc>
          <w:tcPr>
            <w:tcW w:w="1577" w:type="pct"/>
          </w:tcPr>
          <w:p w14:paraId="00B7151A" w14:textId="7A476225" w:rsidR="00C3557B" w:rsidRPr="00C3557B" w:rsidRDefault="00C3557B" w:rsidP="00C3557B">
            <w:pPr>
              <w:jc w:val="both"/>
              <w:rPr>
                <w:b/>
                <w:bCs/>
                <w:szCs w:val="24"/>
              </w:rPr>
            </w:pPr>
            <w:r w:rsidRPr="00C3557B">
              <w:rPr>
                <w:b/>
                <w:bCs/>
                <w:szCs w:val="24"/>
              </w:rPr>
              <w:t> Pagėgių miesto vietos veiklos grupė skelbia kvietimą Nr. 11-674-K</w:t>
            </w:r>
          </w:p>
        </w:tc>
        <w:tc>
          <w:tcPr>
            <w:tcW w:w="1174" w:type="pct"/>
          </w:tcPr>
          <w:p w14:paraId="0AB130F8" w14:textId="22CF9B7E" w:rsidR="00C3557B" w:rsidRDefault="00C3557B" w:rsidP="00C3557B">
            <w:pPr>
              <w:jc w:val="both"/>
              <w:rPr>
                <w:b/>
                <w:bCs/>
                <w:szCs w:val="24"/>
              </w:rPr>
            </w:pPr>
            <w:r>
              <w:rPr>
                <w:b/>
                <w:bCs/>
                <w:szCs w:val="24"/>
              </w:rPr>
              <w:t>2025-10-28</w:t>
            </w:r>
          </w:p>
        </w:tc>
        <w:tc>
          <w:tcPr>
            <w:tcW w:w="1958" w:type="pct"/>
          </w:tcPr>
          <w:p w14:paraId="481B953D" w14:textId="77777777" w:rsidR="00A02DF3" w:rsidRDefault="00A02DF3" w:rsidP="00A02DF3">
            <w:pPr>
              <w:jc w:val="both"/>
              <w:rPr>
                <w:b/>
                <w:bCs/>
                <w:szCs w:val="24"/>
              </w:rPr>
            </w:pPr>
            <w:hyperlink r:id="rId30" w:history="1">
              <w:r w:rsidRPr="00357B0B">
                <w:rPr>
                  <w:rStyle w:val="Hipersaitas"/>
                  <w:b/>
                  <w:bCs/>
                  <w:szCs w:val="24"/>
                </w:rPr>
                <w:t>https://www.pagegiai.lt/nevyriausybines-organizacijos/pagegiu-miesto-vietos-veiklos-grupe/</w:t>
              </w:r>
            </w:hyperlink>
          </w:p>
          <w:p w14:paraId="65391A6D" w14:textId="77777777" w:rsidR="00A02DF3" w:rsidRDefault="00A02DF3" w:rsidP="00A02DF3">
            <w:pPr>
              <w:jc w:val="both"/>
              <w:rPr>
                <w:b/>
                <w:bCs/>
                <w:szCs w:val="24"/>
              </w:rPr>
            </w:pPr>
            <w:r>
              <w:rPr>
                <w:b/>
                <w:bCs/>
                <w:szCs w:val="24"/>
              </w:rPr>
              <w:t xml:space="preserve">taip pat FB VVG paskyroje: </w:t>
            </w:r>
          </w:p>
          <w:p w14:paraId="4AB063DD" w14:textId="55C9A88B" w:rsidR="00C3557B" w:rsidRDefault="00A02DF3" w:rsidP="00C3557B">
            <w:pPr>
              <w:jc w:val="both"/>
              <w:rPr>
                <w:b/>
                <w:bCs/>
                <w:szCs w:val="24"/>
              </w:rPr>
            </w:pPr>
            <w:hyperlink r:id="rId31" w:history="1">
              <w:r w:rsidRPr="00357B0B">
                <w:rPr>
                  <w:rStyle w:val="Hipersaitas"/>
                  <w:b/>
                  <w:bCs/>
                  <w:szCs w:val="24"/>
                </w:rPr>
                <w:t>https://www.facebook.com/groups/1202085509966443</w:t>
              </w:r>
            </w:hyperlink>
          </w:p>
        </w:tc>
      </w:tr>
      <w:tr w:rsidR="00C3557B" w14:paraId="2E8F5C59" w14:textId="77777777" w:rsidTr="00336E21">
        <w:tc>
          <w:tcPr>
            <w:tcW w:w="291" w:type="pct"/>
          </w:tcPr>
          <w:p w14:paraId="3CD1D373" w14:textId="77777777" w:rsidR="00C3557B" w:rsidRPr="00C3557B" w:rsidRDefault="00C3557B" w:rsidP="00C3557B">
            <w:pPr>
              <w:pStyle w:val="Sraopastraipa"/>
              <w:numPr>
                <w:ilvl w:val="0"/>
                <w:numId w:val="2"/>
              </w:numPr>
              <w:rPr>
                <w:b/>
                <w:bCs/>
                <w:szCs w:val="24"/>
              </w:rPr>
            </w:pPr>
          </w:p>
        </w:tc>
        <w:tc>
          <w:tcPr>
            <w:tcW w:w="1577" w:type="pct"/>
          </w:tcPr>
          <w:p w14:paraId="58A9C90E" w14:textId="7A5A5324" w:rsidR="00C3557B" w:rsidRPr="00C3557B" w:rsidRDefault="00C3557B" w:rsidP="00C3557B">
            <w:pPr>
              <w:jc w:val="both"/>
              <w:rPr>
                <w:b/>
                <w:bCs/>
                <w:szCs w:val="24"/>
              </w:rPr>
            </w:pPr>
            <w:r w:rsidRPr="00C3557B">
              <w:rPr>
                <w:b/>
                <w:bCs/>
                <w:szCs w:val="24"/>
              </w:rPr>
              <w:t>Pagėgių miesto vietos veiklos grupė skelbia kvietimą Nr. 11-672-K</w:t>
            </w:r>
          </w:p>
        </w:tc>
        <w:tc>
          <w:tcPr>
            <w:tcW w:w="1174" w:type="pct"/>
          </w:tcPr>
          <w:p w14:paraId="0492F59B" w14:textId="331FF794" w:rsidR="00C3557B" w:rsidRDefault="00C3557B" w:rsidP="00C3557B">
            <w:pPr>
              <w:jc w:val="both"/>
              <w:rPr>
                <w:b/>
                <w:bCs/>
                <w:szCs w:val="24"/>
              </w:rPr>
            </w:pPr>
            <w:r w:rsidRPr="00185245">
              <w:rPr>
                <w:b/>
                <w:bCs/>
                <w:szCs w:val="24"/>
              </w:rPr>
              <w:t>2025-10-28</w:t>
            </w:r>
          </w:p>
        </w:tc>
        <w:tc>
          <w:tcPr>
            <w:tcW w:w="1958" w:type="pct"/>
          </w:tcPr>
          <w:p w14:paraId="0B1C4C31" w14:textId="77777777" w:rsidR="00A02DF3" w:rsidRDefault="00A02DF3" w:rsidP="00A02DF3">
            <w:pPr>
              <w:jc w:val="both"/>
              <w:rPr>
                <w:b/>
                <w:bCs/>
                <w:szCs w:val="24"/>
              </w:rPr>
            </w:pPr>
            <w:hyperlink r:id="rId32" w:history="1">
              <w:r w:rsidRPr="00357B0B">
                <w:rPr>
                  <w:rStyle w:val="Hipersaitas"/>
                  <w:b/>
                  <w:bCs/>
                  <w:szCs w:val="24"/>
                </w:rPr>
                <w:t>https://www.pagegiai.lt/nevyriausybines-organizacijos/pagegiu-miesto-vietos-veiklos-grupe/</w:t>
              </w:r>
            </w:hyperlink>
          </w:p>
          <w:p w14:paraId="57A3B6B6" w14:textId="77777777" w:rsidR="00A02DF3" w:rsidRDefault="00A02DF3" w:rsidP="00A02DF3">
            <w:pPr>
              <w:jc w:val="both"/>
              <w:rPr>
                <w:b/>
                <w:bCs/>
                <w:szCs w:val="24"/>
              </w:rPr>
            </w:pPr>
            <w:r>
              <w:rPr>
                <w:b/>
                <w:bCs/>
                <w:szCs w:val="24"/>
              </w:rPr>
              <w:t xml:space="preserve">taip pat FB VVG paskyroje: </w:t>
            </w:r>
          </w:p>
          <w:p w14:paraId="14E4F4C8" w14:textId="65748418" w:rsidR="00C3557B" w:rsidRPr="00C3557B" w:rsidRDefault="00A02DF3" w:rsidP="00C3557B">
            <w:pPr>
              <w:jc w:val="both"/>
              <w:rPr>
                <w:b/>
                <w:bCs/>
                <w:szCs w:val="24"/>
              </w:rPr>
            </w:pPr>
            <w:hyperlink r:id="rId33" w:history="1">
              <w:r w:rsidRPr="00357B0B">
                <w:rPr>
                  <w:rStyle w:val="Hipersaitas"/>
                  <w:b/>
                  <w:bCs/>
                  <w:szCs w:val="24"/>
                </w:rPr>
                <w:t>https://www.facebook.com/groups/1202085509966443</w:t>
              </w:r>
            </w:hyperlink>
          </w:p>
        </w:tc>
      </w:tr>
      <w:tr w:rsidR="00C3557B" w14:paraId="557A6F61" w14:textId="77777777" w:rsidTr="00336E21">
        <w:tc>
          <w:tcPr>
            <w:tcW w:w="291" w:type="pct"/>
          </w:tcPr>
          <w:p w14:paraId="63EA39F4" w14:textId="70C22B0B" w:rsidR="00C3557B" w:rsidRPr="00C3557B" w:rsidRDefault="00C3557B" w:rsidP="00C3557B">
            <w:pPr>
              <w:pStyle w:val="Sraopastraipa"/>
              <w:numPr>
                <w:ilvl w:val="0"/>
                <w:numId w:val="2"/>
              </w:numPr>
              <w:rPr>
                <w:b/>
                <w:bCs/>
                <w:szCs w:val="24"/>
              </w:rPr>
            </w:pPr>
          </w:p>
        </w:tc>
        <w:tc>
          <w:tcPr>
            <w:tcW w:w="1577" w:type="pct"/>
          </w:tcPr>
          <w:p w14:paraId="2BBE1EE2" w14:textId="23AD9CA1" w:rsidR="00C3557B" w:rsidRPr="00C3557B" w:rsidRDefault="00C3557B" w:rsidP="00C3557B">
            <w:pPr>
              <w:jc w:val="both"/>
              <w:rPr>
                <w:b/>
                <w:bCs/>
                <w:szCs w:val="24"/>
              </w:rPr>
            </w:pPr>
            <w:r w:rsidRPr="00C3557B">
              <w:rPr>
                <w:b/>
                <w:bCs/>
                <w:szCs w:val="24"/>
              </w:rPr>
              <w:t>Pagėgių miesto vietos veiklos grupė skelbia kvietimą Nr. 11-677-K</w:t>
            </w:r>
          </w:p>
        </w:tc>
        <w:tc>
          <w:tcPr>
            <w:tcW w:w="1174" w:type="pct"/>
          </w:tcPr>
          <w:p w14:paraId="37B38464" w14:textId="6C69B138" w:rsidR="00C3557B" w:rsidRDefault="00C3557B" w:rsidP="00C3557B">
            <w:pPr>
              <w:jc w:val="both"/>
              <w:rPr>
                <w:b/>
                <w:bCs/>
                <w:szCs w:val="24"/>
              </w:rPr>
            </w:pPr>
            <w:r w:rsidRPr="00185245">
              <w:rPr>
                <w:b/>
                <w:bCs/>
                <w:szCs w:val="24"/>
              </w:rPr>
              <w:t>2025-10-28</w:t>
            </w:r>
          </w:p>
        </w:tc>
        <w:tc>
          <w:tcPr>
            <w:tcW w:w="1958" w:type="pct"/>
          </w:tcPr>
          <w:p w14:paraId="0F0ABEAE" w14:textId="77777777" w:rsidR="00A02DF3" w:rsidRDefault="00A02DF3" w:rsidP="00A02DF3">
            <w:pPr>
              <w:jc w:val="both"/>
              <w:rPr>
                <w:b/>
                <w:bCs/>
                <w:szCs w:val="24"/>
              </w:rPr>
            </w:pPr>
            <w:hyperlink r:id="rId34" w:history="1">
              <w:r w:rsidRPr="00357B0B">
                <w:rPr>
                  <w:rStyle w:val="Hipersaitas"/>
                  <w:b/>
                  <w:bCs/>
                  <w:szCs w:val="24"/>
                </w:rPr>
                <w:t>https://www.pagegiai.lt/nevyriausybines-organizacijos/pagegiu-miesto-vietos-veiklos-grupe/</w:t>
              </w:r>
            </w:hyperlink>
          </w:p>
          <w:p w14:paraId="2A41CC77" w14:textId="77777777" w:rsidR="00A02DF3" w:rsidRDefault="00A02DF3" w:rsidP="00A02DF3">
            <w:pPr>
              <w:jc w:val="both"/>
              <w:rPr>
                <w:b/>
                <w:bCs/>
                <w:szCs w:val="24"/>
              </w:rPr>
            </w:pPr>
            <w:r>
              <w:rPr>
                <w:b/>
                <w:bCs/>
                <w:szCs w:val="24"/>
              </w:rPr>
              <w:t xml:space="preserve">taip pat FB VVG paskyroje: </w:t>
            </w:r>
          </w:p>
          <w:p w14:paraId="7CEAC452" w14:textId="7418F563" w:rsidR="00C3557B" w:rsidRPr="00C3557B" w:rsidRDefault="00A02DF3" w:rsidP="00C3557B">
            <w:pPr>
              <w:jc w:val="both"/>
              <w:rPr>
                <w:b/>
                <w:bCs/>
                <w:szCs w:val="24"/>
              </w:rPr>
            </w:pPr>
            <w:hyperlink r:id="rId35" w:history="1">
              <w:r w:rsidRPr="00357B0B">
                <w:rPr>
                  <w:rStyle w:val="Hipersaitas"/>
                  <w:b/>
                  <w:bCs/>
                  <w:szCs w:val="24"/>
                </w:rPr>
                <w:t>https://www.facebook.com/groups/1202085509966443</w:t>
              </w:r>
            </w:hyperlink>
          </w:p>
        </w:tc>
      </w:tr>
      <w:tr w:rsidR="00C3557B" w14:paraId="76E5BE30" w14:textId="77777777" w:rsidTr="00336E21">
        <w:tc>
          <w:tcPr>
            <w:tcW w:w="291" w:type="pct"/>
          </w:tcPr>
          <w:p w14:paraId="521FF4EE" w14:textId="77777777" w:rsidR="00C3557B" w:rsidRPr="00C3557B" w:rsidRDefault="00C3557B" w:rsidP="00C3557B">
            <w:pPr>
              <w:pStyle w:val="Sraopastraipa"/>
              <w:numPr>
                <w:ilvl w:val="0"/>
                <w:numId w:val="2"/>
              </w:numPr>
              <w:rPr>
                <w:b/>
                <w:bCs/>
                <w:szCs w:val="24"/>
              </w:rPr>
            </w:pPr>
          </w:p>
        </w:tc>
        <w:tc>
          <w:tcPr>
            <w:tcW w:w="1577" w:type="pct"/>
          </w:tcPr>
          <w:p w14:paraId="2F04405A" w14:textId="7F909781" w:rsidR="00C3557B" w:rsidRPr="00C3557B" w:rsidRDefault="00C3557B" w:rsidP="00C3557B">
            <w:pPr>
              <w:jc w:val="both"/>
              <w:rPr>
                <w:b/>
                <w:bCs/>
                <w:szCs w:val="24"/>
              </w:rPr>
            </w:pPr>
            <w:r w:rsidRPr="00C3557B">
              <w:rPr>
                <w:b/>
                <w:bCs/>
                <w:szCs w:val="24"/>
              </w:rPr>
              <w:t> Kvietimas į konsultacinius mokymus vietos plėtros projektų vykdytojų atstovams</w:t>
            </w:r>
          </w:p>
        </w:tc>
        <w:tc>
          <w:tcPr>
            <w:tcW w:w="1174" w:type="pct"/>
          </w:tcPr>
          <w:p w14:paraId="51259A21" w14:textId="5599D3DE" w:rsidR="00C3557B" w:rsidRDefault="00C3557B" w:rsidP="00C3557B">
            <w:pPr>
              <w:jc w:val="both"/>
              <w:rPr>
                <w:b/>
                <w:bCs/>
                <w:szCs w:val="24"/>
              </w:rPr>
            </w:pPr>
            <w:r>
              <w:rPr>
                <w:b/>
                <w:bCs/>
                <w:szCs w:val="24"/>
              </w:rPr>
              <w:t>2025-10-31</w:t>
            </w:r>
            <w:r w:rsidR="00A02DF3">
              <w:rPr>
                <w:b/>
                <w:bCs/>
                <w:szCs w:val="24"/>
              </w:rPr>
              <w:t>/2025-11-05</w:t>
            </w:r>
          </w:p>
        </w:tc>
        <w:tc>
          <w:tcPr>
            <w:tcW w:w="1958" w:type="pct"/>
          </w:tcPr>
          <w:p w14:paraId="064CA4D0" w14:textId="77777777" w:rsidR="00A02DF3" w:rsidRDefault="00A02DF3" w:rsidP="00A02DF3">
            <w:pPr>
              <w:jc w:val="both"/>
              <w:rPr>
                <w:b/>
                <w:bCs/>
                <w:szCs w:val="24"/>
              </w:rPr>
            </w:pPr>
            <w:hyperlink r:id="rId36" w:history="1">
              <w:r w:rsidRPr="00357B0B">
                <w:rPr>
                  <w:rStyle w:val="Hipersaitas"/>
                  <w:b/>
                  <w:bCs/>
                  <w:szCs w:val="24"/>
                </w:rPr>
                <w:t>https://www.pagegiai.lt/nevyriausybines-organizacijos/pagegiu-miesto-vietos-veiklos-grupe/</w:t>
              </w:r>
            </w:hyperlink>
          </w:p>
          <w:p w14:paraId="455B62B4" w14:textId="77777777" w:rsidR="00A02DF3" w:rsidRDefault="00A02DF3" w:rsidP="00A02DF3">
            <w:pPr>
              <w:jc w:val="both"/>
              <w:rPr>
                <w:b/>
                <w:bCs/>
                <w:szCs w:val="24"/>
              </w:rPr>
            </w:pPr>
            <w:r>
              <w:rPr>
                <w:b/>
                <w:bCs/>
                <w:szCs w:val="24"/>
              </w:rPr>
              <w:t xml:space="preserve">taip pat FB VVG paskyroje: </w:t>
            </w:r>
          </w:p>
          <w:p w14:paraId="2A96D13C" w14:textId="6D10158F" w:rsidR="00C3557B" w:rsidRPr="00C3557B" w:rsidRDefault="00A02DF3" w:rsidP="00C3557B">
            <w:pPr>
              <w:jc w:val="both"/>
              <w:rPr>
                <w:b/>
                <w:bCs/>
                <w:szCs w:val="24"/>
              </w:rPr>
            </w:pPr>
            <w:hyperlink r:id="rId37" w:history="1">
              <w:r w:rsidRPr="00357B0B">
                <w:rPr>
                  <w:rStyle w:val="Hipersaitas"/>
                  <w:b/>
                  <w:bCs/>
                  <w:szCs w:val="24"/>
                </w:rPr>
                <w:t>https://www.facebook.com/groups/1202085509966443</w:t>
              </w:r>
            </w:hyperlink>
          </w:p>
        </w:tc>
      </w:tr>
      <w:tr w:rsidR="00C3557B" w14:paraId="77FB2080" w14:textId="77777777" w:rsidTr="00336E21">
        <w:tc>
          <w:tcPr>
            <w:tcW w:w="291" w:type="pct"/>
          </w:tcPr>
          <w:p w14:paraId="45B25F83" w14:textId="77777777" w:rsidR="00C3557B" w:rsidRPr="00C3557B" w:rsidRDefault="00C3557B" w:rsidP="00C3557B">
            <w:pPr>
              <w:pStyle w:val="Sraopastraipa"/>
              <w:numPr>
                <w:ilvl w:val="0"/>
                <w:numId w:val="2"/>
              </w:numPr>
              <w:rPr>
                <w:b/>
                <w:bCs/>
                <w:szCs w:val="24"/>
              </w:rPr>
            </w:pPr>
          </w:p>
        </w:tc>
        <w:tc>
          <w:tcPr>
            <w:tcW w:w="1577" w:type="pct"/>
          </w:tcPr>
          <w:p w14:paraId="6706FD3A" w14:textId="7AFDDCA1" w:rsidR="00C3557B" w:rsidRPr="00C3557B" w:rsidRDefault="00C3557B" w:rsidP="00C3557B">
            <w:pPr>
              <w:jc w:val="both"/>
              <w:rPr>
                <w:b/>
                <w:bCs/>
                <w:szCs w:val="24"/>
              </w:rPr>
            </w:pPr>
            <w:r w:rsidRPr="00C3557B">
              <w:rPr>
                <w:b/>
                <w:bCs/>
                <w:szCs w:val="24"/>
              </w:rPr>
              <w:t>Pagėgiuose vyko konsultaciniai mokymai VVG pareiškėjams</w:t>
            </w:r>
          </w:p>
        </w:tc>
        <w:tc>
          <w:tcPr>
            <w:tcW w:w="1174" w:type="pct"/>
          </w:tcPr>
          <w:p w14:paraId="122D95B5" w14:textId="52431266" w:rsidR="00C3557B" w:rsidRDefault="00C3557B" w:rsidP="00C3557B">
            <w:pPr>
              <w:jc w:val="both"/>
              <w:rPr>
                <w:b/>
                <w:bCs/>
                <w:szCs w:val="24"/>
              </w:rPr>
            </w:pPr>
            <w:r>
              <w:rPr>
                <w:b/>
                <w:bCs/>
                <w:szCs w:val="24"/>
              </w:rPr>
              <w:t>2025-11-14</w:t>
            </w:r>
          </w:p>
        </w:tc>
        <w:tc>
          <w:tcPr>
            <w:tcW w:w="1958" w:type="pct"/>
          </w:tcPr>
          <w:p w14:paraId="79D4E8FD" w14:textId="0C81FAD1" w:rsidR="00C3557B" w:rsidRPr="00C3557B" w:rsidRDefault="00C3557B" w:rsidP="00C3557B">
            <w:pPr>
              <w:jc w:val="both"/>
              <w:rPr>
                <w:b/>
                <w:bCs/>
                <w:szCs w:val="24"/>
              </w:rPr>
            </w:pPr>
            <w:r w:rsidRPr="00C3557B">
              <w:rPr>
                <w:b/>
                <w:bCs/>
                <w:szCs w:val="24"/>
              </w:rPr>
              <w:t>https://www.pagegiai.lt/nevyriausybines-organizacijos/pagegiu-miesto-vietos-veiklos-grupe/</w:t>
            </w:r>
          </w:p>
        </w:tc>
      </w:tr>
      <w:tr w:rsidR="00C3557B" w14:paraId="7AD39613" w14:textId="7B112747" w:rsidTr="00336E21">
        <w:tc>
          <w:tcPr>
            <w:tcW w:w="3042" w:type="pct"/>
            <w:gridSpan w:val="3"/>
          </w:tcPr>
          <w:p w14:paraId="0E6CB11E" w14:textId="77777777" w:rsidR="00C3557B" w:rsidRDefault="00C3557B" w:rsidP="00C3557B">
            <w:pPr>
              <w:jc w:val="both"/>
              <w:rPr>
                <w:b/>
                <w:bCs/>
                <w:i/>
                <w:iCs/>
                <w:szCs w:val="24"/>
              </w:rPr>
            </w:pPr>
            <w:r>
              <w:rPr>
                <w:i/>
                <w:iCs/>
                <w:szCs w:val="24"/>
                <w:lang w:eastAsia="lt-LT"/>
              </w:rPr>
              <w:t>Jeigu pildant lentelę reikalingos papildomos eilutės, jas įterpkite. Jeigu pildant lentelę paaiškėja, kad formoje yra perteklinių eilučių, jas ištrinkite.</w:t>
            </w:r>
          </w:p>
        </w:tc>
        <w:tc>
          <w:tcPr>
            <w:tcW w:w="1958" w:type="pct"/>
          </w:tcPr>
          <w:p w14:paraId="5C1CC973" w14:textId="77777777" w:rsidR="00C3557B" w:rsidRDefault="00C3557B" w:rsidP="00C3557B">
            <w:pPr>
              <w:jc w:val="both"/>
              <w:rPr>
                <w:i/>
                <w:iCs/>
                <w:szCs w:val="24"/>
                <w:lang w:eastAsia="lt-LT"/>
              </w:rPr>
            </w:pPr>
          </w:p>
        </w:tc>
      </w:tr>
    </w:tbl>
    <w:p w14:paraId="2231505D" w14:textId="77777777" w:rsidR="004F6457" w:rsidRDefault="004F6457">
      <w:pPr>
        <w:shd w:val="clear" w:color="auto" w:fill="FFFFFF"/>
        <w:spacing w:line="259" w:lineRule="auto"/>
        <w:jc w:val="both"/>
        <w:rPr>
          <w:bCs/>
          <w:sz w:val="40"/>
          <w:szCs w:val="24"/>
        </w:rPr>
      </w:pPr>
    </w:p>
    <w:p w14:paraId="58E4C432" w14:textId="77777777" w:rsidR="004F6457" w:rsidRDefault="004F6457">
      <w:pPr>
        <w:rPr>
          <w:sz w:val="14"/>
          <w:szCs w:val="14"/>
        </w:rPr>
      </w:pPr>
    </w:p>
    <w:p w14:paraId="5B4785C8" w14:textId="77777777" w:rsidR="004F6457" w:rsidRDefault="00463005">
      <w:pPr>
        <w:shd w:val="clear" w:color="auto" w:fill="FFFFFF"/>
        <w:spacing w:line="259" w:lineRule="auto"/>
        <w:ind w:firstLine="709"/>
        <w:jc w:val="both"/>
        <w:rPr>
          <w:b/>
          <w:bCs/>
          <w:szCs w:val="24"/>
        </w:rPr>
      </w:pPr>
      <w:r>
        <w:rPr>
          <w:b/>
          <w:bCs/>
          <w:szCs w:val="24"/>
        </w:rPr>
        <w:lastRenderedPageBreak/>
        <w:t>3.3.</w:t>
      </w:r>
      <w:r>
        <w:rPr>
          <w:b/>
          <w:bCs/>
          <w:szCs w:val="24"/>
        </w:rPr>
        <w:tab/>
        <w:t xml:space="preserve"> Informacija apie miesto VVG sprendimų priėmimą vietos plėtros projektų atrankos (</w:t>
      </w:r>
      <w:r>
        <w:rPr>
          <w:b/>
          <w:bCs/>
          <w:i/>
          <w:szCs w:val="24"/>
        </w:rPr>
        <w:t>kvietimo dokumentų ar jų pakeitimų, vietos plėtros projektų sąrašų ar jų pakeitimų tvirtinimo)</w:t>
      </w:r>
      <w:r>
        <w:rPr>
          <w:b/>
          <w:bCs/>
          <w:szCs w:val="24"/>
        </w:rPr>
        <w:t xml:space="preserve"> ir vietos plėtros strategijos keitimo klausimais:</w:t>
      </w:r>
    </w:p>
    <w:p w14:paraId="61E43EC4" w14:textId="77777777" w:rsidR="004F6457" w:rsidRDefault="004F6457">
      <w:pPr>
        <w:shd w:val="clear" w:color="auto" w:fill="FFFFFF"/>
        <w:spacing w:line="259" w:lineRule="auto"/>
        <w:ind w:left="709"/>
        <w:jc w:val="both"/>
        <w:rPr>
          <w:b/>
          <w:bCs/>
          <w:szCs w:val="24"/>
        </w:rPr>
      </w:pPr>
    </w:p>
    <w:p w14:paraId="0C48E1BD" w14:textId="77777777" w:rsidR="004F6457" w:rsidRDefault="00463005">
      <w:pPr>
        <w:shd w:val="clear" w:color="auto" w:fill="FFFFFF"/>
        <w:spacing w:line="259" w:lineRule="auto"/>
        <w:ind w:left="1440" w:hanging="720"/>
        <w:jc w:val="both"/>
        <w:rPr>
          <w:b/>
          <w:bCs/>
          <w:szCs w:val="24"/>
        </w:rPr>
      </w:pPr>
      <w:r>
        <w:rPr>
          <w:b/>
          <w:bCs/>
          <w:szCs w:val="24"/>
        </w:rPr>
        <w:t>3.3.1.</w:t>
      </w:r>
      <w:r>
        <w:rPr>
          <w:b/>
          <w:bCs/>
          <w:szCs w:val="24"/>
        </w:rPr>
        <w:tab/>
        <w:t>Informacija apie miesto VVG visuotinio narių susirinkimo (toliau – susirinkimas) priimtus sprendimus:</w:t>
      </w:r>
    </w:p>
    <w:p w14:paraId="6308BECA" w14:textId="77777777" w:rsidR="004F6457" w:rsidRDefault="00463005">
      <w:pPr>
        <w:shd w:val="clear" w:color="auto" w:fill="FFFFFF"/>
        <w:spacing w:line="259" w:lineRule="auto"/>
        <w:ind w:firstLine="720"/>
        <w:jc w:val="both"/>
        <w:rPr>
          <w:i/>
          <w:iCs/>
          <w:szCs w:val="24"/>
        </w:rPr>
      </w:pPr>
      <w:r>
        <w:rPr>
          <w:i/>
          <w:iCs/>
          <w:szCs w:val="24"/>
        </w:rPr>
        <w:t>(galutinėje ataskaitoje pateikiama informacija tik už tą laikotarpį, už kurį tokia informacija nebuvo teikta metinėse ataskaitose)</w:t>
      </w:r>
    </w:p>
    <w:p w14:paraId="618C2EE3" w14:textId="77777777" w:rsidR="004F6457" w:rsidRDefault="004F6457">
      <w:pPr>
        <w:shd w:val="clear" w:color="auto" w:fill="FFFFFF"/>
        <w:spacing w:line="259" w:lineRule="auto"/>
        <w:ind w:firstLine="720"/>
        <w:jc w:val="both"/>
        <w:rPr>
          <w:i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
        <w:gridCol w:w="979"/>
        <w:gridCol w:w="1588"/>
        <w:gridCol w:w="925"/>
        <w:gridCol w:w="796"/>
        <w:gridCol w:w="796"/>
        <w:gridCol w:w="928"/>
        <w:gridCol w:w="962"/>
        <w:gridCol w:w="670"/>
        <w:gridCol w:w="670"/>
        <w:gridCol w:w="719"/>
        <w:gridCol w:w="962"/>
        <w:gridCol w:w="880"/>
        <w:gridCol w:w="824"/>
        <w:gridCol w:w="840"/>
        <w:gridCol w:w="1022"/>
      </w:tblGrid>
      <w:tr w:rsidR="004F6457" w14:paraId="002B8403" w14:textId="77777777" w:rsidTr="00F327EE">
        <w:tc>
          <w:tcPr>
            <w:tcW w:w="154" w:type="pct"/>
            <w:vMerge w:val="restart"/>
          </w:tcPr>
          <w:p w14:paraId="59EF9CB2" w14:textId="77777777" w:rsidR="004F6457" w:rsidRDefault="00463005">
            <w:pPr>
              <w:jc w:val="both"/>
              <w:rPr>
                <w:b/>
                <w:bCs/>
                <w:sz w:val="16"/>
                <w:szCs w:val="16"/>
              </w:rPr>
            </w:pPr>
            <w:r>
              <w:rPr>
                <w:b/>
                <w:bCs/>
                <w:sz w:val="16"/>
                <w:szCs w:val="16"/>
              </w:rPr>
              <w:t>Eil. Nr.</w:t>
            </w:r>
          </w:p>
        </w:tc>
        <w:tc>
          <w:tcPr>
            <w:tcW w:w="350" w:type="pct"/>
            <w:vMerge w:val="restart"/>
          </w:tcPr>
          <w:p w14:paraId="585B3786" w14:textId="77777777" w:rsidR="004F6457" w:rsidRDefault="00463005">
            <w:pPr>
              <w:jc w:val="both"/>
              <w:rPr>
                <w:b/>
                <w:bCs/>
                <w:sz w:val="16"/>
                <w:szCs w:val="16"/>
              </w:rPr>
            </w:pPr>
            <w:r>
              <w:rPr>
                <w:b/>
                <w:bCs/>
                <w:sz w:val="16"/>
                <w:szCs w:val="16"/>
              </w:rPr>
              <w:t xml:space="preserve">Susirinkimo / balsavimo taikant rašytinę procedūrą data </w:t>
            </w:r>
            <w:r>
              <w:rPr>
                <w:bCs/>
                <w:i/>
                <w:sz w:val="16"/>
                <w:szCs w:val="16"/>
              </w:rPr>
              <w:t>(metai, mėnuo, diena)</w:t>
            </w:r>
          </w:p>
        </w:tc>
        <w:tc>
          <w:tcPr>
            <w:tcW w:w="567" w:type="pct"/>
            <w:vMerge w:val="restart"/>
          </w:tcPr>
          <w:p w14:paraId="3E6DE7DF" w14:textId="77777777" w:rsidR="004F6457" w:rsidRDefault="00463005">
            <w:pPr>
              <w:jc w:val="both"/>
              <w:rPr>
                <w:b/>
                <w:bCs/>
                <w:sz w:val="16"/>
                <w:szCs w:val="16"/>
              </w:rPr>
            </w:pPr>
            <w:r>
              <w:rPr>
                <w:b/>
                <w:bCs/>
                <w:sz w:val="16"/>
                <w:szCs w:val="16"/>
              </w:rPr>
              <w:t>Priimti sprendimai</w:t>
            </w:r>
          </w:p>
          <w:p w14:paraId="196527D6" w14:textId="77777777" w:rsidR="004F6457" w:rsidRDefault="004F6457">
            <w:pPr>
              <w:jc w:val="both"/>
              <w:rPr>
                <w:b/>
                <w:bCs/>
                <w:sz w:val="16"/>
                <w:szCs w:val="16"/>
              </w:rPr>
            </w:pPr>
          </w:p>
        </w:tc>
        <w:tc>
          <w:tcPr>
            <w:tcW w:w="1231" w:type="pct"/>
            <w:gridSpan w:val="4"/>
          </w:tcPr>
          <w:p w14:paraId="58B5FDB4" w14:textId="77777777" w:rsidR="004F6457" w:rsidRDefault="00463005">
            <w:pPr>
              <w:jc w:val="both"/>
              <w:rPr>
                <w:b/>
                <w:bCs/>
                <w:sz w:val="16"/>
                <w:szCs w:val="16"/>
              </w:rPr>
            </w:pPr>
            <w:r>
              <w:rPr>
                <w:b/>
                <w:bCs/>
                <w:sz w:val="16"/>
                <w:szCs w:val="16"/>
              </w:rPr>
              <w:t>Susirinkimo narių (toliau – nariai) skaičius susirinkimo / balsavimo taikant rašytinę procedūrą dieną</w:t>
            </w:r>
          </w:p>
        </w:tc>
        <w:tc>
          <w:tcPr>
            <w:tcW w:w="1079" w:type="pct"/>
            <w:gridSpan w:val="4"/>
          </w:tcPr>
          <w:p w14:paraId="58D2CEBC" w14:textId="77777777" w:rsidR="004F6457" w:rsidRDefault="00463005">
            <w:pPr>
              <w:jc w:val="both"/>
              <w:rPr>
                <w:b/>
                <w:bCs/>
                <w:sz w:val="16"/>
                <w:szCs w:val="16"/>
              </w:rPr>
            </w:pPr>
            <w:r>
              <w:rPr>
                <w:b/>
                <w:bCs/>
                <w:sz w:val="16"/>
                <w:szCs w:val="16"/>
              </w:rPr>
              <w:t>Faktiškai narių susirinkime / balsavime taikant rašytinę procedūrą dalyvavusių narių skaičius</w:t>
            </w:r>
          </w:p>
        </w:tc>
        <w:tc>
          <w:tcPr>
            <w:tcW w:w="344" w:type="pct"/>
            <w:vMerge w:val="restart"/>
          </w:tcPr>
          <w:p w14:paraId="2A51F52A" w14:textId="77777777" w:rsidR="004F6457" w:rsidRDefault="00463005">
            <w:pPr>
              <w:jc w:val="both"/>
              <w:rPr>
                <w:b/>
                <w:bCs/>
                <w:sz w:val="16"/>
                <w:szCs w:val="16"/>
              </w:rPr>
            </w:pPr>
            <w:r>
              <w:rPr>
                <w:b/>
                <w:bCs/>
                <w:sz w:val="16"/>
                <w:szCs w:val="16"/>
              </w:rPr>
              <w:t>Santykis tarp faktiškai dalyvavusių narių skaičiaus ir bendro narių skaičiaus susirinkimo / balsavimo taikant rašytinę procedūrą dieną (proc.)</w:t>
            </w:r>
          </w:p>
        </w:tc>
        <w:tc>
          <w:tcPr>
            <w:tcW w:w="909" w:type="pct"/>
            <w:gridSpan w:val="3"/>
          </w:tcPr>
          <w:p w14:paraId="25371132" w14:textId="77777777" w:rsidR="004F6457" w:rsidRDefault="00463005">
            <w:pPr>
              <w:jc w:val="both"/>
              <w:rPr>
                <w:b/>
                <w:bCs/>
                <w:sz w:val="16"/>
                <w:szCs w:val="16"/>
              </w:rPr>
            </w:pPr>
            <w:r>
              <w:rPr>
                <w:b/>
                <w:bCs/>
                <w:sz w:val="16"/>
                <w:szCs w:val="16"/>
              </w:rPr>
              <w:t>Už priimtą sprendimą gautų balsų skaičius</w:t>
            </w:r>
          </w:p>
        </w:tc>
        <w:tc>
          <w:tcPr>
            <w:tcW w:w="365" w:type="pct"/>
            <w:vMerge w:val="restart"/>
          </w:tcPr>
          <w:p w14:paraId="4C9B62D6" w14:textId="77777777" w:rsidR="004F6457" w:rsidRDefault="00463005">
            <w:pPr>
              <w:jc w:val="both"/>
              <w:rPr>
                <w:b/>
                <w:bCs/>
                <w:sz w:val="16"/>
                <w:szCs w:val="16"/>
              </w:rPr>
            </w:pPr>
            <w:r>
              <w:rPr>
                <w:b/>
                <w:bCs/>
                <w:sz w:val="16"/>
                <w:szCs w:val="16"/>
              </w:rPr>
              <w:t xml:space="preserve">Santykis tarp už priimtą sprendimą gautų balsų, tenkančių verslo ir NVO partneriams, skaičiaus ir bendro už priimtą sprendimą gautų balsų skaičiaus </w:t>
            </w:r>
          </w:p>
        </w:tc>
      </w:tr>
      <w:tr w:rsidR="00F327EE" w14:paraId="7509103B" w14:textId="77777777" w:rsidTr="00F327EE">
        <w:tc>
          <w:tcPr>
            <w:tcW w:w="154" w:type="pct"/>
            <w:vMerge/>
          </w:tcPr>
          <w:p w14:paraId="20741985" w14:textId="77777777" w:rsidR="004F6457" w:rsidRDefault="004F6457">
            <w:pPr>
              <w:jc w:val="both"/>
              <w:rPr>
                <w:b/>
                <w:bCs/>
                <w:sz w:val="20"/>
              </w:rPr>
            </w:pPr>
          </w:p>
        </w:tc>
        <w:tc>
          <w:tcPr>
            <w:tcW w:w="350" w:type="pct"/>
            <w:vMerge/>
          </w:tcPr>
          <w:p w14:paraId="2103C029" w14:textId="77777777" w:rsidR="004F6457" w:rsidRDefault="004F6457">
            <w:pPr>
              <w:jc w:val="both"/>
              <w:rPr>
                <w:b/>
                <w:bCs/>
                <w:sz w:val="20"/>
              </w:rPr>
            </w:pPr>
          </w:p>
        </w:tc>
        <w:tc>
          <w:tcPr>
            <w:tcW w:w="567" w:type="pct"/>
            <w:vMerge/>
          </w:tcPr>
          <w:p w14:paraId="27EFB9A4" w14:textId="77777777" w:rsidR="004F6457" w:rsidRDefault="004F6457">
            <w:pPr>
              <w:jc w:val="both"/>
              <w:rPr>
                <w:b/>
                <w:bCs/>
                <w:sz w:val="20"/>
              </w:rPr>
            </w:pPr>
          </w:p>
        </w:tc>
        <w:tc>
          <w:tcPr>
            <w:tcW w:w="331" w:type="pct"/>
          </w:tcPr>
          <w:p w14:paraId="32B18CC4" w14:textId="77777777" w:rsidR="004F6457" w:rsidRDefault="00463005">
            <w:pPr>
              <w:jc w:val="both"/>
              <w:rPr>
                <w:b/>
                <w:bCs/>
                <w:sz w:val="16"/>
                <w:szCs w:val="16"/>
              </w:rPr>
            </w:pPr>
            <w:r>
              <w:rPr>
                <w:b/>
                <w:bCs/>
                <w:sz w:val="16"/>
                <w:szCs w:val="16"/>
              </w:rPr>
              <w:t>Bendras narių skaičius</w:t>
            </w:r>
          </w:p>
        </w:tc>
        <w:tc>
          <w:tcPr>
            <w:tcW w:w="284" w:type="pct"/>
          </w:tcPr>
          <w:p w14:paraId="6071F9EB" w14:textId="77777777" w:rsidR="004F6457" w:rsidRDefault="00463005">
            <w:pPr>
              <w:jc w:val="both"/>
              <w:rPr>
                <w:b/>
                <w:bCs/>
                <w:sz w:val="16"/>
                <w:szCs w:val="16"/>
              </w:rPr>
            </w:pPr>
            <w:r>
              <w:rPr>
                <w:b/>
                <w:bCs/>
                <w:sz w:val="16"/>
                <w:szCs w:val="16"/>
              </w:rPr>
              <w:t xml:space="preserve">Iš jų NVO atstovų </w:t>
            </w:r>
          </w:p>
        </w:tc>
        <w:tc>
          <w:tcPr>
            <w:tcW w:w="284" w:type="pct"/>
          </w:tcPr>
          <w:p w14:paraId="0F8D877D" w14:textId="77777777" w:rsidR="004F6457" w:rsidRDefault="00463005">
            <w:pPr>
              <w:jc w:val="both"/>
              <w:rPr>
                <w:b/>
                <w:bCs/>
                <w:sz w:val="16"/>
                <w:szCs w:val="16"/>
              </w:rPr>
            </w:pPr>
            <w:r>
              <w:rPr>
                <w:b/>
                <w:bCs/>
                <w:sz w:val="16"/>
                <w:szCs w:val="16"/>
              </w:rPr>
              <w:t>Iš jų verslo atstovų</w:t>
            </w:r>
          </w:p>
        </w:tc>
        <w:tc>
          <w:tcPr>
            <w:tcW w:w="332" w:type="pct"/>
          </w:tcPr>
          <w:p w14:paraId="43937517" w14:textId="77777777" w:rsidR="004F6457" w:rsidRDefault="00463005">
            <w:pPr>
              <w:jc w:val="both"/>
              <w:rPr>
                <w:b/>
                <w:bCs/>
                <w:sz w:val="16"/>
                <w:szCs w:val="16"/>
              </w:rPr>
            </w:pPr>
            <w:r>
              <w:rPr>
                <w:b/>
                <w:bCs/>
                <w:sz w:val="16"/>
                <w:szCs w:val="16"/>
              </w:rPr>
              <w:t>Iš jų vietos valdžios atstovų</w:t>
            </w:r>
          </w:p>
        </w:tc>
        <w:tc>
          <w:tcPr>
            <w:tcW w:w="344" w:type="pct"/>
          </w:tcPr>
          <w:p w14:paraId="0AFFD36B" w14:textId="77777777" w:rsidR="004F6457" w:rsidRDefault="00463005">
            <w:pPr>
              <w:jc w:val="both"/>
              <w:rPr>
                <w:b/>
                <w:bCs/>
                <w:sz w:val="16"/>
                <w:szCs w:val="16"/>
              </w:rPr>
            </w:pPr>
            <w:r>
              <w:rPr>
                <w:b/>
                <w:bCs/>
                <w:sz w:val="16"/>
                <w:szCs w:val="16"/>
              </w:rPr>
              <w:t>Bendras dalyvavusių narių skaičius</w:t>
            </w:r>
          </w:p>
        </w:tc>
        <w:tc>
          <w:tcPr>
            <w:tcW w:w="239" w:type="pct"/>
          </w:tcPr>
          <w:p w14:paraId="135E5E1B" w14:textId="77777777" w:rsidR="004F6457" w:rsidRDefault="00463005">
            <w:pPr>
              <w:jc w:val="both"/>
              <w:rPr>
                <w:b/>
                <w:bCs/>
                <w:sz w:val="16"/>
                <w:szCs w:val="16"/>
              </w:rPr>
            </w:pPr>
            <w:r>
              <w:rPr>
                <w:b/>
                <w:bCs/>
                <w:sz w:val="16"/>
                <w:szCs w:val="16"/>
              </w:rPr>
              <w:t>Iš jų NVO atstovų</w:t>
            </w:r>
          </w:p>
        </w:tc>
        <w:tc>
          <w:tcPr>
            <w:tcW w:w="239" w:type="pct"/>
          </w:tcPr>
          <w:p w14:paraId="264CE80F" w14:textId="77777777" w:rsidR="004F6457" w:rsidRDefault="00463005">
            <w:pPr>
              <w:jc w:val="both"/>
              <w:rPr>
                <w:b/>
                <w:bCs/>
                <w:sz w:val="16"/>
                <w:szCs w:val="16"/>
              </w:rPr>
            </w:pPr>
            <w:r>
              <w:rPr>
                <w:b/>
                <w:bCs/>
                <w:sz w:val="16"/>
                <w:szCs w:val="16"/>
              </w:rPr>
              <w:t>Iš jų verslo atstovų</w:t>
            </w:r>
          </w:p>
        </w:tc>
        <w:tc>
          <w:tcPr>
            <w:tcW w:w="257" w:type="pct"/>
          </w:tcPr>
          <w:p w14:paraId="6F6F4E67" w14:textId="77777777" w:rsidR="004F6457" w:rsidRDefault="00463005">
            <w:pPr>
              <w:jc w:val="both"/>
              <w:rPr>
                <w:b/>
                <w:bCs/>
                <w:sz w:val="16"/>
                <w:szCs w:val="16"/>
              </w:rPr>
            </w:pPr>
            <w:r>
              <w:rPr>
                <w:b/>
                <w:bCs/>
                <w:sz w:val="16"/>
                <w:szCs w:val="16"/>
              </w:rPr>
              <w:t>Iš jų vietos valdžios atstovų</w:t>
            </w:r>
          </w:p>
        </w:tc>
        <w:tc>
          <w:tcPr>
            <w:tcW w:w="344" w:type="pct"/>
            <w:vMerge/>
          </w:tcPr>
          <w:p w14:paraId="1C1FC626" w14:textId="77777777" w:rsidR="004F6457" w:rsidRDefault="004F6457">
            <w:pPr>
              <w:jc w:val="both"/>
              <w:rPr>
                <w:b/>
                <w:bCs/>
                <w:sz w:val="14"/>
                <w:szCs w:val="14"/>
              </w:rPr>
            </w:pPr>
          </w:p>
        </w:tc>
        <w:tc>
          <w:tcPr>
            <w:tcW w:w="314" w:type="pct"/>
          </w:tcPr>
          <w:p w14:paraId="0A0155AF" w14:textId="77777777" w:rsidR="004F6457" w:rsidRDefault="00463005">
            <w:pPr>
              <w:jc w:val="both"/>
              <w:rPr>
                <w:b/>
                <w:bCs/>
                <w:sz w:val="16"/>
                <w:szCs w:val="16"/>
              </w:rPr>
            </w:pPr>
            <w:r>
              <w:rPr>
                <w:b/>
                <w:bCs/>
                <w:sz w:val="16"/>
                <w:szCs w:val="16"/>
              </w:rPr>
              <w:t>Bendras už priimtą sprendimą gautų balsų skaičius</w:t>
            </w:r>
          </w:p>
        </w:tc>
        <w:tc>
          <w:tcPr>
            <w:tcW w:w="294" w:type="pct"/>
          </w:tcPr>
          <w:p w14:paraId="7040BEB0" w14:textId="77777777" w:rsidR="004F6457" w:rsidRDefault="00463005">
            <w:pPr>
              <w:jc w:val="both"/>
              <w:rPr>
                <w:b/>
                <w:bCs/>
                <w:sz w:val="16"/>
                <w:szCs w:val="16"/>
              </w:rPr>
            </w:pPr>
            <w:r>
              <w:rPr>
                <w:b/>
                <w:bCs/>
                <w:sz w:val="16"/>
                <w:szCs w:val="16"/>
              </w:rPr>
              <w:t>Iš jų balsų, tenkantys verslui ir NVO</w:t>
            </w:r>
          </w:p>
        </w:tc>
        <w:tc>
          <w:tcPr>
            <w:tcW w:w="300" w:type="pct"/>
          </w:tcPr>
          <w:p w14:paraId="7EE054E7" w14:textId="77777777" w:rsidR="004F6457" w:rsidRDefault="00463005">
            <w:pPr>
              <w:jc w:val="both"/>
              <w:rPr>
                <w:b/>
                <w:bCs/>
                <w:sz w:val="16"/>
                <w:szCs w:val="16"/>
              </w:rPr>
            </w:pPr>
            <w:r>
              <w:rPr>
                <w:b/>
                <w:bCs/>
                <w:sz w:val="16"/>
                <w:szCs w:val="16"/>
              </w:rPr>
              <w:t xml:space="preserve">Iš jų balsų, tenkantys vietos valdžios atstovams </w:t>
            </w:r>
          </w:p>
        </w:tc>
        <w:tc>
          <w:tcPr>
            <w:tcW w:w="365" w:type="pct"/>
            <w:vMerge/>
          </w:tcPr>
          <w:p w14:paraId="7F262291" w14:textId="77777777" w:rsidR="004F6457" w:rsidRDefault="004F6457">
            <w:pPr>
              <w:jc w:val="both"/>
              <w:rPr>
                <w:b/>
                <w:bCs/>
                <w:sz w:val="14"/>
                <w:szCs w:val="14"/>
              </w:rPr>
            </w:pPr>
          </w:p>
        </w:tc>
      </w:tr>
      <w:tr w:rsidR="003C0338" w14:paraId="0EA3EBF1" w14:textId="77777777" w:rsidTr="00F327EE">
        <w:tc>
          <w:tcPr>
            <w:tcW w:w="154" w:type="pct"/>
          </w:tcPr>
          <w:p w14:paraId="77C09580" w14:textId="77777777" w:rsidR="003C0338" w:rsidRDefault="003C0338" w:rsidP="003C0338">
            <w:pPr>
              <w:jc w:val="both"/>
              <w:rPr>
                <w:b/>
                <w:bCs/>
                <w:sz w:val="20"/>
              </w:rPr>
            </w:pPr>
          </w:p>
        </w:tc>
        <w:tc>
          <w:tcPr>
            <w:tcW w:w="350" w:type="pct"/>
          </w:tcPr>
          <w:p w14:paraId="32344942" w14:textId="673E31D9" w:rsidR="003C0338" w:rsidRDefault="003C0338" w:rsidP="003C0338">
            <w:pPr>
              <w:jc w:val="both"/>
              <w:rPr>
                <w:b/>
                <w:bCs/>
                <w:sz w:val="20"/>
              </w:rPr>
            </w:pPr>
            <w:r w:rsidRPr="003F716D">
              <w:t>2025-04-01</w:t>
            </w:r>
          </w:p>
        </w:tc>
        <w:tc>
          <w:tcPr>
            <w:tcW w:w="567" w:type="pct"/>
          </w:tcPr>
          <w:p w14:paraId="1AEB4943" w14:textId="58E1925E" w:rsidR="003C0338" w:rsidRDefault="003C0338" w:rsidP="003C0338">
            <w:pPr>
              <w:jc w:val="both"/>
              <w:rPr>
                <w:b/>
                <w:bCs/>
                <w:sz w:val="20"/>
              </w:rPr>
            </w:pPr>
            <w:r>
              <w:t xml:space="preserve">Dėl įgaliojimo valdybai kvietimų dokumentų, projektų sąrašų tvirtinimui, įgaliojimų valdybos pirmininkui paskirti naudos ir kokybės tikrinimui asmenis, </w:t>
            </w:r>
            <w:r>
              <w:lastRenderedPageBreak/>
              <w:t>atlikti pakeitimus pagal CPVA rekomendacijas</w:t>
            </w:r>
          </w:p>
        </w:tc>
        <w:tc>
          <w:tcPr>
            <w:tcW w:w="1231" w:type="pct"/>
            <w:gridSpan w:val="4"/>
          </w:tcPr>
          <w:p w14:paraId="64E9B8D3" w14:textId="3D4389F9" w:rsidR="003C0338" w:rsidRDefault="00F327EE" w:rsidP="003C0338">
            <w:pPr>
              <w:jc w:val="both"/>
              <w:rPr>
                <w:b/>
                <w:bCs/>
                <w:sz w:val="20"/>
              </w:rPr>
            </w:pPr>
            <w:hyperlink r:id="rId38" w:history="1">
              <w:r w:rsidRPr="00357B0B">
                <w:rPr>
                  <w:rStyle w:val="Hipersaitas"/>
                  <w:b/>
                  <w:bCs/>
                  <w:sz w:val="20"/>
                </w:rPr>
                <w:t>https://www.pagegiai.lt/nevyriausybines-organizacijos/pagegiu-miesto-vietos-veiklos-grupe/</w:t>
              </w:r>
            </w:hyperlink>
          </w:p>
          <w:p w14:paraId="52EAD3AF" w14:textId="77777777" w:rsidR="00F327EE" w:rsidRDefault="00F327EE" w:rsidP="003C0338">
            <w:pPr>
              <w:jc w:val="both"/>
              <w:rPr>
                <w:b/>
                <w:bCs/>
                <w:sz w:val="20"/>
              </w:rPr>
            </w:pPr>
          </w:p>
          <w:p w14:paraId="4F66527A" w14:textId="395A6402" w:rsidR="00F327EE" w:rsidRDefault="00F327EE" w:rsidP="003C0338">
            <w:pPr>
              <w:jc w:val="both"/>
              <w:rPr>
                <w:b/>
                <w:bCs/>
                <w:sz w:val="20"/>
              </w:rPr>
            </w:pPr>
            <w:r>
              <w:rPr>
                <w:b/>
                <w:bCs/>
                <w:sz w:val="20"/>
              </w:rPr>
              <w:t>Protokolai pateikiami nurodytu adresu, skiltyje „dokumentai“ ir „ protokolai“</w:t>
            </w:r>
          </w:p>
        </w:tc>
        <w:tc>
          <w:tcPr>
            <w:tcW w:w="1079" w:type="pct"/>
            <w:gridSpan w:val="4"/>
          </w:tcPr>
          <w:p w14:paraId="2376E292" w14:textId="77777777" w:rsidR="003C0338" w:rsidRDefault="003C0338" w:rsidP="003C0338">
            <w:pPr>
              <w:jc w:val="both"/>
              <w:rPr>
                <w:b/>
                <w:bCs/>
                <w:sz w:val="20"/>
              </w:rPr>
            </w:pPr>
          </w:p>
        </w:tc>
        <w:tc>
          <w:tcPr>
            <w:tcW w:w="344" w:type="pct"/>
          </w:tcPr>
          <w:p w14:paraId="22DEC31F" w14:textId="77777777" w:rsidR="003C0338" w:rsidRDefault="003C0338" w:rsidP="003C0338">
            <w:pPr>
              <w:jc w:val="both"/>
              <w:rPr>
                <w:b/>
                <w:bCs/>
                <w:sz w:val="20"/>
              </w:rPr>
            </w:pPr>
          </w:p>
        </w:tc>
        <w:tc>
          <w:tcPr>
            <w:tcW w:w="909" w:type="pct"/>
            <w:gridSpan w:val="3"/>
          </w:tcPr>
          <w:p w14:paraId="56F04C0F" w14:textId="77777777" w:rsidR="003C0338" w:rsidRDefault="003C0338" w:rsidP="003C0338">
            <w:pPr>
              <w:jc w:val="both"/>
              <w:rPr>
                <w:b/>
                <w:bCs/>
                <w:sz w:val="20"/>
              </w:rPr>
            </w:pPr>
          </w:p>
        </w:tc>
        <w:tc>
          <w:tcPr>
            <w:tcW w:w="365" w:type="pct"/>
          </w:tcPr>
          <w:p w14:paraId="5BA2C672" w14:textId="77777777" w:rsidR="003C0338" w:rsidRDefault="003C0338" w:rsidP="003C0338">
            <w:pPr>
              <w:jc w:val="both"/>
              <w:rPr>
                <w:b/>
                <w:bCs/>
                <w:sz w:val="20"/>
              </w:rPr>
            </w:pPr>
          </w:p>
        </w:tc>
      </w:tr>
      <w:tr w:rsidR="00F327EE" w14:paraId="05EC2301" w14:textId="77777777" w:rsidTr="00F327EE">
        <w:tc>
          <w:tcPr>
            <w:tcW w:w="154" w:type="pct"/>
          </w:tcPr>
          <w:p w14:paraId="419F3EF0" w14:textId="77777777" w:rsidR="00F327EE" w:rsidRDefault="00F327EE" w:rsidP="00F327EE">
            <w:pPr>
              <w:jc w:val="both"/>
              <w:rPr>
                <w:b/>
                <w:bCs/>
                <w:sz w:val="20"/>
              </w:rPr>
            </w:pPr>
          </w:p>
        </w:tc>
        <w:tc>
          <w:tcPr>
            <w:tcW w:w="350" w:type="pct"/>
          </w:tcPr>
          <w:p w14:paraId="153E547B" w14:textId="580B3629" w:rsidR="00F327EE" w:rsidRDefault="00F327EE" w:rsidP="00F327EE">
            <w:pPr>
              <w:jc w:val="both"/>
              <w:rPr>
                <w:b/>
                <w:bCs/>
                <w:sz w:val="20"/>
              </w:rPr>
            </w:pPr>
            <w:r>
              <w:t>2025-10-03</w:t>
            </w:r>
          </w:p>
        </w:tc>
        <w:tc>
          <w:tcPr>
            <w:tcW w:w="567" w:type="pct"/>
          </w:tcPr>
          <w:p w14:paraId="133BBD9D" w14:textId="60B9115D" w:rsidR="00F327EE" w:rsidRDefault="00F327EE" w:rsidP="00F327EE">
            <w:pPr>
              <w:jc w:val="both"/>
              <w:rPr>
                <w:b/>
                <w:bCs/>
                <w:sz w:val="20"/>
              </w:rPr>
            </w:pPr>
            <w:r>
              <w:t>Dėl narių atšaukimo, naujų narių priėmimo, naujos valdybos rinkimo.</w:t>
            </w:r>
          </w:p>
        </w:tc>
        <w:tc>
          <w:tcPr>
            <w:tcW w:w="1231" w:type="pct"/>
            <w:gridSpan w:val="4"/>
          </w:tcPr>
          <w:p w14:paraId="21F070AA" w14:textId="77777777" w:rsidR="00F327EE" w:rsidRDefault="00F327EE" w:rsidP="00F327EE">
            <w:pPr>
              <w:jc w:val="both"/>
              <w:rPr>
                <w:b/>
                <w:bCs/>
                <w:sz w:val="20"/>
              </w:rPr>
            </w:pPr>
            <w:hyperlink r:id="rId39" w:history="1">
              <w:r w:rsidRPr="00357B0B">
                <w:rPr>
                  <w:rStyle w:val="Hipersaitas"/>
                  <w:b/>
                  <w:bCs/>
                  <w:sz w:val="20"/>
                </w:rPr>
                <w:t>https://www.pagegiai.lt/nevyriausybines-organizacijos/pagegiu-miesto-vietos-veiklos-grupe/</w:t>
              </w:r>
            </w:hyperlink>
          </w:p>
          <w:p w14:paraId="201EF776" w14:textId="77777777" w:rsidR="00F327EE" w:rsidRDefault="00F327EE" w:rsidP="00F327EE">
            <w:pPr>
              <w:jc w:val="both"/>
              <w:rPr>
                <w:b/>
                <w:bCs/>
                <w:sz w:val="20"/>
              </w:rPr>
            </w:pPr>
          </w:p>
          <w:p w14:paraId="75E5FC16" w14:textId="5F082B34" w:rsidR="00F327EE" w:rsidRDefault="00F327EE" w:rsidP="00F327EE">
            <w:pPr>
              <w:jc w:val="both"/>
              <w:rPr>
                <w:b/>
                <w:bCs/>
                <w:sz w:val="20"/>
              </w:rPr>
            </w:pPr>
            <w:r>
              <w:rPr>
                <w:b/>
                <w:bCs/>
                <w:sz w:val="20"/>
              </w:rPr>
              <w:t>Protokolai pateikiami nurodytu adresu, skiltyje „dokumentai“ ir „ protokolai“</w:t>
            </w:r>
          </w:p>
        </w:tc>
        <w:tc>
          <w:tcPr>
            <w:tcW w:w="1079" w:type="pct"/>
            <w:gridSpan w:val="4"/>
          </w:tcPr>
          <w:p w14:paraId="1304BFD9" w14:textId="77777777" w:rsidR="00F327EE" w:rsidRDefault="00F327EE" w:rsidP="00F327EE">
            <w:pPr>
              <w:jc w:val="both"/>
              <w:rPr>
                <w:b/>
                <w:bCs/>
                <w:sz w:val="20"/>
              </w:rPr>
            </w:pPr>
          </w:p>
        </w:tc>
        <w:tc>
          <w:tcPr>
            <w:tcW w:w="344" w:type="pct"/>
          </w:tcPr>
          <w:p w14:paraId="38409204" w14:textId="77777777" w:rsidR="00F327EE" w:rsidRDefault="00F327EE" w:rsidP="00F327EE">
            <w:pPr>
              <w:jc w:val="both"/>
              <w:rPr>
                <w:b/>
                <w:bCs/>
                <w:sz w:val="20"/>
              </w:rPr>
            </w:pPr>
          </w:p>
        </w:tc>
        <w:tc>
          <w:tcPr>
            <w:tcW w:w="909" w:type="pct"/>
            <w:gridSpan w:val="3"/>
          </w:tcPr>
          <w:p w14:paraId="202E8769" w14:textId="77777777" w:rsidR="00F327EE" w:rsidRDefault="00F327EE" w:rsidP="00F327EE">
            <w:pPr>
              <w:jc w:val="both"/>
              <w:rPr>
                <w:b/>
                <w:bCs/>
                <w:sz w:val="20"/>
              </w:rPr>
            </w:pPr>
          </w:p>
        </w:tc>
        <w:tc>
          <w:tcPr>
            <w:tcW w:w="365" w:type="pct"/>
          </w:tcPr>
          <w:p w14:paraId="340D8676" w14:textId="77777777" w:rsidR="00F327EE" w:rsidRDefault="00F327EE" w:rsidP="00F327EE">
            <w:pPr>
              <w:jc w:val="both"/>
              <w:rPr>
                <w:b/>
                <w:bCs/>
                <w:sz w:val="20"/>
              </w:rPr>
            </w:pPr>
          </w:p>
        </w:tc>
      </w:tr>
      <w:tr w:rsidR="00F327EE" w14:paraId="71C36AD0" w14:textId="77777777" w:rsidTr="00F327EE">
        <w:tc>
          <w:tcPr>
            <w:tcW w:w="154" w:type="pct"/>
          </w:tcPr>
          <w:p w14:paraId="02C999B3" w14:textId="77777777" w:rsidR="00F327EE" w:rsidRDefault="00F327EE" w:rsidP="00F327EE">
            <w:pPr>
              <w:jc w:val="both"/>
              <w:rPr>
                <w:b/>
                <w:bCs/>
                <w:sz w:val="20"/>
              </w:rPr>
            </w:pPr>
          </w:p>
        </w:tc>
        <w:tc>
          <w:tcPr>
            <w:tcW w:w="350" w:type="pct"/>
          </w:tcPr>
          <w:p w14:paraId="0B1A0806" w14:textId="4129A50D" w:rsidR="00F327EE" w:rsidRDefault="00F327EE" w:rsidP="00F327EE">
            <w:pPr>
              <w:jc w:val="both"/>
              <w:rPr>
                <w:b/>
                <w:bCs/>
                <w:sz w:val="20"/>
              </w:rPr>
            </w:pPr>
            <w:r>
              <w:t>2025-10-09</w:t>
            </w:r>
          </w:p>
        </w:tc>
        <w:tc>
          <w:tcPr>
            <w:tcW w:w="567" w:type="pct"/>
          </w:tcPr>
          <w:p w14:paraId="00B2972B" w14:textId="36DC083C" w:rsidR="00F327EE" w:rsidRDefault="00F327EE" w:rsidP="00F327EE">
            <w:pPr>
              <w:jc w:val="both"/>
              <w:rPr>
                <w:b/>
                <w:bCs/>
                <w:sz w:val="20"/>
              </w:rPr>
            </w:pPr>
            <w:r>
              <w:t>Dėl įgaliojimo valdybai kvietimų dokumentų, projektų sąrašų tvirtinimui, įgaliojimų valdybos pirmininkui paskirti naudos ir kokybės tikrinimui asmenis, atlikti pakeitimus pagal CPVA rekomendacijas</w:t>
            </w:r>
          </w:p>
        </w:tc>
        <w:tc>
          <w:tcPr>
            <w:tcW w:w="1231" w:type="pct"/>
            <w:gridSpan w:val="4"/>
          </w:tcPr>
          <w:p w14:paraId="2D1FAC99" w14:textId="77777777" w:rsidR="00F327EE" w:rsidRDefault="00F327EE" w:rsidP="00F327EE">
            <w:pPr>
              <w:jc w:val="both"/>
              <w:rPr>
                <w:b/>
                <w:bCs/>
                <w:sz w:val="20"/>
              </w:rPr>
            </w:pPr>
            <w:hyperlink r:id="rId40" w:history="1">
              <w:r w:rsidRPr="00357B0B">
                <w:rPr>
                  <w:rStyle w:val="Hipersaitas"/>
                  <w:b/>
                  <w:bCs/>
                  <w:sz w:val="20"/>
                </w:rPr>
                <w:t>https://www.pagegiai.lt/nevyriausybines-organizacijos/pagegiu-miesto-vietos-veiklos-grupe/</w:t>
              </w:r>
            </w:hyperlink>
          </w:p>
          <w:p w14:paraId="332D2E12" w14:textId="77777777" w:rsidR="00F327EE" w:rsidRDefault="00F327EE" w:rsidP="00F327EE">
            <w:pPr>
              <w:jc w:val="both"/>
              <w:rPr>
                <w:b/>
                <w:bCs/>
                <w:sz w:val="20"/>
              </w:rPr>
            </w:pPr>
          </w:p>
          <w:p w14:paraId="5E5DED94" w14:textId="674D2843" w:rsidR="00F327EE" w:rsidRDefault="00F327EE" w:rsidP="00F327EE">
            <w:pPr>
              <w:jc w:val="both"/>
              <w:rPr>
                <w:b/>
                <w:bCs/>
                <w:sz w:val="20"/>
              </w:rPr>
            </w:pPr>
            <w:r>
              <w:rPr>
                <w:b/>
                <w:bCs/>
                <w:sz w:val="20"/>
              </w:rPr>
              <w:t>Protokolai pateikiami nurodytu adresu, skiltyje „dokumentai“ ir „ protokolai“</w:t>
            </w:r>
          </w:p>
        </w:tc>
        <w:tc>
          <w:tcPr>
            <w:tcW w:w="1079" w:type="pct"/>
            <w:gridSpan w:val="4"/>
          </w:tcPr>
          <w:p w14:paraId="547034B7" w14:textId="77777777" w:rsidR="00F327EE" w:rsidRDefault="00F327EE" w:rsidP="00F327EE">
            <w:pPr>
              <w:jc w:val="both"/>
              <w:rPr>
                <w:b/>
                <w:bCs/>
                <w:sz w:val="20"/>
              </w:rPr>
            </w:pPr>
          </w:p>
        </w:tc>
        <w:tc>
          <w:tcPr>
            <w:tcW w:w="344" w:type="pct"/>
          </w:tcPr>
          <w:p w14:paraId="6FA328BE" w14:textId="77777777" w:rsidR="00F327EE" w:rsidRDefault="00F327EE" w:rsidP="00F327EE">
            <w:pPr>
              <w:jc w:val="both"/>
              <w:rPr>
                <w:b/>
                <w:bCs/>
                <w:sz w:val="20"/>
              </w:rPr>
            </w:pPr>
          </w:p>
        </w:tc>
        <w:tc>
          <w:tcPr>
            <w:tcW w:w="909" w:type="pct"/>
            <w:gridSpan w:val="3"/>
          </w:tcPr>
          <w:p w14:paraId="615F002D" w14:textId="77777777" w:rsidR="00F327EE" w:rsidRDefault="00F327EE" w:rsidP="00F327EE">
            <w:pPr>
              <w:jc w:val="both"/>
              <w:rPr>
                <w:b/>
                <w:bCs/>
                <w:sz w:val="20"/>
              </w:rPr>
            </w:pPr>
          </w:p>
        </w:tc>
        <w:tc>
          <w:tcPr>
            <w:tcW w:w="365" w:type="pct"/>
          </w:tcPr>
          <w:p w14:paraId="1496A1A1" w14:textId="77777777" w:rsidR="00F327EE" w:rsidRDefault="00F327EE" w:rsidP="00F327EE">
            <w:pPr>
              <w:jc w:val="both"/>
              <w:rPr>
                <w:b/>
                <w:bCs/>
                <w:sz w:val="20"/>
              </w:rPr>
            </w:pPr>
          </w:p>
        </w:tc>
      </w:tr>
    </w:tbl>
    <w:p w14:paraId="5A12897F" w14:textId="77777777" w:rsidR="004F6457" w:rsidRDefault="004F6457">
      <w:pPr>
        <w:rPr>
          <w:sz w:val="14"/>
          <w:szCs w:val="14"/>
        </w:rPr>
      </w:pPr>
    </w:p>
    <w:p w14:paraId="1431AA0D" w14:textId="77777777" w:rsidR="004F6457" w:rsidRDefault="00463005">
      <w:pPr>
        <w:shd w:val="clear" w:color="auto" w:fill="FFFFFF"/>
        <w:spacing w:line="259" w:lineRule="auto"/>
        <w:ind w:firstLine="709"/>
        <w:jc w:val="both"/>
        <w:rPr>
          <w:b/>
          <w:bCs/>
          <w:szCs w:val="24"/>
        </w:rPr>
      </w:pPr>
      <w:r>
        <w:rPr>
          <w:b/>
          <w:bCs/>
          <w:szCs w:val="24"/>
        </w:rPr>
        <w:lastRenderedPageBreak/>
        <w:t>3.3.2. Informacija apie miesto VVG  kolegialaus valdymo organo (toliau – organas) priimtus sprendimus:</w:t>
      </w:r>
    </w:p>
    <w:p w14:paraId="50557130" w14:textId="77777777" w:rsidR="004F6457" w:rsidRDefault="00463005">
      <w:pPr>
        <w:shd w:val="clear" w:color="auto" w:fill="FFFFFF"/>
        <w:spacing w:line="259" w:lineRule="auto"/>
        <w:ind w:firstLine="709"/>
        <w:jc w:val="both"/>
        <w:rPr>
          <w:bCs/>
          <w:i/>
          <w:szCs w:val="24"/>
        </w:rPr>
      </w:pPr>
      <w:r>
        <w:rPr>
          <w:bCs/>
          <w:i/>
          <w:szCs w:val="24"/>
        </w:rPr>
        <w:t>(ši lentelė pildoma, jei organas įgaliotas priimti miesto VVG sprendimus; galutinėje ataskaitoje pateikiama informacija tik už tą laikotarpį, už kurį tokia informacija nebuvo teikta metinėse ataskaitose)</w:t>
      </w:r>
    </w:p>
    <w:tbl>
      <w:tblPr>
        <w:tblW w:w="522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2"/>
        <w:gridCol w:w="1141"/>
        <w:gridCol w:w="1949"/>
        <w:gridCol w:w="972"/>
        <w:gridCol w:w="885"/>
        <w:gridCol w:w="885"/>
        <w:gridCol w:w="954"/>
        <w:gridCol w:w="1035"/>
        <w:gridCol w:w="714"/>
        <w:gridCol w:w="714"/>
        <w:gridCol w:w="768"/>
        <w:gridCol w:w="1035"/>
        <w:gridCol w:w="945"/>
        <w:gridCol w:w="892"/>
        <w:gridCol w:w="901"/>
        <w:gridCol w:w="1101"/>
      </w:tblGrid>
      <w:tr w:rsidR="004F6457" w14:paraId="5FFCD66A" w14:textId="77777777" w:rsidTr="00F327EE">
        <w:tc>
          <w:tcPr>
            <w:tcW w:w="154" w:type="pct"/>
            <w:vMerge w:val="restart"/>
          </w:tcPr>
          <w:p w14:paraId="78E42EAD" w14:textId="77777777" w:rsidR="004F6457" w:rsidRDefault="00463005">
            <w:pPr>
              <w:jc w:val="both"/>
              <w:rPr>
                <w:b/>
                <w:bCs/>
                <w:sz w:val="16"/>
                <w:szCs w:val="16"/>
              </w:rPr>
            </w:pPr>
            <w:r>
              <w:rPr>
                <w:b/>
                <w:bCs/>
                <w:sz w:val="16"/>
                <w:szCs w:val="16"/>
              </w:rPr>
              <w:t>Eil. Nr.</w:t>
            </w:r>
          </w:p>
        </w:tc>
        <w:tc>
          <w:tcPr>
            <w:tcW w:w="390" w:type="pct"/>
            <w:vMerge w:val="restart"/>
          </w:tcPr>
          <w:p w14:paraId="64DFA6CB" w14:textId="77777777" w:rsidR="004F6457" w:rsidRDefault="00463005">
            <w:pPr>
              <w:jc w:val="both"/>
              <w:rPr>
                <w:b/>
                <w:bCs/>
                <w:sz w:val="16"/>
                <w:szCs w:val="16"/>
              </w:rPr>
            </w:pPr>
            <w:r>
              <w:rPr>
                <w:b/>
                <w:bCs/>
                <w:sz w:val="16"/>
                <w:szCs w:val="16"/>
              </w:rPr>
              <w:t xml:space="preserve">Organo susirinkimo (toliau – susirinkimas) / balsavimo taikant rašytinę procedūrą data </w:t>
            </w:r>
            <w:r>
              <w:rPr>
                <w:bCs/>
                <w:i/>
                <w:sz w:val="16"/>
                <w:szCs w:val="16"/>
              </w:rPr>
              <w:t>(metai, mėnuo, diena)</w:t>
            </w:r>
          </w:p>
        </w:tc>
        <w:tc>
          <w:tcPr>
            <w:tcW w:w="666" w:type="pct"/>
            <w:vMerge w:val="restart"/>
          </w:tcPr>
          <w:p w14:paraId="730EB500" w14:textId="77777777" w:rsidR="004F6457" w:rsidRDefault="00463005">
            <w:pPr>
              <w:jc w:val="both"/>
              <w:rPr>
                <w:b/>
                <w:bCs/>
                <w:sz w:val="16"/>
                <w:szCs w:val="16"/>
              </w:rPr>
            </w:pPr>
            <w:r>
              <w:rPr>
                <w:b/>
                <w:bCs/>
                <w:sz w:val="16"/>
                <w:szCs w:val="16"/>
              </w:rPr>
              <w:t>Priimti sprendimai</w:t>
            </w:r>
          </w:p>
          <w:p w14:paraId="1642B97D" w14:textId="77777777" w:rsidR="004F6457" w:rsidRDefault="004F6457">
            <w:pPr>
              <w:jc w:val="both"/>
              <w:rPr>
                <w:b/>
                <w:bCs/>
                <w:sz w:val="16"/>
                <w:szCs w:val="16"/>
              </w:rPr>
            </w:pPr>
          </w:p>
        </w:tc>
        <w:tc>
          <w:tcPr>
            <w:tcW w:w="1019" w:type="pct"/>
            <w:gridSpan w:val="4"/>
          </w:tcPr>
          <w:p w14:paraId="18D2A6E3" w14:textId="77777777" w:rsidR="004F6457" w:rsidRDefault="00463005">
            <w:pPr>
              <w:jc w:val="both"/>
              <w:rPr>
                <w:b/>
                <w:bCs/>
                <w:sz w:val="16"/>
                <w:szCs w:val="16"/>
              </w:rPr>
            </w:pPr>
            <w:r>
              <w:rPr>
                <w:b/>
                <w:bCs/>
                <w:sz w:val="16"/>
                <w:szCs w:val="16"/>
              </w:rPr>
              <w:t>Organo narių (toliau – nariai)  skaičius susirinkimo / balsavimo taikant rašytinę procedūrą dieną</w:t>
            </w:r>
          </w:p>
        </w:tc>
        <w:tc>
          <w:tcPr>
            <w:tcW w:w="1104" w:type="pct"/>
            <w:gridSpan w:val="4"/>
          </w:tcPr>
          <w:p w14:paraId="645907F6" w14:textId="77777777" w:rsidR="004F6457" w:rsidRDefault="00463005">
            <w:pPr>
              <w:jc w:val="both"/>
              <w:rPr>
                <w:b/>
                <w:bCs/>
                <w:sz w:val="16"/>
                <w:szCs w:val="16"/>
              </w:rPr>
            </w:pPr>
            <w:r>
              <w:rPr>
                <w:b/>
                <w:bCs/>
                <w:sz w:val="16"/>
                <w:szCs w:val="16"/>
              </w:rPr>
              <w:t>Faktiškai organo narių susirinkime / balsavime taikant rašytinę procedūrą  dalyvavusių narių skaičius</w:t>
            </w:r>
          </w:p>
        </w:tc>
        <w:tc>
          <w:tcPr>
            <w:tcW w:w="354" w:type="pct"/>
            <w:vMerge w:val="restart"/>
          </w:tcPr>
          <w:p w14:paraId="46935CBB" w14:textId="77777777" w:rsidR="004F6457" w:rsidRDefault="00463005">
            <w:pPr>
              <w:jc w:val="both"/>
              <w:rPr>
                <w:b/>
                <w:bCs/>
                <w:sz w:val="16"/>
                <w:szCs w:val="16"/>
              </w:rPr>
            </w:pPr>
            <w:r>
              <w:rPr>
                <w:b/>
                <w:bCs/>
                <w:sz w:val="16"/>
                <w:szCs w:val="16"/>
              </w:rPr>
              <w:t>Santykis tarp faktiškai dalyvavusių narių skaičiaus ir bendro narių skaičiaus susirinkimo / balsavimo taikant rašytinę procedūrą  dieną (proc.)</w:t>
            </w:r>
          </w:p>
        </w:tc>
        <w:tc>
          <w:tcPr>
            <w:tcW w:w="936" w:type="pct"/>
            <w:gridSpan w:val="3"/>
          </w:tcPr>
          <w:p w14:paraId="1E594F26" w14:textId="77777777" w:rsidR="004F6457" w:rsidRDefault="00463005">
            <w:pPr>
              <w:jc w:val="both"/>
              <w:rPr>
                <w:b/>
                <w:bCs/>
                <w:sz w:val="16"/>
                <w:szCs w:val="16"/>
              </w:rPr>
            </w:pPr>
            <w:r>
              <w:rPr>
                <w:b/>
                <w:bCs/>
                <w:sz w:val="16"/>
                <w:szCs w:val="16"/>
              </w:rPr>
              <w:t>Už priimtą sprendimą gautų balsų skaičius</w:t>
            </w:r>
          </w:p>
        </w:tc>
        <w:tc>
          <w:tcPr>
            <w:tcW w:w="376" w:type="pct"/>
            <w:vMerge w:val="restart"/>
          </w:tcPr>
          <w:p w14:paraId="633E16C8" w14:textId="77777777" w:rsidR="004F6457" w:rsidRDefault="00463005">
            <w:pPr>
              <w:jc w:val="both"/>
              <w:rPr>
                <w:b/>
                <w:bCs/>
                <w:sz w:val="16"/>
                <w:szCs w:val="16"/>
              </w:rPr>
            </w:pPr>
            <w:r>
              <w:rPr>
                <w:b/>
                <w:bCs/>
                <w:sz w:val="16"/>
                <w:szCs w:val="16"/>
              </w:rPr>
              <w:t xml:space="preserve">Santykis tarp už priimtą sprendimą gautų balsų, tenkančių verslo ir NVO partneriams, skaičiaus ir bendro už priimtą sprendimą gautų balsų skaičiaus </w:t>
            </w:r>
          </w:p>
        </w:tc>
      </w:tr>
      <w:tr w:rsidR="004F6457" w14:paraId="52BDEC54" w14:textId="77777777" w:rsidTr="00F327EE">
        <w:tc>
          <w:tcPr>
            <w:tcW w:w="154" w:type="pct"/>
            <w:vMerge/>
          </w:tcPr>
          <w:p w14:paraId="01BA7F99" w14:textId="77777777" w:rsidR="004F6457" w:rsidRDefault="004F6457">
            <w:pPr>
              <w:jc w:val="both"/>
              <w:rPr>
                <w:b/>
                <w:bCs/>
                <w:sz w:val="16"/>
                <w:szCs w:val="16"/>
              </w:rPr>
            </w:pPr>
          </w:p>
        </w:tc>
        <w:tc>
          <w:tcPr>
            <w:tcW w:w="390" w:type="pct"/>
            <w:vMerge/>
          </w:tcPr>
          <w:p w14:paraId="6ABDB0F3" w14:textId="77777777" w:rsidR="004F6457" w:rsidRDefault="004F6457">
            <w:pPr>
              <w:jc w:val="both"/>
              <w:rPr>
                <w:b/>
                <w:bCs/>
                <w:sz w:val="16"/>
                <w:szCs w:val="16"/>
              </w:rPr>
            </w:pPr>
          </w:p>
        </w:tc>
        <w:tc>
          <w:tcPr>
            <w:tcW w:w="666" w:type="pct"/>
            <w:vMerge/>
          </w:tcPr>
          <w:p w14:paraId="0A3A461B" w14:textId="77777777" w:rsidR="004F6457" w:rsidRDefault="004F6457">
            <w:pPr>
              <w:jc w:val="both"/>
              <w:rPr>
                <w:b/>
                <w:bCs/>
                <w:sz w:val="16"/>
                <w:szCs w:val="16"/>
              </w:rPr>
            </w:pPr>
          </w:p>
        </w:tc>
        <w:tc>
          <w:tcPr>
            <w:tcW w:w="268" w:type="pct"/>
          </w:tcPr>
          <w:p w14:paraId="78A02C88" w14:textId="77777777" w:rsidR="004F6457" w:rsidRDefault="00463005">
            <w:pPr>
              <w:jc w:val="both"/>
              <w:rPr>
                <w:b/>
                <w:bCs/>
                <w:sz w:val="16"/>
                <w:szCs w:val="16"/>
              </w:rPr>
            </w:pPr>
            <w:r>
              <w:rPr>
                <w:b/>
                <w:bCs/>
                <w:sz w:val="16"/>
                <w:szCs w:val="16"/>
              </w:rPr>
              <w:t>Bendras narių skaičius</w:t>
            </w:r>
          </w:p>
        </w:tc>
        <w:tc>
          <w:tcPr>
            <w:tcW w:w="244" w:type="pct"/>
          </w:tcPr>
          <w:p w14:paraId="33D95C7C" w14:textId="77777777" w:rsidR="004F6457" w:rsidRDefault="00463005">
            <w:pPr>
              <w:jc w:val="both"/>
              <w:rPr>
                <w:b/>
                <w:bCs/>
                <w:sz w:val="16"/>
                <w:szCs w:val="16"/>
              </w:rPr>
            </w:pPr>
            <w:r>
              <w:rPr>
                <w:b/>
                <w:bCs/>
                <w:sz w:val="16"/>
                <w:szCs w:val="16"/>
              </w:rPr>
              <w:t>Iš jų NVO atstovų</w:t>
            </w:r>
          </w:p>
        </w:tc>
        <w:tc>
          <w:tcPr>
            <w:tcW w:w="244" w:type="pct"/>
          </w:tcPr>
          <w:p w14:paraId="34BDDD49" w14:textId="77777777" w:rsidR="004F6457" w:rsidRDefault="00463005">
            <w:pPr>
              <w:jc w:val="both"/>
              <w:rPr>
                <w:b/>
                <w:bCs/>
                <w:sz w:val="16"/>
                <w:szCs w:val="16"/>
              </w:rPr>
            </w:pPr>
            <w:r>
              <w:rPr>
                <w:b/>
                <w:bCs/>
                <w:sz w:val="16"/>
                <w:szCs w:val="16"/>
              </w:rPr>
              <w:t>Iš jų verslo atstovų</w:t>
            </w:r>
          </w:p>
        </w:tc>
        <w:tc>
          <w:tcPr>
            <w:tcW w:w="263" w:type="pct"/>
          </w:tcPr>
          <w:p w14:paraId="72DF03FF" w14:textId="77777777" w:rsidR="004F6457" w:rsidRDefault="00463005">
            <w:pPr>
              <w:jc w:val="both"/>
              <w:rPr>
                <w:b/>
                <w:bCs/>
                <w:sz w:val="16"/>
                <w:szCs w:val="16"/>
              </w:rPr>
            </w:pPr>
            <w:r>
              <w:rPr>
                <w:b/>
                <w:bCs/>
                <w:sz w:val="16"/>
                <w:szCs w:val="16"/>
              </w:rPr>
              <w:t>Iš jų vietos valdžios atstovų</w:t>
            </w:r>
          </w:p>
        </w:tc>
        <w:tc>
          <w:tcPr>
            <w:tcW w:w="354" w:type="pct"/>
          </w:tcPr>
          <w:p w14:paraId="70A93C9A" w14:textId="77777777" w:rsidR="004F6457" w:rsidRDefault="00463005">
            <w:pPr>
              <w:jc w:val="both"/>
              <w:rPr>
                <w:b/>
                <w:bCs/>
                <w:sz w:val="16"/>
                <w:szCs w:val="16"/>
              </w:rPr>
            </w:pPr>
            <w:r>
              <w:rPr>
                <w:b/>
                <w:bCs/>
                <w:sz w:val="16"/>
                <w:szCs w:val="16"/>
              </w:rPr>
              <w:t>Bendras dalyvavusių narių skaičius</w:t>
            </w:r>
          </w:p>
        </w:tc>
        <w:tc>
          <w:tcPr>
            <w:tcW w:w="244" w:type="pct"/>
          </w:tcPr>
          <w:p w14:paraId="2786E099" w14:textId="77777777" w:rsidR="004F6457" w:rsidRDefault="00463005">
            <w:pPr>
              <w:jc w:val="both"/>
              <w:rPr>
                <w:b/>
                <w:bCs/>
                <w:sz w:val="16"/>
                <w:szCs w:val="16"/>
              </w:rPr>
            </w:pPr>
            <w:r>
              <w:rPr>
                <w:b/>
                <w:bCs/>
                <w:sz w:val="16"/>
                <w:szCs w:val="16"/>
              </w:rPr>
              <w:t>Iš jų NVO atstovų</w:t>
            </w:r>
          </w:p>
        </w:tc>
        <w:tc>
          <w:tcPr>
            <w:tcW w:w="244" w:type="pct"/>
          </w:tcPr>
          <w:p w14:paraId="7C6322C6" w14:textId="77777777" w:rsidR="004F6457" w:rsidRDefault="00463005">
            <w:pPr>
              <w:jc w:val="both"/>
              <w:rPr>
                <w:b/>
                <w:bCs/>
                <w:sz w:val="16"/>
                <w:szCs w:val="16"/>
              </w:rPr>
            </w:pPr>
            <w:r>
              <w:rPr>
                <w:b/>
                <w:bCs/>
                <w:sz w:val="16"/>
                <w:szCs w:val="16"/>
              </w:rPr>
              <w:t>Iš jų verslo atstovų</w:t>
            </w:r>
          </w:p>
        </w:tc>
        <w:tc>
          <w:tcPr>
            <w:tcW w:w="263" w:type="pct"/>
          </w:tcPr>
          <w:p w14:paraId="0239F3EE" w14:textId="77777777" w:rsidR="004F6457" w:rsidRDefault="00463005">
            <w:pPr>
              <w:jc w:val="both"/>
              <w:rPr>
                <w:b/>
                <w:bCs/>
                <w:sz w:val="16"/>
                <w:szCs w:val="16"/>
              </w:rPr>
            </w:pPr>
            <w:r>
              <w:rPr>
                <w:b/>
                <w:bCs/>
                <w:sz w:val="16"/>
                <w:szCs w:val="16"/>
              </w:rPr>
              <w:t>Iš jų vietos valdžios atstovų</w:t>
            </w:r>
          </w:p>
        </w:tc>
        <w:tc>
          <w:tcPr>
            <w:tcW w:w="354" w:type="pct"/>
            <w:vMerge/>
          </w:tcPr>
          <w:p w14:paraId="044F9774" w14:textId="77777777" w:rsidR="004F6457" w:rsidRDefault="004F6457">
            <w:pPr>
              <w:jc w:val="both"/>
              <w:rPr>
                <w:b/>
                <w:bCs/>
                <w:sz w:val="16"/>
                <w:szCs w:val="16"/>
              </w:rPr>
            </w:pPr>
          </w:p>
        </w:tc>
        <w:tc>
          <w:tcPr>
            <w:tcW w:w="323" w:type="pct"/>
          </w:tcPr>
          <w:p w14:paraId="7C71F423" w14:textId="77777777" w:rsidR="004F6457" w:rsidRDefault="00463005">
            <w:pPr>
              <w:jc w:val="both"/>
              <w:rPr>
                <w:b/>
                <w:bCs/>
                <w:sz w:val="16"/>
                <w:szCs w:val="16"/>
              </w:rPr>
            </w:pPr>
            <w:r>
              <w:rPr>
                <w:b/>
                <w:bCs/>
                <w:sz w:val="16"/>
                <w:szCs w:val="16"/>
              </w:rPr>
              <w:t>Bendras už priimtą sprendimą gautų balsų skaičius</w:t>
            </w:r>
          </w:p>
        </w:tc>
        <w:tc>
          <w:tcPr>
            <w:tcW w:w="305" w:type="pct"/>
          </w:tcPr>
          <w:p w14:paraId="3AAFDFFC" w14:textId="77777777" w:rsidR="004F6457" w:rsidRDefault="00463005">
            <w:pPr>
              <w:jc w:val="both"/>
              <w:rPr>
                <w:b/>
                <w:bCs/>
                <w:sz w:val="16"/>
                <w:szCs w:val="16"/>
              </w:rPr>
            </w:pPr>
            <w:r>
              <w:rPr>
                <w:b/>
                <w:bCs/>
                <w:sz w:val="16"/>
                <w:szCs w:val="16"/>
              </w:rPr>
              <w:t>Iš jų balsų, tenkančių verslui ir NVO</w:t>
            </w:r>
          </w:p>
        </w:tc>
        <w:tc>
          <w:tcPr>
            <w:tcW w:w="308" w:type="pct"/>
          </w:tcPr>
          <w:p w14:paraId="0830AC3A" w14:textId="77777777" w:rsidR="004F6457" w:rsidRDefault="00463005">
            <w:pPr>
              <w:jc w:val="both"/>
              <w:rPr>
                <w:b/>
                <w:bCs/>
                <w:sz w:val="16"/>
                <w:szCs w:val="16"/>
              </w:rPr>
            </w:pPr>
            <w:r>
              <w:rPr>
                <w:b/>
                <w:bCs/>
                <w:sz w:val="16"/>
                <w:szCs w:val="16"/>
              </w:rPr>
              <w:t xml:space="preserve">Iš jų balsų, tenkančių vietos valdžios atstovams </w:t>
            </w:r>
          </w:p>
        </w:tc>
        <w:tc>
          <w:tcPr>
            <w:tcW w:w="376" w:type="pct"/>
            <w:vMerge/>
          </w:tcPr>
          <w:p w14:paraId="4E4BF334" w14:textId="77777777" w:rsidR="004F6457" w:rsidRDefault="004F6457">
            <w:pPr>
              <w:jc w:val="both"/>
              <w:rPr>
                <w:b/>
                <w:bCs/>
                <w:sz w:val="16"/>
                <w:szCs w:val="16"/>
              </w:rPr>
            </w:pPr>
          </w:p>
        </w:tc>
      </w:tr>
      <w:tr w:rsidR="00F327EE" w14:paraId="0E99B229" w14:textId="77777777" w:rsidTr="00F327EE">
        <w:tc>
          <w:tcPr>
            <w:tcW w:w="154" w:type="pct"/>
          </w:tcPr>
          <w:p w14:paraId="5B203592" w14:textId="6F05D8CD" w:rsidR="00F327EE" w:rsidRDefault="00F327EE" w:rsidP="00F327EE">
            <w:pPr>
              <w:jc w:val="both"/>
              <w:rPr>
                <w:b/>
                <w:bCs/>
                <w:sz w:val="16"/>
                <w:szCs w:val="16"/>
              </w:rPr>
            </w:pPr>
            <w:r>
              <w:rPr>
                <w:b/>
                <w:bCs/>
                <w:sz w:val="16"/>
                <w:szCs w:val="16"/>
              </w:rPr>
              <w:t>1</w:t>
            </w:r>
          </w:p>
        </w:tc>
        <w:tc>
          <w:tcPr>
            <w:tcW w:w="390" w:type="pct"/>
          </w:tcPr>
          <w:p w14:paraId="7DB400D2" w14:textId="6F70CA09" w:rsidR="00F327EE" w:rsidRDefault="00F327EE" w:rsidP="00F327EE">
            <w:pPr>
              <w:jc w:val="both"/>
              <w:rPr>
                <w:b/>
                <w:bCs/>
                <w:sz w:val="16"/>
                <w:szCs w:val="16"/>
              </w:rPr>
            </w:pPr>
            <w:r w:rsidRPr="003F716D">
              <w:t>2025-0</w:t>
            </w:r>
            <w:r>
              <w:t>2</w:t>
            </w:r>
            <w:r w:rsidRPr="003F716D">
              <w:t>-0</w:t>
            </w:r>
            <w:r>
              <w:t>7</w:t>
            </w:r>
          </w:p>
        </w:tc>
        <w:tc>
          <w:tcPr>
            <w:tcW w:w="666" w:type="pct"/>
          </w:tcPr>
          <w:p w14:paraId="7D906FDF" w14:textId="50FF6EE1" w:rsidR="00F327EE" w:rsidRDefault="00F327EE" w:rsidP="00F327EE">
            <w:pPr>
              <w:jc w:val="both"/>
              <w:rPr>
                <w:b/>
                <w:bCs/>
                <w:sz w:val="16"/>
                <w:szCs w:val="16"/>
              </w:rPr>
            </w:pPr>
            <w:r w:rsidRPr="003D75DA">
              <w:t xml:space="preserve">Dėl </w:t>
            </w:r>
            <w:r>
              <w:t>PMVVG</w:t>
            </w:r>
            <w:r w:rsidRPr="003D75DA">
              <w:t xml:space="preserve"> strategijos įgyvendinimą administruojančių asmenų, dirbančių pagal darbo sutartis, pareigybių steigimo ir  </w:t>
            </w:r>
            <w:r>
              <w:t xml:space="preserve">pareigybės aprašų </w:t>
            </w:r>
            <w:r w:rsidRPr="003D75DA">
              <w:t>tvirtinimo</w:t>
            </w:r>
            <w:r>
              <w:t>, a</w:t>
            </w:r>
            <w:r w:rsidRPr="003D75DA">
              <w:t>dministruojančių asmenų atrinkimo</w:t>
            </w:r>
            <w:r>
              <w:t xml:space="preserve">, </w:t>
            </w:r>
            <w:r w:rsidRPr="003D75DA">
              <w:t>administruojančių asmenų</w:t>
            </w:r>
            <w:r>
              <w:t xml:space="preserve"> mišraus darbo pobūdžio nustatymo</w:t>
            </w:r>
          </w:p>
        </w:tc>
        <w:tc>
          <w:tcPr>
            <w:tcW w:w="1019" w:type="pct"/>
            <w:gridSpan w:val="4"/>
          </w:tcPr>
          <w:p w14:paraId="44598269" w14:textId="77777777" w:rsidR="00F327EE" w:rsidRDefault="00F327EE" w:rsidP="00F327EE">
            <w:pPr>
              <w:jc w:val="both"/>
              <w:rPr>
                <w:b/>
                <w:bCs/>
                <w:sz w:val="20"/>
              </w:rPr>
            </w:pPr>
            <w:hyperlink r:id="rId41" w:history="1">
              <w:r w:rsidRPr="00357B0B">
                <w:rPr>
                  <w:rStyle w:val="Hipersaitas"/>
                  <w:b/>
                  <w:bCs/>
                  <w:sz w:val="20"/>
                </w:rPr>
                <w:t>https://www.pagegiai.lt/nevyriausybines-organizacijos/pagegiu-miesto-vietos-veiklos-grupe/</w:t>
              </w:r>
            </w:hyperlink>
          </w:p>
          <w:p w14:paraId="38ECDAD9" w14:textId="77777777" w:rsidR="00F327EE" w:rsidRDefault="00F327EE" w:rsidP="00F327EE">
            <w:pPr>
              <w:jc w:val="both"/>
              <w:rPr>
                <w:b/>
                <w:bCs/>
                <w:sz w:val="20"/>
              </w:rPr>
            </w:pPr>
          </w:p>
          <w:p w14:paraId="2920BA52" w14:textId="71949577" w:rsidR="00F327EE" w:rsidRDefault="00F327EE" w:rsidP="00F327EE">
            <w:pPr>
              <w:jc w:val="both"/>
              <w:rPr>
                <w:b/>
                <w:bCs/>
                <w:sz w:val="16"/>
                <w:szCs w:val="16"/>
              </w:rPr>
            </w:pPr>
            <w:r>
              <w:rPr>
                <w:b/>
                <w:bCs/>
                <w:sz w:val="20"/>
              </w:rPr>
              <w:t>Protokolai pateikiami nurodytu adresu, skiltyje „dokumentai“ ir „ protokolai“</w:t>
            </w:r>
          </w:p>
        </w:tc>
        <w:tc>
          <w:tcPr>
            <w:tcW w:w="1104" w:type="pct"/>
            <w:gridSpan w:val="4"/>
          </w:tcPr>
          <w:p w14:paraId="67989C73" w14:textId="77777777" w:rsidR="00F327EE" w:rsidRDefault="00F327EE" w:rsidP="00F327EE">
            <w:pPr>
              <w:jc w:val="both"/>
              <w:rPr>
                <w:b/>
                <w:bCs/>
                <w:sz w:val="16"/>
                <w:szCs w:val="16"/>
              </w:rPr>
            </w:pPr>
          </w:p>
        </w:tc>
        <w:tc>
          <w:tcPr>
            <w:tcW w:w="354" w:type="pct"/>
          </w:tcPr>
          <w:p w14:paraId="64B6DE9D" w14:textId="77777777" w:rsidR="00F327EE" w:rsidRDefault="00F327EE" w:rsidP="00F327EE">
            <w:pPr>
              <w:jc w:val="both"/>
              <w:rPr>
                <w:b/>
                <w:bCs/>
                <w:sz w:val="16"/>
                <w:szCs w:val="16"/>
              </w:rPr>
            </w:pPr>
          </w:p>
        </w:tc>
        <w:tc>
          <w:tcPr>
            <w:tcW w:w="936" w:type="pct"/>
            <w:gridSpan w:val="3"/>
          </w:tcPr>
          <w:p w14:paraId="56870A05" w14:textId="77777777" w:rsidR="00F327EE" w:rsidRDefault="00F327EE" w:rsidP="00F327EE">
            <w:pPr>
              <w:jc w:val="both"/>
              <w:rPr>
                <w:b/>
                <w:bCs/>
                <w:sz w:val="16"/>
                <w:szCs w:val="16"/>
              </w:rPr>
            </w:pPr>
          </w:p>
        </w:tc>
        <w:tc>
          <w:tcPr>
            <w:tcW w:w="376" w:type="pct"/>
          </w:tcPr>
          <w:p w14:paraId="15984B9E" w14:textId="77777777" w:rsidR="00F327EE" w:rsidRDefault="00F327EE" w:rsidP="00F327EE">
            <w:pPr>
              <w:jc w:val="both"/>
              <w:rPr>
                <w:b/>
                <w:bCs/>
                <w:sz w:val="16"/>
                <w:szCs w:val="16"/>
              </w:rPr>
            </w:pPr>
          </w:p>
        </w:tc>
      </w:tr>
      <w:tr w:rsidR="00F327EE" w14:paraId="5A2D490D" w14:textId="77777777" w:rsidTr="00F327EE">
        <w:tc>
          <w:tcPr>
            <w:tcW w:w="154" w:type="pct"/>
          </w:tcPr>
          <w:p w14:paraId="3954867E" w14:textId="4E5B256F" w:rsidR="00F327EE" w:rsidRDefault="00F327EE" w:rsidP="00F327EE">
            <w:pPr>
              <w:jc w:val="both"/>
              <w:rPr>
                <w:b/>
                <w:bCs/>
                <w:sz w:val="16"/>
                <w:szCs w:val="16"/>
              </w:rPr>
            </w:pPr>
            <w:r>
              <w:rPr>
                <w:b/>
                <w:bCs/>
                <w:sz w:val="16"/>
                <w:szCs w:val="16"/>
              </w:rPr>
              <w:lastRenderedPageBreak/>
              <w:t>2</w:t>
            </w:r>
          </w:p>
        </w:tc>
        <w:tc>
          <w:tcPr>
            <w:tcW w:w="390" w:type="pct"/>
          </w:tcPr>
          <w:p w14:paraId="7AB86111" w14:textId="5503A165" w:rsidR="00F327EE" w:rsidRDefault="00F327EE" w:rsidP="00F327EE">
            <w:pPr>
              <w:jc w:val="both"/>
              <w:rPr>
                <w:b/>
                <w:bCs/>
                <w:sz w:val="16"/>
                <w:szCs w:val="16"/>
              </w:rPr>
            </w:pPr>
            <w:r>
              <w:t>2025-04-01</w:t>
            </w:r>
          </w:p>
        </w:tc>
        <w:tc>
          <w:tcPr>
            <w:tcW w:w="666" w:type="pct"/>
          </w:tcPr>
          <w:p w14:paraId="0E70CC74" w14:textId="724D8926" w:rsidR="00F327EE" w:rsidRDefault="00F327EE" w:rsidP="00F327EE">
            <w:pPr>
              <w:jc w:val="both"/>
              <w:rPr>
                <w:b/>
                <w:bCs/>
                <w:sz w:val="16"/>
                <w:szCs w:val="16"/>
              </w:rPr>
            </w:pPr>
            <w:r>
              <w:t>Dėl kvietimų Nr. 11-670K; 11-671K ir 11-673K skelbimo</w:t>
            </w:r>
          </w:p>
        </w:tc>
        <w:tc>
          <w:tcPr>
            <w:tcW w:w="1019" w:type="pct"/>
            <w:gridSpan w:val="4"/>
          </w:tcPr>
          <w:p w14:paraId="6C36DFE1" w14:textId="77777777" w:rsidR="00F327EE" w:rsidRDefault="00F327EE" w:rsidP="00F327EE">
            <w:pPr>
              <w:jc w:val="both"/>
              <w:rPr>
                <w:b/>
                <w:bCs/>
                <w:sz w:val="20"/>
              </w:rPr>
            </w:pPr>
            <w:hyperlink r:id="rId42" w:history="1">
              <w:r w:rsidRPr="00357B0B">
                <w:rPr>
                  <w:rStyle w:val="Hipersaitas"/>
                  <w:b/>
                  <w:bCs/>
                  <w:sz w:val="20"/>
                </w:rPr>
                <w:t>https://www.pagegiai.lt/nevyriausybines-organizacijos/pagegiu-miesto-vietos-veiklos-grupe/</w:t>
              </w:r>
            </w:hyperlink>
          </w:p>
          <w:p w14:paraId="10379914" w14:textId="77777777" w:rsidR="00F327EE" w:rsidRDefault="00F327EE" w:rsidP="00F327EE">
            <w:pPr>
              <w:jc w:val="both"/>
              <w:rPr>
                <w:b/>
                <w:bCs/>
                <w:sz w:val="20"/>
              </w:rPr>
            </w:pPr>
          </w:p>
          <w:p w14:paraId="18603A9C" w14:textId="3FF83BC1" w:rsidR="00F327EE" w:rsidRDefault="00F327EE" w:rsidP="00F327EE">
            <w:pPr>
              <w:jc w:val="both"/>
              <w:rPr>
                <w:b/>
                <w:bCs/>
                <w:sz w:val="16"/>
                <w:szCs w:val="16"/>
              </w:rPr>
            </w:pPr>
            <w:r>
              <w:rPr>
                <w:b/>
                <w:bCs/>
                <w:sz w:val="20"/>
              </w:rPr>
              <w:t>Protokolai pateikiami nurodytu adresu, skiltyje „dokumentai“ ir „ protokolai“</w:t>
            </w:r>
          </w:p>
        </w:tc>
        <w:tc>
          <w:tcPr>
            <w:tcW w:w="1104" w:type="pct"/>
            <w:gridSpan w:val="4"/>
          </w:tcPr>
          <w:p w14:paraId="3EB53C8D" w14:textId="77777777" w:rsidR="00F327EE" w:rsidRDefault="00F327EE" w:rsidP="00F327EE">
            <w:pPr>
              <w:jc w:val="both"/>
              <w:rPr>
                <w:b/>
                <w:bCs/>
                <w:sz w:val="16"/>
                <w:szCs w:val="16"/>
              </w:rPr>
            </w:pPr>
          </w:p>
        </w:tc>
        <w:tc>
          <w:tcPr>
            <w:tcW w:w="354" w:type="pct"/>
          </w:tcPr>
          <w:p w14:paraId="49E0CACF" w14:textId="77777777" w:rsidR="00F327EE" w:rsidRDefault="00F327EE" w:rsidP="00F327EE">
            <w:pPr>
              <w:jc w:val="both"/>
              <w:rPr>
                <w:b/>
                <w:bCs/>
                <w:sz w:val="16"/>
                <w:szCs w:val="16"/>
              </w:rPr>
            </w:pPr>
          </w:p>
        </w:tc>
        <w:tc>
          <w:tcPr>
            <w:tcW w:w="936" w:type="pct"/>
            <w:gridSpan w:val="3"/>
          </w:tcPr>
          <w:p w14:paraId="4FD13C04" w14:textId="77777777" w:rsidR="00F327EE" w:rsidRDefault="00F327EE" w:rsidP="00F327EE">
            <w:pPr>
              <w:jc w:val="both"/>
              <w:rPr>
                <w:b/>
                <w:bCs/>
                <w:sz w:val="16"/>
                <w:szCs w:val="16"/>
              </w:rPr>
            </w:pPr>
          </w:p>
        </w:tc>
        <w:tc>
          <w:tcPr>
            <w:tcW w:w="376" w:type="pct"/>
          </w:tcPr>
          <w:p w14:paraId="28F856F9" w14:textId="77777777" w:rsidR="00F327EE" w:rsidRDefault="00F327EE" w:rsidP="00F327EE">
            <w:pPr>
              <w:jc w:val="both"/>
              <w:rPr>
                <w:b/>
                <w:bCs/>
                <w:sz w:val="16"/>
                <w:szCs w:val="16"/>
              </w:rPr>
            </w:pPr>
          </w:p>
        </w:tc>
      </w:tr>
      <w:tr w:rsidR="00F327EE" w14:paraId="1728D967" w14:textId="77777777" w:rsidTr="00F327EE">
        <w:tc>
          <w:tcPr>
            <w:tcW w:w="154" w:type="pct"/>
          </w:tcPr>
          <w:p w14:paraId="6495D74D" w14:textId="19B801FF" w:rsidR="00F327EE" w:rsidRDefault="00F327EE" w:rsidP="00F327EE">
            <w:pPr>
              <w:jc w:val="both"/>
              <w:rPr>
                <w:b/>
                <w:bCs/>
                <w:sz w:val="16"/>
                <w:szCs w:val="16"/>
              </w:rPr>
            </w:pPr>
            <w:r>
              <w:rPr>
                <w:b/>
                <w:bCs/>
                <w:sz w:val="16"/>
                <w:szCs w:val="16"/>
              </w:rPr>
              <w:t>3</w:t>
            </w:r>
          </w:p>
        </w:tc>
        <w:tc>
          <w:tcPr>
            <w:tcW w:w="390" w:type="pct"/>
          </w:tcPr>
          <w:p w14:paraId="63719357" w14:textId="07538FB7" w:rsidR="00F327EE" w:rsidRDefault="00F327EE" w:rsidP="00F327EE">
            <w:pPr>
              <w:jc w:val="both"/>
              <w:rPr>
                <w:b/>
                <w:bCs/>
                <w:sz w:val="16"/>
                <w:szCs w:val="16"/>
              </w:rPr>
            </w:pPr>
            <w:r>
              <w:t>2025-07-23</w:t>
            </w:r>
          </w:p>
        </w:tc>
        <w:tc>
          <w:tcPr>
            <w:tcW w:w="666" w:type="pct"/>
          </w:tcPr>
          <w:p w14:paraId="172E5FCD" w14:textId="239367B9" w:rsidR="00F327EE" w:rsidRDefault="00F327EE" w:rsidP="00F327EE">
            <w:pPr>
              <w:jc w:val="both"/>
              <w:rPr>
                <w:b/>
                <w:bCs/>
                <w:sz w:val="16"/>
                <w:szCs w:val="16"/>
              </w:rPr>
            </w:pPr>
            <w:r>
              <w:rPr>
                <w:bCs/>
              </w:rPr>
              <w:t xml:space="preserve">Dėl </w:t>
            </w:r>
            <w:r w:rsidRPr="0033585B">
              <w:rPr>
                <w:bCs/>
              </w:rPr>
              <w:t xml:space="preserve">siūlomų finansuoti vietos plėtros projektų įgyvendinimo planų sąrašo Nr. </w:t>
            </w:r>
            <w:r>
              <w:rPr>
                <w:bCs/>
              </w:rPr>
              <w:t>1 ir Nr. 2</w:t>
            </w:r>
            <w:r w:rsidRPr="0033585B">
              <w:rPr>
                <w:bCs/>
              </w:rPr>
              <w:t xml:space="preserve"> tvirtinimo</w:t>
            </w:r>
            <w:r>
              <w:rPr>
                <w:bCs/>
              </w:rPr>
              <w:t>.</w:t>
            </w:r>
          </w:p>
        </w:tc>
        <w:tc>
          <w:tcPr>
            <w:tcW w:w="1019" w:type="pct"/>
            <w:gridSpan w:val="4"/>
          </w:tcPr>
          <w:p w14:paraId="31192A63" w14:textId="77777777" w:rsidR="00F327EE" w:rsidRDefault="00F327EE" w:rsidP="00F327EE">
            <w:pPr>
              <w:jc w:val="both"/>
              <w:rPr>
                <w:b/>
                <w:bCs/>
                <w:sz w:val="20"/>
              </w:rPr>
            </w:pPr>
            <w:hyperlink r:id="rId43" w:history="1">
              <w:r w:rsidRPr="00357B0B">
                <w:rPr>
                  <w:rStyle w:val="Hipersaitas"/>
                  <w:b/>
                  <w:bCs/>
                  <w:sz w:val="20"/>
                </w:rPr>
                <w:t>https://www.pagegiai.lt/nevyriausybines-organizacijos/pagegiu-miesto-vietos-veiklos-grupe/</w:t>
              </w:r>
            </w:hyperlink>
          </w:p>
          <w:p w14:paraId="2D7BF88D" w14:textId="77777777" w:rsidR="00F327EE" w:rsidRDefault="00F327EE" w:rsidP="00F327EE">
            <w:pPr>
              <w:jc w:val="both"/>
              <w:rPr>
                <w:b/>
                <w:bCs/>
                <w:sz w:val="20"/>
              </w:rPr>
            </w:pPr>
          </w:p>
          <w:p w14:paraId="691E043A" w14:textId="07FAF1DF" w:rsidR="00F327EE" w:rsidRDefault="00F327EE" w:rsidP="00F327EE">
            <w:pPr>
              <w:jc w:val="both"/>
              <w:rPr>
                <w:b/>
                <w:bCs/>
                <w:sz w:val="16"/>
                <w:szCs w:val="16"/>
              </w:rPr>
            </w:pPr>
            <w:r>
              <w:rPr>
                <w:b/>
                <w:bCs/>
                <w:sz w:val="20"/>
              </w:rPr>
              <w:t>Protokolai pateikiami nurodytu adresu, skiltyje „dokumentai“ ir „ protokolai“</w:t>
            </w:r>
          </w:p>
        </w:tc>
        <w:tc>
          <w:tcPr>
            <w:tcW w:w="1104" w:type="pct"/>
            <w:gridSpan w:val="4"/>
          </w:tcPr>
          <w:p w14:paraId="3F950D39" w14:textId="77777777" w:rsidR="00F327EE" w:rsidRDefault="00F327EE" w:rsidP="00F327EE">
            <w:pPr>
              <w:jc w:val="both"/>
              <w:rPr>
                <w:b/>
                <w:bCs/>
                <w:sz w:val="16"/>
                <w:szCs w:val="16"/>
              </w:rPr>
            </w:pPr>
          </w:p>
        </w:tc>
        <w:tc>
          <w:tcPr>
            <w:tcW w:w="354" w:type="pct"/>
          </w:tcPr>
          <w:p w14:paraId="5429099D" w14:textId="77777777" w:rsidR="00F327EE" w:rsidRDefault="00F327EE" w:rsidP="00F327EE">
            <w:pPr>
              <w:jc w:val="both"/>
              <w:rPr>
                <w:b/>
                <w:bCs/>
                <w:sz w:val="16"/>
                <w:szCs w:val="16"/>
              </w:rPr>
            </w:pPr>
          </w:p>
        </w:tc>
        <w:tc>
          <w:tcPr>
            <w:tcW w:w="936" w:type="pct"/>
            <w:gridSpan w:val="3"/>
          </w:tcPr>
          <w:p w14:paraId="4562B7EF" w14:textId="77777777" w:rsidR="00F327EE" w:rsidRDefault="00F327EE" w:rsidP="00F327EE">
            <w:pPr>
              <w:jc w:val="both"/>
              <w:rPr>
                <w:b/>
                <w:bCs/>
                <w:sz w:val="16"/>
                <w:szCs w:val="16"/>
              </w:rPr>
            </w:pPr>
          </w:p>
        </w:tc>
        <w:tc>
          <w:tcPr>
            <w:tcW w:w="376" w:type="pct"/>
          </w:tcPr>
          <w:p w14:paraId="773714E0" w14:textId="77777777" w:rsidR="00F327EE" w:rsidRDefault="00F327EE" w:rsidP="00F327EE">
            <w:pPr>
              <w:jc w:val="both"/>
              <w:rPr>
                <w:b/>
                <w:bCs/>
                <w:sz w:val="16"/>
                <w:szCs w:val="16"/>
              </w:rPr>
            </w:pPr>
          </w:p>
        </w:tc>
      </w:tr>
      <w:tr w:rsidR="00F327EE" w14:paraId="69A8A208" w14:textId="77777777" w:rsidTr="00F327EE">
        <w:tc>
          <w:tcPr>
            <w:tcW w:w="154" w:type="pct"/>
          </w:tcPr>
          <w:p w14:paraId="43ECA3E6" w14:textId="433151FA" w:rsidR="00F327EE" w:rsidRDefault="00F327EE" w:rsidP="00F327EE">
            <w:pPr>
              <w:jc w:val="both"/>
              <w:rPr>
                <w:b/>
                <w:bCs/>
                <w:sz w:val="16"/>
                <w:szCs w:val="16"/>
              </w:rPr>
            </w:pPr>
            <w:r>
              <w:rPr>
                <w:b/>
                <w:bCs/>
                <w:sz w:val="16"/>
                <w:szCs w:val="16"/>
              </w:rPr>
              <w:t>4</w:t>
            </w:r>
          </w:p>
        </w:tc>
        <w:tc>
          <w:tcPr>
            <w:tcW w:w="390" w:type="pct"/>
          </w:tcPr>
          <w:p w14:paraId="68587A15" w14:textId="2BBD01CD" w:rsidR="00F327EE" w:rsidRDefault="00F327EE" w:rsidP="00F327EE">
            <w:pPr>
              <w:jc w:val="both"/>
              <w:rPr>
                <w:b/>
                <w:bCs/>
                <w:sz w:val="16"/>
                <w:szCs w:val="16"/>
              </w:rPr>
            </w:pPr>
            <w:r>
              <w:t>2025-10-03</w:t>
            </w:r>
          </w:p>
        </w:tc>
        <w:tc>
          <w:tcPr>
            <w:tcW w:w="666" w:type="pct"/>
          </w:tcPr>
          <w:p w14:paraId="25506374" w14:textId="68FEF3DB" w:rsidR="00F327EE" w:rsidRDefault="00F327EE" w:rsidP="00F327EE">
            <w:pPr>
              <w:jc w:val="both"/>
              <w:rPr>
                <w:b/>
                <w:bCs/>
                <w:sz w:val="16"/>
                <w:szCs w:val="16"/>
              </w:rPr>
            </w:pPr>
            <w:r>
              <w:t>Dėl valdybos pirmininko rinkimo</w:t>
            </w:r>
          </w:p>
        </w:tc>
        <w:tc>
          <w:tcPr>
            <w:tcW w:w="1019" w:type="pct"/>
            <w:gridSpan w:val="4"/>
          </w:tcPr>
          <w:p w14:paraId="411DB7C7" w14:textId="77777777" w:rsidR="00F327EE" w:rsidRDefault="00F327EE" w:rsidP="00F327EE">
            <w:pPr>
              <w:jc w:val="both"/>
              <w:rPr>
                <w:b/>
                <w:bCs/>
                <w:sz w:val="20"/>
              </w:rPr>
            </w:pPr>
            <w:hyperlink r:id="rId44" w:history="1">
              <w:r w:rsidRPr="00357B0B">
                <w:rPr>
                  <w:rStyle w:val="Hipersaitas"/>
                  <w:b/>
                  <w:bCs/>
                  <w:sz w:val="20"/>
                </w:rPr>
                <w:t>https://www.pagegiai.lt/nevyriausybines-organizacijos/pagegiu-miesto-vietos-veiklos-grupe/</w:t>
              </w:r>
            </w:hyperlink>
          </w:p>
          <w:p w14:paraId="2C2016E0" w14:textId="77777777" w:rsidR="00F327EE" w:rsidRDefault="00F327EE" w:rsidP="00F327EE">
            <w:pPr>
              <w:jc w:val="both"/>
              <w:rPr>
                <w:b/>
                <w:bCs/>
                <w:sz w:val="20"/>
              </w:rPr>
            </w:pPr>
          </w:p>
          <w:p w14:paraId="18041B3B" w14:textId="661A5116" w:rsidR="00F327EE" w:rsidRDefault="00F327EE" w:rsidP="00F327EE">
            <w:pPr>
              <w:jc w:val="both"/>
              <w:rPr>
                <w:b/>
                <w:bCs/>
                <w:sz w:val="16"/>
                <w:szCs w:val="16"/>
              </w:rPr>
            </w:pPr>
            <w:r>
              <w:rPr>
                <w:b/>
                <w:bCs/>
                <w:sz w:val="20"/>
              </w:rPr>
              <w:t>Protokolai pateikiami nurodytu adresu, skiltyje „dokumentai“ ir „ protokolai“</w:t>
            </w:r>
          </w:p>
        </w:tc>
        <w:tc>
          <w:tcPr>
            <w:tcW w:w="1104" w:type="pct"/>
            <w:gridSpan w:val="4"/>
          </w:tcPr>
          <w:p w14:paraId="709561D9" w14:textId="77777777" w:rsidR="00F327EE" w:rsidRDefault="00F327EE" w:rsidP="00F327EE">
            <w:pPr>
              <w:jc w:val="both"/>
              <w:rPr>
                <w:b/>
                <w:bCs/>
                <w:sz w:val="16"/>
                <w:szCs w:val="16"/>
              </w:rPr>
            </w:pPr>
          </w:p>
        </w:tc>
        <w:tc>
          <w:tcPr>
            <w:tcW w:w="354" w:type="pct"/>
          </w:tcPr>
          <w:p w14:paraId="2DD7C39C" w14:textId="77777777" w:rsidR="00F327EE" w:rsidRDefault="00F327EE" w:rsidP="00F327EE">
            <w:pPr>
              <w:jc w:val="both"/>
              <w:rPr>
                <w:b/>
                <w:bCs/>
                <w:sz w:val="16"/>
                <w:szCs w:val="16"/>
              </w:rPr>
            </w:pPr>
          </w:p>
        </w:tc>
        <w:tc>
          <w:tcPr>
            <w:tcW w:w="936" w:type="pct"/>
            <w:gridSpan w:val="3"/>
          </w:tcPr>
          <w:p w14:paraId="4978023A" w14:textId="77777777" w:rsidR="00F327EE" w:rsidRDefault="00F327EE" w:rsidP="00F327EE">
            <w:pPr>
              <w:jc w:val="both"/>
              <w:rPr>
                <w:b/>
                <w:bCs/>
                <w:sz w:val="16"/>
                <w:szCs w:val="16"/>
              </w:rPr>
            </w:pPr>
          </w:p>
        </w:tc>
        <w:tc>
          <w:tcPr>
            <w:tcW w:w="376" w:type="pct"/>
          </w:tcPr>
          <w:p w14:paraId="1BFA3AA6" w14:textId="77777777" w:rsidR="00F327EE" w:rsidRDefault="00F327EE" w:rsidP="00F327EE">
            <w:pPr>
              <w:jc w:val="both"/>
              <w:rPr>
                <w:b/>
                <w:bCs/>
                <w:sz w:val="16"/>
                <w:szCs w:val="16"/>
              </w:rPr>
            </w:pPr>
          </w:p>
        </w:tc>
      </w:tr>
      <w:tr w:rsidR="00F327EE" w14:paraId="37AE653B" w14:textId="77777777" w:rsidTr="00F327EE">
        <w:tc>
          <w:tcPr>
            <w:tcW w:w="154" w:type="pct"/>
          </w:tcPr>
          <w:p w14:paraId="4471EA8D" w14:textId="386E5469" w:rsidR="00F327EE" w:rsidRDefault="00F327EE" w:rsidP="00F327EE">
            <w:pPr>
              <w:jc w:val="both"/>
              <w:rPr>
                <w:b/>
                <w:bCs/>
                <w:sz w:val="16"/>
                <w:szCs w:val="16"/>
              </w:rPr>
            </w:pPr>
            <w:r>
              <w:rPr>
                <w:b/>
                <w:bCs/>
                <w:sz w:val="16"/>
                <w:szCs w:val="16"/>
              </w:rPr>
              <w:t>5</w:t>
            </w:r>
          </w:p>
        </w:tc>
        <w:tc>
          <w:tcPr>
            <w:tcW w:w="390" w:type="pct"/>
          </w:tcPr>
          <w:p w14:paraId="61400707" w14:textId="58A6B969" w:rsidR="00F327EE" w:rsidRDefault="00F327EE" w:rsidP="00F327EE">
            <w:pPr>
              <w:jc w:val="both"/>
            </w:pPr>
            <w:r>
              <w:t>2025-10-09</w:t>
            </w:r>
          </w:p>
        </w:tc>
        <w:tc>
          <w:tcPr>
            <w:tcW w:w="666" w:type="pct"/>
          </w:tcPr>
          <w:p w14:paraId="705A6F48" w14:textId="17DDF59F" w:rsidR="00F327EE" w:rsidRDefault="00F327EE" w:rsidP="00F327EE">
            <w:pPr>
              <w:jc w:val="both"/>
              <w:rPr>
                <w:b/>
                <w:bCs/>
                <w:sz w:val="16"/>
                <w:szCs w:val="16"/>
              </w:rPr>
            </w:pPr>
            <w:r>
              <w:t>Dėl kvietimų 11-672K; 11-674K ir 11-677 skelbimo</w:t>
            </w:r>
          </w:p>
        </w:tc>
        <w:tc>
          <w:tcPr>
            <w:tcW w:w="1019" w:type="pct"/>
            <w:gridSpan w:val="4"/>
          </w:tcPr>
          <w:p w14:paraId="1AA59E4C" w14:textId="77777777" w:rsidR="00F327EE" w:rsidRDefault="00F327EE" w:rsidP="00F327EE">
            <w:pPr>
              <w:jc w:val="both"/>
              <w:rPr>
                <w:b/>
                <w:bCs/>
                <w:sz w:val="20"/>
              </w:rPr>
            </w:pPr>
            <w:hyperlink r:id="rId45" w:history="1">
              <w:r w:rsidRPr="00357B0B">
                <w:rPr>
                  <w:rStyle w:val="Hipersaitas"/>
                  <w:b/>
                  <w:bCs/>
                  <w:sz w:val="20"/>
                </w:rPr>
                <w:t>https://www.pagegiai.lt/nevyriausybines-organizacijos/pagegiu-miesto-vietos-veiklos-grupe/</w:t>
              </w:r>
            </w:hyperlink>
          </w:p>
          <w:p w14:paraId="5EB69343" w14:textId="77777777" w:rsidR="00F327EE" w:rsidRDefault="00F327EE" w:rsidP="00F327EE">
            <w:pPr>
              <w:jc w:val="both"/>
              <w:rPr>
                <w:b/>
                <w:bCs/>
                <w:sz w:val="20"/>
              </w:rPr>
            </w:pPr>
          </w:p>
          <w:p w14:paraId="586C11E5" w14:textId="1D3C6063" w:rsidR="00F327EE" w:rsidRDefault="00F327EE" w:rsidP="00F327EE">
            <w:pPr>
              <w:jc w:val="both"/>
              <w:rPr>
                <w:b/>
                <w:bCs/>
                <w:sz w:val="16"/>
                <w:szCs w:val="16"/>
              </w:rPr>
            </w:pPr>
            <w:r>
              <w:rPr>
                <w:b/>
                <w:bCs/>
                <w:sz w:val="20"/>
              </w:rPr>
              <w:t>Protokolai pateikiami nurodytu adresu, skiltyje „dokumentai“ ir „ protokolai“</w:t>
            </w:r>
          </w:p>
        </w:tc>
        <w:tc>
          <w:tcPr>
            <w:tcW w:w="1104" w:type="pct"/>
            <w:gridSpan w:val="4"/>
          </w:tcPr>
          <w:p w14:paraId="44F75808" w14:textId="77777777" w:rsidR="00F327EE" w:rsidRDefault="00F327EE" w:rsidP="00F327EE">
            <w:pPr>
              <w:jc w:val="both"/>
              <w:rPr>
                <w:b/>
                <w:bCs/>
                <w:sz w:val="16"/>
                <w:szCs w:val="16"/>
              </w:rPr>
            </w:pPr>
          </w:p>
        </w:tc>
        <w:tc>
          <w:tcPr>
            <w:tcW w:w="354" w:type="pct"/>
          </w:tcPr>
          <w:p w14:paraId="5FF8FC94" w14:textId="77777777" w:rsidR="00F327EE" w:rsidRDefault="00F327EE" w:rsidP="00F327EE">
            <w:pPr>
              <w:jc w:val="both"/>
              <w:rPr>
                <w:b/>
                <w:bCs/>
                <w:sz w:val="16"/>
                <w:szCs w:val="16"/>
              </w:rPr>
            </w:pPr>
          </w:p>
        </w:tc>
        <w:tc>
          <w:tcPr>
            <w:tcW w:w="936" w:type="pct"/>
            <w:gridSpan w:val="3"/>
          </w:tcPr>
          <w:p w14:paraId="6DFE9327" w14:textId="77777777" w:rsidR="00F327EE" w:rsidRDefault="00F327EE" w:rsidP="00F327EE">
            <w:pPr>
              <w:jc w:val="both"/>
              <w:rPr>
                <w:b/>
                <w:bCs/>
                <w:sz w:val="16"/>
                <w:szCs w:val="16"/>
              </w:rPr>
            </w:pPr>
          </w:p>
        </w:tc>
        <w:tc>
          <w:tcPr>
            <w:tcW w:w="376" w:type="pct"/>
          </w:tcPr>
          <w:p w14:paraId="5A6033C1" w14:textId="77777777" w:rsidR="00F327EE" w:rsidRDefault="00F327EE" w:rsidP="00F327EE">
            <w:pPr>
              <w:jc w:val="both"/>
              <w:rPr>
                <w:b/>
                <w:bCs/>
                <w:sz w:val="16"/>
                <w:szCs w:val="16"/>
              </w:rPr>
            </w:pPr>
          </w:p>
        </w:tc>
      </w:tr>
    </w:tbl>
    <w:p w14:paraId="07DE37E1" w14:textId="77777777" w:rsidR="004F6457" w:rsidRDefault="004F6457">
      <w:pPr>
        <w:rPr>
          <w:sz w:val="14"/>
          <w:szCs w:val="14"/>
        </w:rPr>
      </w:pPr>
    </w:p>
    <w:p w14:paraId="73125760" w14:textId="77777777" w:rsidR="004F6457" w:rsidRDefault="00463005">
      <w:pPr>
        <w:shd w:val="clear" w:color="auto" w:fill="FFFFFF"/>
        <w:spacing w:line="259" w:lineRule="auto"/>
        <w:ind w:left="360" w:hanging="360"/>
        <w:jc w:val="center"/>
        <w:rPr>
          <w:b/>
          <w:bCs/>
          <w:szCs w:val="24"/>
        </w:rPr>
      </w:pPr>
      <w:r>
        <w:rPr>
          <w:b/>
          <w:bCs/>
          <w:szCs w:val="24"/>
        </w:rPr>
        <w:t>4.</w:t>
      </w:r>
      <w:r>
        <w:rPr>
          <w:b/>
          <w:bCs/>
          <w:szCs w:val="24"/>
        </w:rPr>
        <w:tab/>
        <w:t>MIESTO VVG INFORMACIJOS VIEŠINIMAS</w:t>
      </w:r>
    </w:p>
    <w:p w14:paraId="21AEF743" w14:textId="77777777" w:rsidR="004F6457" w:rsidRDefault="004F6457">
      <w:pPr>
        <w:shd w:val="clear" w:color="auto" w:fill="FFFFFF"/>
        <w:spacing w:line="259" w:lineRule="auto"/>
        <w:ind w:left="360"/>
        <w:jc w:val="both"/>
        <w:rPr>
          <w:bCs/>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222"/>
        <w:gridCol w:w="6265"/>
        <w:gridCol w:w="1670"/>
        <w:gridCol w:w="5080"/>
      </w:tblGrid>
      <w:tr w:rsidR="004F6457" w14:paraId="18321509" w14:textId="77777777" w:rsidTr="00F327EE">
        <w:tc>
          <w:tcPr>
            <w:tcW w:w="270" w:type="pct"/>
          </w:tcPr>
          <w:p w14:paraId="505082B5" w14:textId="77777777" w:rsidR="004F6457" w:rsidRDefault="00463005">
            <w:pPr>
              <w:jc w:val="both"/>
              <w:rPr>
                <w:b/>
                <w:bCs/>
                <w:szCs w:val="24"/>
              </w:rPr>
            </w:pPr>
            <w:r>
              <w:rPr>
                <w:b/>
                <w:bCs/>
                <w:szCs w:val="24"/>
              </w:rPr>
              <w:t>Eil. Nr.</w:t>
            </w:r>
          </w:p>
        </w:tc>
        <w:tc>
          <w:tcPr>
            <w:tcW w:w="2318" w:type="pct"/>
            <w:gridSpan w:val="2"/>
          </w:tcPr>
          <w:p w14:paraId="3BB32A87" w14:textId="77777777" w:rsidR="004F6457" w:rsidRDefault="00463005">
            <w:pPr>
              <w:jc w:val="both"/>
              <w:rPr>
                <w:b/>
                <w:bCs/>
                <w:szCs w:val="24"/>
              </w:rPr>
            </w:pPr>
            <w:r>
              <w:rPr>
                <w:b/>
                <w:bCs/>
                <w:szCs w:val="24"/>
              </w:rPr>
              <w:t>Privaloma viešinti informacija:</w:t>
            </w:r>
          </w:p>
        </w:tc>
        <w:tc>
          <w:tcPr>
            <w:tcW w:w="597" w:type="pct"/>
          </w:tcPr>
          <w:p w14:paraId="63734F8A" w14:textId="77777777" w:rsidR="004F6457" w:rsidRDefault="00463005">
            <w:pPr>
              <w:jc w:val="both"/>
              <w:rPr>
                <w:b/>
                <w:bCs/>
                <w:szCs w:val="24"/>
              </w:rPr>
            </w:pPr>
            <w:r>
              <w:rPr>
                <w:b/>
                <w:bCs/>
                <w:szCs w:val="24"/>
              </w:rPr>
              <w:t>Patvirtinamas teiginys, pažymint jį kryželiu</w:t>
            </w:r>
          </w:p>
        </w:tc>
        <w:tc>
          <w:tcPr>
            <w:tcW w:w="1815" w:type="pct"/>
          </w:tcPr>
          <w:p w14:paraId="59BF3A72" w14:textId="77777777" w:rsidR="004F6457" w:rsidRDefault="00463005">
            <w:pPr>
              <w:jc w:val="both"/>
              <w:rPr>
                <w:b/>
                <w:bCs/>
                <w:szCs w:val="24"/>
              </w:rPr>
            </w:pPr>
            <w:r>
              <w:rPr>
                <w:b/>
                <w:bCs/>
                <w:szCs w:val="24"/>
              </w:rPr>
              <w:t>Pateikiama nuoroda (jei informacija nėra viešinama, pateikiamas paaiškinimas)</w:t>
            </w:r>
          </w:p>
        </w:tc>
      </w:tr>
      <w:tr w:rsidR="004F6457" w14:paraId="09E52060" w14:textId="77777777" w:rsidTr="00F327EE">
        <w:tc>
          <w:tcPr>
            <w:tcW w:w="270" w:type="pct"/>
          </w:tcPr>
          <w:p w14:paraId="545DCA24" w14:textId="77777777" w:rsidR="004F6457" w:rsidRDefault="00463005">
            <w:pPr>
              <w:rPr>
                <w:bCs/>
                <w:szCs w:val="24"/>
                <w:lang w:val="en-US"/>
              </w:rPr>
            </w:pPr>
            <w:r>
              <w:rPr>
                <w:bCs/>
                <w:szCs w:val="24"/>
                <w:lang w:val="en-US"/>
              </w:rPr>
              <w:t>4.1.</w:t>
            </w:r>
          </w:p>
        </w:tc>
        <w:tc>
          <w:tcPr>
            <w:tcW w:w="2318" w:type="pct"/>
            <w:gridSpan w:val="2"/>
          </w:tcPr>
          <w:p w14:paraId="2D20B90C" w14:textId="77777777" w:rsidR="004F6457" w:rsidRDefault="00463005">
            <w:pPr>
              <w:ind w:left="34"/>
              <w:jc w:val="both"/>
              <w:rPr>
                <w:bCs/>
                <w:szCs w:val="24"/>
              </w:rPr>
            </w:pPr>
            <w:r>
              <w:rPr>
                <w:bCs/>
                <w:szCs w:val="24"/>
              </w:rPr>
              <w:t>Informacija apie miesto VVG (žymima „taip“, jei į visus papunkčius atsakymas „taip“)</w:t>
            </w:r>
          </w:p>
        </w:tc>
        <w:tc>
          <w:tcPr>
            <w:tcW w:w="597" w:type="pct"/>
          </w:tcPr>
          <w:p w14:paraId="5B67BF66" w14:textId="32D5990D" w:rsidR="004F6457" w:rsidRDefault="00F327EE">
            <w:pPr>
              <w:jc w:val="both"/>
              <w:rPr>
                <w:sz w:val="22"/>
                <w:szCs w:val="24"/>
              </w:rPr>
            </w:pPr>
            <w:r>
              <w:rPr>
                <w:sz w:val="22"/>
                <w:szCs w:val="24"/>
              </w:rPr>
              <w:t>x Taip</w:t>
            </w:r>
          </w:p>
          <w:p w14:paraId="3626952E" w14:textId="77777777" w:rsidR="004F6457" w:rsidRDefault="00463005">
            <w:pPr>
              <w:jc w:val="both"/>
              <w:rPr>
                <w:bCs/>
                <w:szCs w:val="24"/>
              </w:rPr>
            </w:pPr>
            <w:r>
              <w:rPr>
                <w:sz w:val="22"/>
                <w:szCs w:val="24"/>
              </w:rPr>
              <w:t>□ Ne</w:t>
            </w:r>
          </w:p>
        </w:tc>
        <w:tc>
          <w:tcPr>
            <w:tcW w:w="1815" w:type="pct"/>
          </w:tcPr>
          <w:p w14:paraId="0135D97C" w14:textId="05B34D1E" w:rsidR="004F6457" w:rsidRDefault="00F327EE">
            <w:pPr>
              <w:jc w:val="both"/>
              <w:rPr>
                <w:sz w:val="22"/>
                <w:szCs w:val="24"/>
              </w:rPr>
            </w:pPr>
            <w:r w:rsidRPr="008B50EF">
              <w:rPr>
                <w:sz w:val="22"/>
                <w:szCs w:val="24"/>
              </w:rPr>
              <w:t>https://www.pagegiai.lt/nevyriausybines-organizacijos/pagegiu-miesto-vietos-veiklos-grupe/</w:t>
            </w:r>
          </w:p>
        </w:tc>
      </w:tr>
      <w:tr w:rsidR="004F6457" w14:paraId="27CD3F4E" w14:textId="77777777" w:rsidTr="00F327EE">
        <w:tc>
          <w:tcPr>
            <w:tcW w:w="270" w:type="pct"/>
          </w:tcPr>
          <w:p w14:paraId="3617AA70" w14:textId="77777777" w:rsidR="004F6457" w:rsidRDefault="00463005">
            <w:pPr>
              <w:rPr>
                <w:bCs/>
                <w:szCs w:val="24"/>
              </w:rPr>
            </w:pPr>
            <w:r>
              <w:rPr>
                <w:bCs/>
                <w:szCs w:val="24"/>
              </w:rPr>
              <w:t>4.1.1.</w:t>
            </w:r>
          </w:p>
        </w:tc>
        <w:tc>
          <w:tcPr>
            <w:tcW w:w="79" w:type="pct"/>
            <w:vMerge w:val="restart"/>
          </w:tcPr>
          <w:p w14:paraId="44F26C6E" w14:textId="77777777" w:rsidR="004F6457" w:rsidRDefault="004F6457">
            <w:pPr>
              <w:ind w:left="34"/>
              <w:jc w:val="both"/>
              <w:rPr>
                <w:bCs/>
                <w:szCs w:val="24"/>
              </w:rPr>
            </w:pPr>
          </w:p>
        </w:tc>
        <w:tc>
          <w:tcPr>
            <w:tcW w:w="2239" w:type="pct"/>
          </w:tcPr>
          <w:p w14:paraId="2336A31C" w14:textId="77777777" w:rsidR="004F6457" w:rsidRDefault="00463005">
            <w:pPr>
              <w:ind w:left="34"/>
              <w:jc w:val="both"/>
              <w:rPr>
                <w:sz w:val="22"/>
                <w:szCs w:val="22"/>
              </w:rPr>
            </w:pPr>
            <w:r>
              <w:rPr>
                <w:bCs/>
                <w:szCs w:val="24"/>
              </w:rPr>
              <w:t>Miesto VVG įstatai</w:t>
            </w:r>
          </w:p>
        </w:tc>
        <w:tc>
          <w:tcPr>
            <w:tcW w:w="597" w:type="pct"/>
          </w:tcPr>
          <w:p w14:paraId="021C3946" w14:textId="140CC9B0" w:rsidR="004F6457" w:rsidRDefault="008B50EF">
            <w:pPr>
              <w:jc w:val="both"/>
              <w:rPr>
                <w:sz w:val="22"/>
                <w:szCs w:val="24"/>
              </w:rPr>
            </w:pPr>
            <w:r>
              <w:rPr>
                <w:sz w:val="22"/>
                <w:szCs w:val="24"/>
              </w:rPr>
              <w:t>x Taip</w:t>
            </w:r>
          </w:p>
          <w:p w14:paraId="0FCDEC94" w14:textId="77777777" w:rsidR="004F6457" w:rsidRDefault="00463005">
            <w:pPr>
              <w:jc w:val="both"/>
              <w:rPr>
                <w:bCs/>
                <w:szCs w:val="24"/>
              </w:rPr>
            </w:pPr>
            <w:r>
              <w:rPr>
                <w:sz w:val="22"/>
                <w:szCs w:val="24"/>
              </w:rPr>
              <w:t>□ Ne</w:t>
            </w:r>
          </w:p>
        </w:tc>
        <w:tc>
          <w:tcPr>
            <w:tcW w:w="1815" w:type="pct"/>
          </w:tcPr>
          <w:p w14:paraId="69F99B71" w14:textId="4ACE79EA" w:rsidR="004F6457" w:rsidRDefault="008B50EF">
            <w:pPr>
              <w:jc w:val="both"/>
              <w:rPr>
                <w:sz w:val="22"/>
                <w:szCs w:val="24"/>
              </w:rPr>
            </w:pPr>
            <w:r w:rsidRPr="008B50EF">
              <w:rPr>
                <w:sz w:val="22"/>
                <w:szCs w:val="24"/>
              </w:rPr>
              <w:t>https://www.pagegiai.lt/nevyriausybines-organizacijos/pagegiu-miesto-vietos-veiklos-grupe/</w:t>
            </w:r>
          </w:p>
        </w:tc>
      </w:tr>
      <w:tr w:rsidR="004F6457" w14:paraId="069E368E" w14:textId="77777777" w:rsidTr="00F327EE">
        <w:tc>
          <w:tcPr>
            <w:tcW w:w="270" w:type="pct"/>
          </w:tcPr>
          <w:p w14:paraId="0802537A" w14:textId="77777777" w:rsidR="004F6457" w:rsidRDefault="00463005">
            <w:pPr>
              <w:rPr>
                <w:bCs/>
                <w:szCs w:val="24"/>
              </w:rPr>
            </w:pPr>
            <w:r>
              <w:rPr>
                <w:bCs/>
                <w:szCs w:val="24"/>
              </w:rPr>
              <w:lastRenderedPageBreak/>
              <w:t>4.1.2.</w:t>
            </w:r>
          </w:p>
        </w:tc>
        <w:tc>
          <w:tcPr>
            <w:tcW w:w="79" w:type="pct"/>
            <w:vMerge/>
          </w:tcPr>
          <w:p w14:paraId="5C493560" w14:textId="77777777" w:rsidR="004F6457" w:rsidRDefault="004F6457">
            <w:pPr>
              <w:jc w:val="both"/>
              <w:rPr>
                <w:bCs/>
                <w:szCs w:val="24"/>
              </w:rPr>
            </w:pPr>
          </w:p>
        </w:tc>
        <w:tc>
          <w:tcPr>
            <w:tcW w:w="2239" w:type="pct"/>
          </w:tcPr>
          <w:p w14:paraId="7F919DB4" w14:textId="77777777" w:rsidR="004F6457" w:rsidRDefault="00463005">
            <w:pPr>
              <w:jc w:val="both"/>
              <w:rPr>
                <w:sz w:val="22"/>
                <w:szCs w:val="22"/>
              </w:rPr>
            </w:pPr>
            <w:r>
              <w:rPr>
                <w:bCs/>
                <w:szCs w:val="24"/>
              </w:rPr>
              <w:t>Miesto VVG narių pagal atstovaujamus partnerius (kurie atstovauja bendruomeninėms organizacijoms ir (ar) kitoms nevyriausybinėms organizacijoms; asocijuotoms verslo struktūroms ir (ar) įmonėms; vietos valdžiai) sąrašas, nurodant juridinių asmenų sudėtį (juos sudarančių juridinių asmenų sąrašą), jų vadovus, ir pateikiant nuorodas į asocijuotų juridinių asmenų interneto svetaines. Jeigu miesto VVG nariai keičiasi, skelbiamas ne tik aktualus miesto VVG narių sąrašas, bet ir ankstesni sąrašai, nurodant sąrašo sudarymo datą</w:t>
            </w:r>
          </w:p>
        </w:tc>
        <w:tc>
          <w:tcPr>
            <w:tcW w:w="597" w:type="pct"/>
          </w:tcPr>
          <w:p w14:paraId="105C0FEF" w14:textId="62BB9F6C" w:rsidR="004F6457" w:rsidRDefault="008B50EF">
            <w:pPr>
              <w:jc w:val="both"/>
              <w:rPr>
                <w:sz w:val="22"/>
                <w:szCs w:val="24"/>
              </w:rPr>
            </w:pPr>
            <w:r>
              <w:rPr>
                <w:sz w:val="22"/>
                <w:szCs w:val="24"/>
              </w:rPr>
              <w:t>x Taip</w:t>
            </w:r>
          </w:p>
          <w:p w14:paraId="36DBFBF2" w14:textId="77777777" w:rsidR="004F6457" w:rsidRDefault="00463005">
            <w:pPr>
              <w:jc w:val="both"/>
              <w:rPr>
                <w:bCs/>
                <w:szCs w:val="24"/>
              </w:rPr>
            </w:pPr>
            <w:r>
              <w:rPr>
                <w:sz w:val="22"/>
                <w:szCs w:val="24"/>
              </w:rPr>
              <w:t>□ Ne</w:t>
            </w:r>
          </w:p>
        </w:tc>
        <w:tc>
          <w:tcPr>
            <w:tcW w:w="1815" w:type="pct"/>
          </w:tcPr>
          <w:p w14:paraId="305D4EA1" w14:textId="4AA22B73" w:rsidR="004F6457" w:rsidRDefault="00F327EE">
            <w:pPr>
              <w:jc w:val="both"/>
              <w:rPr>
                <w:sz w:val="22"/>
                <w:szCs w:val="24"/>
              </w:rPr>
            </w:pPr>
            <w:r w:rsidRPr="008B50EF">
              <w:rPr>
                <w:sz w:val="22"/>
                <w:szCs w:val="24"/>
              </w:rPr>
              <w:t>https://www.pagegiai.lt/nevyriausybines-organizacijos/pagegiu-miesto-vietos-veiklos-grupe/</w:t>
            </w:r>
          </w:p>
        </w:tc>
      </w:tr>
      <w:tr w:rsidR="004F6457" w14:paraId="07472A1F" w14:textId="77777777" w:rsidTr="00F327EE">
        <w:tc>
          <w:tcPr>
            <w:tcW w:w="270" w:type="pct"/>
          </w:tcPr>
          <w:p w14:paraId="7E9FA4AC" w14:textId="77777777" w:rsidR="004F6457" w:rsidRDefault="00463005">
            <w:pPr>
              <w:rPr>
                <w:bCs/>
                <w:szCs w:val="24"/>
              </w:rPr>
            </w:pPr>
            <w:r>
              <w:rPr>
                <w:bCs/>
                <w:szCs w:val="24"/>
              </w:rPr>
              <w:t>4.1.3.</w:t>
            </w:r>
          </w:p>
        </w:tc>
        <w:tc>
          <w:tcPr>
            <w:tcW w:w="79" w:type="pct"/>
            <w:vMerge/>
          </w:tcPr>
          <w:p w14:paraId="4D7D5870" w14:textId="77777777" w:rsidR="004F6457" w:rsidRDefault="004F6457">
            <w:pPr>
              <w:jc w:val="both"/>
              <w:rPr>
                <w:bCs/>
                <w:szCs w:val="24"/>
              </w:rPr>
            </w:pPr>
          </w:p>
        </w:tc>
        <w:tc>
          <w:tcPr>
            <w:tcW w:w="2239" w:type="pct"/>
          </w:tcPr>
          <w:p w14:paraId="5CB6A790" w14:textId="77777777" w:rsidR="004F6457" w:rsidRDefault="00463005">
            <w:pPr>
              <w:ind w:left="34"/>
              <w:jc w:val="both"/>
              <w:rPr>
                <w:bCs/>
                <w:szCs w:val="24"/>
              </w:rPr>
            </w:pPr>
            <w:r>
              <w:rPr>
                <w:bCs/>
                <w:szCs w:val="24"/>
              </w:rPr>
              <w:t>Miesto VVG visuotinio narių susirinkimo ir (jei taikoma) kito kolegialaus valdymo organo, kuris priiminėja sprendimus su vietos plėtros strategijos įgyvendinimu susijusiais klausimais, narių pagal atstovaujamus partnerius (bendruomeninės organizacijos ir (ar) kitos nevyriausybinės organizacijos; asociacijos; asocijuotos verslo struktūros ir (ar) įmonės; vietos valdžios atstovas) sąrašas. Jeigu miesto VVG visuotinio narių susirinkimo ir (jei taikoma) kito kolegialaus valdymo organo, kuris priiminėja sprendimus su vietos plėtros strategijos įgyvendinimu susijusiais klausimais, nariai keičiasi, skelbiamas ne tik aktualus jų sąrašas, bet ir ankstesni sąrašai, nurodant sąrašo sudarymo datą</w:t>
            </w:r>
          </w:p>
        </w:tc>
        <w:tc>
          <w:tcPr>
            <w:tcW w:w="597" w:type="pct"/>
          </w:tcPr>
          <w:p w14:paraId="66472836" w14:textId="28953F86" w:rsidR="004F6457" w:rsidRDefault="008B50EF">
            <w:pPr>
              <w:jc w:val="both"/>
              <w:rPr>
                <w:sz w:val="22"/>
                <w:szCs w:val="24"/>
              </w:rPr>
            </w:pPr>
            <w:r>
              <w:rPr>
                <w:sz w:val="22"/>
                <w:szCs w:val="24"/>
              </w:rPr>
              <w:t>x Taip</w:t>
            </w:r>
          </w:p>
          <w:p w14:paraId="52DE84D8" w14:textId="77777777" w:rsidR="004F6457" w:rsidRDefault="00463005">
            <w:pPr>
              <w:jc w:val="both"/>
              <w:rPr>
                <w:bCs/>
                <w:szCs w:val="24"/>
              </w:rPr>
            </w:pPr>
            <w:r>
              <w:rPr>
                <w:sz w:val="22"/>
                <w:szCs w:val="24"/>
              </w:rPr>
              <w:t>□ Ne</w:t>
            </w:r>
          </w:p>
        </w:tc>
        <w:tc>
          <w:tcPr>
            <w:tcW w:w="1815" w:type="pct"/>
          </w:tcPr>
          <w:p w14:paraId="3D9B3B85" w14:textId="4A69B36B" w:rsidR="004F6457" w:rsidRDefault="00F327EE">
            <w:pPr>
              <w:jc w:val="both"/>
              <w:rPr>
                <w:sz w:val="22"/>
                <w:szCs w:val="24"/>
              </w:rPr>
            </w:pPr>
            <w:r w:rsidRPr="008B50EF">
              <w:rPr>
                <w:sz w:val="22"/>
                <w:szCs w:val="24"/>
              </w:rPr>
              <w:t>https://www.pagegiai.lt/nevyriausybines-organizacijos/pagegiu-miesto-vietos-veiklos-grupe/</w:t>
            </w:r>
          </w:p>
        </w:tc>
      </w:tr>
      <w:tr w:rsidR="004F6457" w14:paraId="64258311" w14:textId="77777777" w:rsidTr="00F327EE">
        <w:tc>
          <w:tcPr>
            <w:tcW w:w="270" w:type="pct"/>
          </w:tcPr>
          <w:p w14:paraId="5027A1B5" w14:textId="77777777" w:rsidR="004F6457" w:rsidRDefault="00463005">
            <w:pPr>
              <w:rPr>
                <w:bCs/>
                <w:szCs w:val="24"/>
              </w:rPr>
            </w:pPr>
            <w:r>
              <w:rPr>
                <w:bCs/>
                <w:szCs w:val="24"/>
              </w:rPr>
              <w:t>4.1.4.</w:t>
            </w:r>
          </w:p>
        </w:tc>
        <w:tc>
          <w:tcPr>
            <w:tcW w:w="79" w:type="pct"/>
            <w:vMerge/>
          </w:tcPr>
          <w:p w14:paraId="1B736A4F" w14:textId="77777777" w:rsidR="004F6457" w:rsidRDefault="004F6457">
            <w:pPr>
              <w:jc w:val="both"/>
              <w:rPr>
                <w:bCs/>
                <w:szCs w:val="24"/>
              </w:rPr>
            </w:pPr>
          </w:p>
        </w:tc>
        <w:tc>
          <w:tcPr>
            <w:tcW w:w="2239" w:type="pct"/>
          </w:tcPr>
          <w:p w14:paraId="35C20C1A" w14:textId="77777777" w:rsidR="004F6457" w:rsidRDefault="00463005">
            <w:pPr>
              <w:ind w:left="34"/>
              <w:jc w:val="both"/>
              <w:rPr>
                <w:bCs/>
                <w:szCs w:val="24"/>
              </w:rPr>
            </w:pPr>
            <w:r>
              <w:rPr>
                <w:bCs/>
                <w:szCs w:val="24"/>
              </w:rPr>
              <w:t>Naujų narių priėmimo į miesto VVG tvarka ir informacija apie darbo VVG pasiūlymus</w:t>
            </w:r>
          </w:p>
        </w:tc>
        <w:tc>
          <w:tcPr>
            <w:tcW w:w="597" w:type="pct"/>
          </w:tcPr>
          <w:p w14:paraId="70570C25" w14:textId="0D3E9CED" w:rsidR="004F6457" w:rsidRDefault="008B50EF">
            <w:pPr>
              <w:jc w:val="both"/>
              <w:rPr>
                <w:sz w:val="22"/>
                <w:szCs w:val="24"/>
              </w:rPr>
            </w:pPr>
            <w:r>
              <w:rPr>
                <w:sz w:val="22"/>
                <w:szCs w:val="24"/>
              </w:rPr>
              <w:t>x Taip</w:t>
            </w:r>
          </w:p>
          <w:p w14:paraId="5679EB50" w14:textId="77777777" w:rsidR="004F6457" w:rsidRDefault="00463005">
            <w:pPr>
              <w:jc w:val="both"/>
              <w:rPr>
                <w:bCs/>
                <w:szCs w:val="24"/>
              </w:rPr>
            </w:pPr>
            <w:r>
              <w:rPr>
                <w:sz w:val="22"/>
                <w:szCs w:val="24"/>
              </w:rPr>
              <w:t>□ Ne</w:t>
            </w:r>
          </w:p>
        </w:tc>
        <w:tc>
          <w:tcPr>
            <w:tcW w:w="1815" w:type="pct"/>
          </w:tcPr>
          <w:p w14:paraId="1E455047" w14:textId="5414E523" w:rsidR="004F6457" w:rsidRDefault="00F327EE">
            <w:pPr>
              <w:jc w:val="both"/>
              <w:rPr>
                <w:sz w:val="22"/>
                <w:szCs w:val="24"/>
              </w:rPr>
            </w:pPr>
            <w:r w:rsidRPr="008B50EF">
              <w:rPr>
                <w:sz w:val="22"/>
                <w:szCs w:val="24"/>
              </w:rPr>
              <w:t>https://www.pagegiai.lt/nevyriausybines-organizacijos/pagegiu-miesto-vietos-veiklos-grupe/</w:t>
            </w:r>
          </w:p>
        </w:tc>
      </w:tr>
      <w:tr w:rsidR="004F6457" w14:paraId="13178B8A" w14:textId="77777777" w:rsidTr="00F327EE">
        <w:tc>
          <w:tcPr>
            <w:tcW w:w="270" w:type="pct"/>
          </w:tcPr>
          <w:p w14:paraId="0E2203C3" w14:textId="77777777" w:rsidR="004F6457" w:rsidRDefault="00463005">
            <w:pPr>
              <w:rPr>
                <w:bCs/>
                <w:szCs w:val="24"/>
              </w:rPr>
            </w:pPr>
            <w:r>
              <w:rPr>
                <w:bCs/>
                <w:szCs w:val="24"/>
              </w:rPr>
              <w:t>4.1.5.</w:t>
            </w:r>
          </w:p>
        </w:tc>
        <w:tc>
          <w:tcPr>
            <w:tcW w:w="79" w:type="pct"/>
            <w:vMerge/>
          </w:tcPr>
          <w:p w14:paraId="49F7087C" w14:textId="77777777" w:rsidR="004F6457" w:rsidRDefault="004F6457">
            <w:pPr>
              <w:jc w:val="both"/>
              <w:rPr>
                <w:bCs/>
                <w:szCs w:val="24"/>
              </w:rPr>
            </w:pPr>
          </w:p>
        </w:tc>
        <w:tc>
          <w:tcPr>
            <w:tcW w:w="2239" w:type="pct"/>
          </w:tcPr>
          <w:p w14:paraId="250D632D" w14:textId="77777777" w:rsidR="004F6457" w:rsidRDefault="00463005">
            <w:pPr>
              <w:ind w:left="34"/>
              <w:jc w:val="both"/>
              <w:rPr>
                <w:bCs/>
                <w:szCs w:val="24"/>
              </w:rPr>
            </w:pPr>
            <w:r>
              <w:rPr>
                <w:bCs/>
                <w:szCs w:val="24"/>
              </w:rPr>
              <w:t>Miesto VVG darbuotojų kontaktiniai duomenys (telefono Nr., el. pašto adresai)</w:t>
            </w:r>
          </w:p>
        </w:tc>
        <w:tc>
          <w:tcPr>
            <w:tcW w:w="597" w:type="pct"/>
          </w:tcPr>
          <w:p w14:paraId="0DA27EEE" w14:textId="73B81795" w:rsidR="004F6457" w:rsidRDefault="008B50EF">
            <w:pPr>
              <w:jc w:val="both"/>
              <w:rPr>
                <w:sz w:val="22"/>
                <w:szCs w:val="24"/>
              </w:rPr>
            </w:pPr>
            <w:r>
              <w:rPr>
                <w:sz w:val="22"/>
                <w:szCs w:val="24"/>
              </w:rPr>
              <w:t>x Taip</w:t>
            </w:r>
          </w:p>
          <w:p w14:paraId="2DEC322D" w14:textId="77777777" w:rsidR="004F6457" w:rsidRDefault="00463005">
            <w:pPr>
              <w:jc w:val="both"/>
              <w:rPr>
                <w:bCs/>
                <w:szCs w:val="24"/>
              </w:rPr>
            </w:pPr>
            <w:r>
              <w:rPr>
                <w:sz w:val="22"/>
                <w:szCs w:val="24"/>
              </w:rPr>
              <w:t>□ Ne</w:t>
            </w:r>
          </w:p>
        </w:tc>
        <w:tc>
          <w:tcPr>
            <w:tcW w:w="1815" w:type="pct"/>
          </w:tcPr>
          <w:p w14:paraId="594DA749" w14:textId="2715CAAB" w:rsidR="00F327EE" w:rsidRDefault="00F327EE" w:rsidP="00F327EE">
            <w:pPr>
              <w:jc w:val="both"/>
              <w:rPr>
                <w:sz w:val="22"/>
                <w:szCs w:val="24"/>
              </w:rPr>
            </w:pPr>
            <w:hyperlink r:id="rId46" w:history="1">
              <w:r w:rsidRPr="00357B0B">
                <w:rPr>
                  <w:rStyle w:val="Hipersaitas"/>
                  <w:sz w:val="22"/>
                  <w:szCs w:val="24"/>
                </w:rPr>
                <w:t>https://www.pagegiai.lt/nevyriausybines-organizacijos/pagegiu-miesto-vietos-veiklos-grupe/</w:t>
              </w:r>
            </w:hyperlink>
          </w:p>
        </w:tc>
      </w:tr>
      <w:tr w:rsidR="00F327EE" w14:paraId="1AA51FA1" w14:textId="77777777" w:rsidTr="00F327EE">
        <w:tc>
          <w:tcPr>
            <w:tcW w:w="270" w:type="pct"/>
          </w:tcPr>
          <w:p w14:paraId="0950F5D1" w14:textId="77777777" w:rsidR="00F327EE" w:rsidRDefault="00F327EE" w:rsidP="00F327EE">
            <w:pPr>
              <w:rPr>
                <w:bCs/>
                <w:szCs w:val="24"/>
              </w:rPr>
            </w:pPr>
            <w:r>
              <w:rPr>
                <w:bCs/>
                <w:szCs w:val="24"/>
              </w:rPr>
              <w:t>4.1.6.</w:t>
            </w:r>
          </w:p>
        </w:tc>
        <w:tc>
          <w:tcPr>
            <w:tcW w:w="79" w:type="pct"/>
            <w:vMerge/>
          </w:tcPr>
          <w:p w14:paraId="01F30DC0" w14:textId="77777777" w:rsidR="00F327EE" w:rsidRDefault="00F327EE" w:rsidP="00F327EE">
            <w:pPr>
              <w:jc w:val="both"/>
              <w:rPr>
                <w:bCs/>
                <w:szCs w:val="24"/>
              </w:rPr>
            </w:pPr>
          </w:p>
        </w:tc>
        <w:tc>
          <w:tcPr>
            <w:tcW w:w="2239" w:type="pct"/>
          </w:tcPr>
          <w:p w14:paraId="6463226A" w14:textId="77777777" w:rsidR="00F327EE" w:rsidRDefault="00F327EE" w:rsidP="00F327EE">
            <w:pPr>
              <w:ind w:left="34"/>
              <w:jc w:val="both"/>
              <w:rPr>
                <w:bCs/>
                <w:szCs w:val="24"/>
              </w:rPr>
            </w:pPr>
            <w:r>
              <w:rPr>
                <w:bCs/>
                <w:szCs w:val="24"/>
              </w:rPr>
              <w:t>Bendrieji miesto VVG kontaktiniai duomenys (buveinės adresas, darbo laikas, telefono Nr., el. pašto adresas)</w:t>
            </w:r>
          </w:p>
        </w:tc>
        <w:tc>
          <w:tcPr>
            <w:tcW w:w="597" w:type="pct"/>
          </w:tcPr>
          <w:p w14:paraId="4A2C2808" w14:textId="1E76F50C" w:rsidR="00F327EE" w:rsidRDefault="00F327EE" w:rsidP="00F327EE">
            <w:pPr>
              <w:jc w:val="both"/>
              <w:rPr>
                <w:sz w:val="22"/>
                <w:szCs w:val="24"/>
              </w:rPr>
            </w:pPr>
            <w:r>
              <w:rPr>
                <w:sz w:val="22"/>
                <w:szCs w:val="24"/>
              </w:rPr>
              <w:t>x Taip</w:t>
            </w:r>
          </w:p>
          <w:p w14:paraId="1B089E7D" w14:textId="77777777" w:rsidR="00F327EE" w:rsidRDefault="00F327EE" w:rsidP="00F327EE">
            <w:pPr>
              <w:jc w:val="both"/>
              <w:rPr>
                <w:sz w:val="22"/>
                <w:szCs w:val="24"/>
              </w:rPr>
            </w:pPr>
            <w:r>
              <w:rPr>
                <w:sz w:val="22"/>
                <w:szCs w:val="24"/>
              </w:rPr>
              <w:t>□ Ne</w:t>
            </w:r>
          </w:p>
        </w:tc>
        <w:tc>
          <w:tcPr>
            <w:tcW w:w="1815" w:type="pct"/>
          </w:tcPr>
          <w:p w14:paraId="34B4E43F" w14:textId="2551B83D" w:rsidR="00F327EE" w:rsidRDefault="00F327EE" w:rsidP="00F327EE">
            <w:pPr>
              <w:jc w:val="both"/>
              <w:rPr>
                <w:sz w:val="22"/>
                <w:szCs w:val="24"/>
              </w:rPr>
            </w:pPr>
            <w:hyperlink r:id="rId47" w:history="1">
              <w:r w:rsidRPr="00357B0B">
                <w:rPr>
                  <w:rStyle w:val="Hipersaitas"/>
                  <w:sz w:val="22"/>
                  <w:szCs w:val="24"/>
                </w:rPr>
                <w:t>https://www.pagegiai.lt/nevyriausybines-organizacijos/pagegiu-miesto-vietos-veiklos-grupe/</w:t>
              </w:r>
            </w:hyperlink>
          </w:p>
        </w:tc>
      </w:tr>
      <w:tr w:rsidR="00F327EE" w14:paraId="62852A43" w14:textId="77777777" w:rsidTr="00F327EE">
        <w:tc>
          <w:tcPr>
            <w:tcW w:w="270" w:type="pct"/>
          </w:tcPr>
          <w:p w14:paraId="4BBB15B1" w14:textId="77777777" w:rsidR="00F327EE" w:rsidRDefault="00F327EE" w:rsidP="00F327EE">
            <w:pPr>
              <w:jc w:val="both"/>
              <w:rPr>
                <w:bCs/>
                <w:szCs w:val="24"/>
                <w:lang w:val="en-US"/>
              </w:rPr>
            </w:pPr>
            <w:r>
              <w:rPr>
                <w:bCs/>
                <w:szCs w:val="24"/>
                <w:lang w:val="en-US"/>
              </w:rPr>
              <w:t>4.2.</w:t>
            </w:r>
          </w:p>
        </w:tc>
        <w:tc>
          <w:tcPr>
            <w:tcW w:w="2318" w:type="pct"/>
            <w:gridSpan w:val="2"/>
          </w:tcPr>
          <w:p w14:paraId="633BF599" w14:textId="77777777" w:rsidR="00F327EE" w:rsidRDefault="00F327EE" w:rsidP="00F327EE">
            <w:pPr>
              <w:jc w:val="both"/>
              <w:rPr>
                <w:bCs/>
                <w:szCs w:val="24"/>
              </w:rPr>
            </w:pPr>
            <w:r>
              <w:rPr>
                <w:bCs/>
                <w:szCs w:val="24"/>
              </w:rPr>
              <w:t xml:space="preserve">Informacija apie vietos plėtros strategijos įgyvendinimą (žymima „taip“, jei į visus papunkčius atsakymas „taip“) </w:t>
            </w:r>
          </w:p>
        </w:tc>
        <w:tc>
          <w:tcPr>
            <w:tcW w:w="597" w:type="pct"/>
          </w:tcPr>
          <w:p w14:paraId="0E49E7AB" w14:textId="1F92636B" w:rsidR="00F327EE" w:rsidRDefault="00F327EE" w:rsidP="00F327EE">
            <w:pPr>
              <w:jc w:val="both"/>
              <w:rPr>
                <w:sz w:val="22"/>
                <w:szCs w:val="24"/>
              </w:rPr>
            </w:pPr>
            <w:r>
              <w:rPr>
                <w:sz w:val="22"/>
                <w:szCs w:val="24"/>
              </w:rPr>
              <w:t>x Taip</w:t>
            </w:r>
          </w:p>
          <w:p w14:paraId="444952FA" w14:textId="77777777" w:rsidR="00F327EE" w:rsidRDefault="00F327EE" w:rsidP="00F327EE">
            <w:pPr>
              <w:jc w:val="both"/>
              <w:rPr>
                <w:sz w:val="22"/>
                <w:szCs w:val="24"/>
              </w:rPr>
            </w:pPr>
            <w:r>
              <w:rPr>
                <w:sz w:val="22"/>
                <w:szCs w:val="24"/>
              </w:rPr>
              <w:t>□ Ne</w:t>
            </w:r>
          </w:p>
        </w:tc>
        <w:tc>
          <w:tcPr>
            <w:tcW w:w="1815" w:type="pct"/>
          </w:tcPr>
          <w:p w14:paraId="4C012214" w14:textId="4C7A554E" w:rsidR="00F327EE" w:rsidRDefault="00F327EE" w:rsidP="00F327EE">
            <w:pPr>
              <w:jc w:val="both"/>
              <w:rPr>
                <w:sz w:val="22"/>
                <w:szCs w:val="24"/>
              </w:rPr>
            </w:pPr>
            <w:r w:rsidRPr="008B50EF">
              <w:rPr>
                <w:sz w:val="22"/>
                <w:szCs w:val="24"/>
              </w:rPr>
              <w:t>https://www.pagegiai.lt/nevyriausybines-organizacijos/pagegiu-miesto-vietos-veiklos-grupe/</w:t>
            </w:r>
          </w:p>
        </w:tc>
      </w:tr>
      <w:tr w:rsidR="00F327EE" w14:paraId="50E8FEB2" w14:textId="77777777" w:rsidTr="00F327EE">
        <w:tc>
          <w:tcPr>
            <w:tcW w:w="270" w:type="pct"/>
          </w:tcPr>
          <w:p w14:paraId="29B333BE" w14:textId="77777777" w:rsidR="00F327EE" w:rsidRDefault="00F327EE" w:rsidP="00F327EE">
            <w:pPr>
              <w:jc w:val="both"/>
              <w:rPr>
                <w:bCs/>
                <w:szCs w:val="24"/>
              </w:rPr>
            </w:pPr>
            <w:r>
              <w:rPr>
                <w:bCs/>
                <w:szCs w:val="24"/>
              </w:rPr>
              <w:t>4.2.1.</w:t>
            </w:r>
          </w:p>
        </w:tc>
        <w:tc>
          <w:tcPr>
            <w:tcW w:w="79" w:type="pct"/>
            <w:vMerge w:val="restart"/>
          </w:tcPr>
          <w:p w14:paraId="5AD4CCF9" w14:textId="77777777" w:rsidR="00F327EE" w:rsidRDefault="00F327EE" w:rsidP="00F327EE">
            <w:pPr>
              <w:jc w:val="both"/>
              <w:rPr>
                <w:bCs/>
                <w:szCs w:val="24"/>
              </w:rPr>
            </w:pPr>
          </w:p>
        </w:tc>
        <w:tc>
          <w:tcPr>
            <w:tcW w:w="2239" w:type="pct"/>
          </w:tcPr>
          <w:p w14:paraId="30C85B34" w14:textId="77777777" w:rsidR="00F327EE" w:rsidRDefault="00F327EE" w:rsidP="00F327EE">
            <w:pPr>
              <w:jc w:val="both"/>
              <w:rPr>
                <w:bCs/>
                <w:szCs w:val="24"/>
              </w:rPr>
            </w:pPr>
            <w:r>
              <w:rPr>
                <w:bCs/>
                <w:szCs w:val="24"/>
              </w:rPr>
              <w:t>Aktuali vietos plėtros strategija, anksčiau galiojusios vietos plėtros strategijos versijos (jei vietos plėtros strategija buvo keista) ir vietos plėtros strategijos įgyvendinimo ataskaitos</w:t>
            </w:r>
          </w:p>
        </w:tc>
        <w:tc>
          <w:tcPr>
            <w:tcW w:w="597" w:type="pct"/>
          </w:tcPr>
          <w:p w14:paraId="115F9F34" w14:textId="7267EFC7" w:rsidR="00F327EE" w:rsidRDefault="00F327EE" w:rsidP="00F327EE">
            <w:pPr>
              <w:jc w:val="both"/>
              <w:rPr>
                <w:sz w:val="22"/>
                <w:szCs w:val="24"/>
              </w:rPr>
            </w:pPr>
            <w:r>
              <w:rPr>
                <w:sz w:val="22"/>
                <w:szCs w:val="24"/>
              </w:rPr>
              <w:t>x Taip</w:t>
            </w:r>
          </w:p>
          <w:p w14:paraId="1C6B420B" w14:textId="77777777" w:rsidR="00F327EE" w:rsidRDefault="00F327EE" w:rsidP="00F327EE">
            <w:pPr>
              <w:jc w:val="both"/>
              <w:rPr>
                <w:sz w:val="22"/>
                <w:szCs w:val="24"/>
              </w:rPr>
            </w:pPr>
            <w:r>
              <w:rPr>
                <w:sz w:val="22"/>
                <w:szCs w:val="24"/>
              </w:rPr>
              <w:t>□ Ne</w:t>
            </w:r>
          </w:p>
        </w:tc>
        <w:tc>
          <w:tcPr>
            <w:tcW w:w="1815" w:type="pct"/>
          </w:tcPr>
          <w:p w14:paraId="59D163A8" w14:textId="0C27688E" w:rsidR="00F327EE" w:rsidRDefault="00F327EE" w:rsidP="00F327EE">
            <w:pPr>
              <w:jc w:val="both"/>
              <w:rPr>
                <w:sz w:val="22"/>
                <w:szCs w:val="24"/>
              </w:rPr>
            </w:pPr>
            <w:r w:rsidRPr="008B50EF">
              <w:rPr>
                <w:sz w:val="22"/>
                <w:szCs w:val="24"/>
              </w:rPr>
              <w:t>https://www.pagegiai.lt/nevyriausybines-organizacijos/pagegiu-miesto-vietos-veiklos-grupe/</w:t>
            </w:r>
          </w:p>
        </w:tc>
      </w:tr>
      <w:tr w:rsidR="00F327EE" w14:paraId="43913FDA" w14:textId="77777777" w:rsidTr="00F327EE">
        <w:tc>
          <w:tcPr>
            <w:tcW w:w="270" w:type="pct"/>
          </w:tcPr>
          <w:p w14:paraId="157FC444" w14:textId="77777777" w:rsidR="00F327EE" w:rsidRDefault="00F327EE" w:rsidP="00F327EE">
            <w:pPr>
              <w:jc w:val="both"/>
              <w:rPr>
                <w:bCs/>
                <w:szCs w:val="24"/>
              </w:rPr>
            </w:pPr>
            <w:r>
              <w:rPr>
                <w:bCs/>
                <w:szCs w:val="24"/>
              </w:rPr>
              <w:lastRenderedPageBreak/>
              <w:t>4.2.2.</w:t>
            </w:r>
          </w:p>
        </w:tc>
        <w:tc>
          <w:tcPr>
            <w:tcW w:w="79" w:type="pct"/>
            <w:vMerge/>
          </w:tcPr>
          <w:p w14:paraId="619910C2" w14:textId="77777777" w:rsidR="00F327EE" w:rsidRDefault="00F327EE" w:rsidP="00F327EE">
            <w:pPr>
              <w:jc w:val="both"/>
              <w:rPr>
                <w:bCs/>
                <w:szCs w:val="24"/>
              </w:rPr>
            </w:pPr>
          </w:p>
        </w:tc>
        <w:tc>
          <w:tcPr>
            <w:tcW w:w="2239" w:type="pct"/>
          </w:tcPr>
          <w:p w14:paraId="4824DB30" w14:textId="77777777" w:rsidR="00F327EE" w:rsidRDefault="00F327EE" w:rsidP="00F327EE">
            <w:pPr>
              <w:jc w:val="both"/>
              <w:rPr>
                <w:bCs/>
                <w:szCs w:val="24"/>
              </w:rPr>
            </w:pPr>
            <w:r>
              <w:rPr>
                <w:bCs/>
                <w:szCs w:val="24"/>
              </w:rPr>
              <w:t>Nuorodos į Miesto VVG kvietimų planą, paskelbtus miesto VVG inicijuotus Kvietimus ir Kvietimų dokumentus</w:t>
            </w:r>
          </w:p>
        </w:tc>
        <w:tc>
          <w:tcPr>
            <w:tcW w:w="597" w:type="pct"/>
          </w:tcPr>
          <w:p w14:paraId="48F98BD1" w14:textId="32CB6333" w:rsidR="00F327EE" w:rsidRDefault="00F327EE" w:rsidP="00F327EE">
            <w:pPr>
              <w:jc w:val="both"/>
              <w:rPr>
                <w:sz w:val="22"/>
                <w:szCs w:val="24"/>
              </w:rPr>
            </w:pPr>
            <w:r>
              <w:rPr>
                <w:sz w:val="22"/>
                <w:szCs w:val="24"/>
              </w:rPr>
              <w:t>x Taip</w:t>
            </w:r>
          </w:p>
          <w:p w14:paraId="2875A06D" w14:textId="77777777" w:rsidR="00F327EE" w:rsidRDefault="00F327EE" w:rsidP="00F327EE">
            <w:pPr>
              <w:jc w:val="both"/>
              <w:rPr>
                <w:sz w:val="22"/>
                <w:szCs w:val="24"/>
              </w:rPr>
            </w:pPr>
            <w:r>
              <w:rPr>
                <w:sz w:val="22"/>
                <w:szCs w:val="24"/>
              </w:rPr>
              <w:t>□ Ne</w:t>
            </w:r>
          </w:p>
        </w:tc>
        <w:tc>
          <w:tcPr>
            <w:tcW w:w="1815" w:type="pct"/>
          </w:tcPr>
          <w:p w14:paraId="5896D96B" w14:textId="77777777" w:rsidR="00F327EE" w:rsidRDefault="00F327EE" w:rsidP="00F327EE">
            <w:pPr>
              <w:jc w:val="both"/>
              <w:rPr>
                <w:sz w:val="22"/>
                <w:szCs w:val="24"/>
              </w:rPr>
            </w:pPr>
            <w:hyperlink r:id="rId48" w:history="1">
              <w:r w:rsidRPr="00357B0B">
                <w:rPr>
                  <w:rStyle w:val="Hipersaitas"/>
                  <w:sz w:val="22"/>
                  <w:szCs w:val="24"/>
                </w:rPr>
                <w:t>https://www.pagegiai.lt/nevyriausybines-organizacijos/pagegiu-miesto-vietos-veiklos-grupe/</w:t>
              </w:r>
            </w:hyperlink>
          </w:p>
          <w:p w14:paraId="2E1FBA69" w14:textId="77777777" w:rsidR="00F327EE" w:rsidRPr="00F327EE" w:rsidRDefault="00F327EE" w:rsidP="00F327EE">
            <w:pPr>
              <w:jc w:val="both"/>
              <w:rPr>
                <w:sz w:val="22"/>
                <w:szCs w:val="24"/>
              </w:rPr>
            </w:pPr>
            <w:r w:rsidRPr="00F327EE">
              <w:rPr>
                <w:sz w:val="22"/>
                <w:szCs w:val="24"/>
              </w:rPr>
              <w:t xml:space="preserve">taip pat FB VVG paskyroje: </w:t>
            </w:r>
          </w:p>
          <w:p w14:paraId="439844B9" w14:textId="123F0E23" w:rsidR="00F327EE" w:rsidRDefault="00F327EE" w:rsidP="00F327EE">
            <w:pPr>
              <w:jc w:val="both"/>
              <w:rPr>
                <w:sz w:val="22"/>
                <w:szCs w:val="24"/>
              </w:rPr>
            </w:pPr>
            <w:r w:rsidRPr="00F327EE">
              <w:rPr>
                <w:sz w:val="22"/>
                <w:szCs w:val="24"/>
              </w:rPr>
              <w:t>https://www.facebook.com/groups/1202085509966443</w:t>
            </w:r>
          </w:p>
        </w:tc>
      </w:tr>
      <w:tr w:rsidR="00F327EE" w14:paraId="05E6DCC7" w14:textId="77777777" w:rsidTr="00F327EE">
        <w:tc>
          <w:tcPr>
            <w:tcW w:w="270" w:type="pct"/>
          </w:tcPr>
          <w:p w14:paraId="364B7573" w14:textId="77777777" w:rsidR="00F327EE" w:rsidRDefault="00F327EE" w:rsidP="00F327EE">
            <w:pPr>
              <w:jc w:val="both"/>
              <w:rPr>
                <w:bCs/>
                <w:szCs w:val="24"/>
              </w:rPr>
            </w:pPr>
            <w:r>
              <w:rPr>
                <w:bCs/>
                <w:szCs w:val="24"/>
              </w:rPr>
              <w:t>4.2.3.</w:t>
            </w:r>
          </w:p>
        </w:tc>
        <w:tc>
          <w:tcPr>
            <w:tcW w:w="79" w:type="pct"/>
            <w:vMerge/>
          </w:tcPr>
          <w:p w14:paraId="07E57BCC" w14:textId="77777777" w:rsidR="00F327EE" w:rsidRDefault="00F327EE" w:rsidP="00F327EE">
            <w:pPr>
              <w:jc w:val="both"/>
              <w:rPr>
                <w:bCs/>
                <w:szCs w:val="24"/>
              </w:rPr>
            </w:pPr>
          </w:p>
        </w:tc>
        <w:tc>
          <w:tcPr>
            <w:tcW w:w="2239" w:type="pct"/>
          </w:tcPr>
          <w:p w14:paraId="09CAEB5F" w14:textId="77777777" w:rsidR="00F327EE" w:rsidRDefault="00F327EE" w:rsidP="00F327EE">
            <w:pPr>
              <w:jc w:val="both"/>
              <w:rPr>
                <w:bCs/>
                <w:szCs w:val="24"/>
              </w:rPr>
            </w:pPr>
            <w:r>
              <w:rPr>
                <w:bCs/>
                <w:szCs w:val="24"/>
              </w:rPr>
              <w:t>Miesto VVG parengtas ir patvirtintas pareiškėjams skirtas vietos plėtros projektų atrankos ir finansavimo sąlygų gaires</w:t>
            </w:r>
          </w:p>
        </w:tc>
        <w:tc>
          <w:tcPr>
            <w:tcW w:w="597" w:type="pct"/>
          </w:tcPr>
          <w:p w14:paraId="48B46012" w14:textId="5F6232D9" w:rsidR="00F327EE" w:rsidRDefault="00F327EE" w:rsidP="00F327EE">
            <w:pPr>
              <w:jc w:val="both"/>
              <w:rPr>
                <w:sz w:val="22"/>
                <w:szCs w:val="24"/>
              </w:rPr>
            </w:pPr>
            <w:r>
              <w:rPr>
                <w:sz w:val="22"/>
                <w:szCs w:val="24"/>
              </w:rPr>
              <w:t>x Taip</w:t>
            </w:r>
          </w:p>
          <w:p w14:paraId="4AD67418" w14:textId="77777777" w:rsidR="00F327EE" w:rsidRDefault="00F327EE" w:rsidP="00F327EE">
            <w:pPr>
              <w:jc w:val="both"/>
              <w:rPr>
                <w:sz w:val="22"/>
                <w:szCs w:val="24"/>
              </w:rPr>
            </w:pPr>
            <w:r>
              <w:rPr>
                <w:sz w:val="22"/>
                <w:szCs w:val="24"/>
              </w:rPr>
              <w:t>□ Ne</w:t>
            </w:r>
          </w:p>
        </w:tc>
        <w:tc>
          <w:tcPr>
            <w:tcW w:w="1815" w:type="pct"/>
          </w:tcPr>
          <w:p w14:paraId="2030A998" w14:textId="237C3813" w:rsidR="00F327EE" w:rsidRDefault="00F327EE" w:rsidP="00F327EE">
            <w:pPr>
              <w:jc w:val="both"/>
              <w:rPr>
                <w:sz w:val="22"/>
                <w:szCs w:val="24"/>
              </w:rPr>
            </w:pPr>
            <w:r w:rsidRPr="008B50EF">
              <w:rPr>
                <w:sz w:val="22"/>
                <w:szCs w:val="24"/>
              </w:rPr>
              <w:t>https://www.pagegiai.lt/nevyriausybines-organizacijos/pagegiu-miesto-vietos-veiklos-grupe/</w:t>
            </w:r>
          </w:p>
        </w:tc>
      </w:tr>
      <w:tr w:rsidR="00F327EE" w14:paraId="03D16D37" w14:textId="77777777" w:rsidTr="00F327EE">
        <w:tc>
          <w:tcPr>
            <w:tcW w:w="270" w:type="pct"/>
          </w:tcPr>
          <w:p w14:paraId="04B06662" w14:textId="77777777" w:rsidR="00F327EE" w:rsidRDefault="00F327EE" w:rsidP="00F327EE">
            <w:pPr>
              <w:jc w:val="both"/>
              <w:rPr>
                <w:bCs/>
                <w:szCs w:val="24"/>
              </w:rPr>
            </w:pPr>
            <w:r>
              <w:rPr>
                <w:bCs/>
                <w:szCs w:val="24"/>
              </w:rPr>
              <w:t>4.2.4.</w:t>
            </w:r>
          </w:p>
        </w:tc>
        <w:tc>
          <w:tcPr>
            <w:tcW w:w="79" w:type="pct"/>
            <w:vMerge/>
          </w:tcPr>
          <w:p w14:paraId="7E5477E4" w14:textId="77777777" w:rsidR="00F327EE" w:rsidRDefault="00F327EE" w:rsidP="00F327EE">
            <w:pPr>
              <w:jc w:val="both"/>
              <w:rPr>
                <w:bCs/>
                <w:szCs w:val="24"/>
              </w:rPr>
            </w:pPr>
          </w:p>
        </w:tc>
        <w:tc>
          <w:tcPr>
            <w:tcW w:w="2239" w:type="pct"/>
          </w:tcPr>
          <w:p w14:paraId="0988722C" w14:textId="77777777" w:rsidR="00F327EE" w:rsidRDefault="00F327EE" w:rsidP="00F327EE">
            <w:pPr>
              <w:jc w:val="both"/>
              <w:rPr>
                <w:bCs/>
                <w:szCs w:val="24"/>
              </w:rPr>
            </w:pPr>
            <w:r>
              <w:rPr>
                <w:bCs/>
                <w:szCs w:val="24"/>
              </w:rPr>
              <w:t>Miesto VVG patvirtintas ir (ar) pakeistas vietos plėtros projektų įgyvendinimo planų sąrašas</w:t>
            </w:r>
          </w:p>
        </w:tc>
        <w:tc>
          <w:tcPr>
            <w:tcW w:w="597" w:type="pct"/>
          </w:tcPr>
          <w:p w14:paraId="5290BDB4" w14:textId="6CC62489" w:rsidR="00F327EE" w:rsidRDefault="00F327EE" w:rsidP="00F327EE">
            <w:pPr>
              <w:jc w:val="both"/>
              <w:rPr>
                <w:sz w:val="22"/>
                <w:szCs w:val="24"/>
              </w:rPr>
            </w:pPr>
            <w:r>
              <w:rPr>
                <w:sz w:val="22"/>
                <w:szCs w:val="24"/>
              </w:rPr>
              <w:t>x Taip</w:t>
            </w:r>
          </w:p>
          <w:p w14:paraId="15CA7351" w14:textId="77777777" w:rsidR="00F327EE" w:rsidRDefault="00F327EE" w:rsidP="00F327EE">
            <w:pPr>
              <w:jc w:val="both"/>
              <w:rPr>
                <w:sz w:val="22"/>
                <w:szCs w:val="24"/>
              </w:rPr>
            </w:pPr>
            <w:r>
              <w:rPr>
                <w:sz w:val="22"/>
                <w:szCs w:val="24"/>
              </w:rPr>
              <w:t>□ Ne</w:t>
            </w:r>
          </w:p>
        </w:tc>
        <w:tc>
          <w:tcPr>
            <w:tcW w:w="1815" w:type="pct"/>
          </w:tcPr>
          <w:p w14:paraId="12B6A480" w14:textId="5D558461" w:rsidR="00F327EE" w:rsidRDefault="00F327EE" w:rsidP="00F327EE">
            <w:pPr>
              <w:jc w:val="both"/>
              <w:rPr>
                <w:sz w:val="22"/>
                <w:szCs w:val="24"/>
              </w:rPr>
            </w:pPr>
            <w:r w:rsidRPr="008B50EF">
              <w:rPr>
                <w:sz w:val="22"/>
                <w:szCs w:val="24"/>
              </w:rPr>
              <w:t>https://www.pagegiai.lt/nevyriausybines-organizacijos/pagegiu-miesto-vietos-veiklos-grupe/</w:t>
            </w:r>
          </w:p>
        </w:tc>
      </w:tr>
      <w:tr w:rsidR="00F327EE" w14:paraId="0B62854E" w14:textId="77777777" w:rsidTr="00F327EE">
        <w:tc>
          <w:tcPr>
            <w:tcW w:w="270" w:type="pct"/>
          </w:tcPr>
          <w:p w14:paraId="145778A0" w14:textId="77777777" w:rsidR="00F327EE" w:rsidRDefault="00F327EE" w:rsidP="00F327EE">
            <w:pPr>
              <w:jc w:val="both"/>
              <w:rPr>
                <w:bCs/>
                <w:szCs w:val="24"/>
              </w:rPr>
            </w:pPr>
            <w:r>
              <w:rPr>
                <w:bCs/>
                <w:szCs w:val="24"/>
              </w:rPr>
              <w:t>4.2.5.</w:t>
            </w:r>
          </w:p>
        </w:tc>
        <w:tc>
          <w:tcPr>
            <w:tcW w:w="79" w:type="pct"/>
            <w:vMerge/>
          </w:tcPr>
          <w:p w14:paraId="7ABB5AF4" w14:textId="77777777" w:rsidR="00F327EE" w:rsidRDefault="00F327EE" w:rsidP="00F327EE">
            <w:pPr>
              <w:jc w:val="both"/>
              <w:rPr>
                <w:bCs/>
                <w:szCs w:val="24"/>
              </w:rPr>
            </w:pPr>
          </w:p>
        </w:tc>
        <w:tc>
          <w:tcPr>
            <w:tcW w:w="2239" w:type="pct"/>
          </w:tcPr>
          <w:p w14:paraId="009D31C3" w14:textId="77777777" w:rsidR="00F327EE" w:rsidRDefault="00F327EE" w:rsidP="00F327EE">
            <w:pPr>
              <w:jc w:val="both"/>
              <w:rPr>
                <w:bCs/>
                <w:szCs w:val="24"/>
              </w:rPr>
            </w:pPr>
            <w:r>
              <w:rPr>
                <w:bCs/>
                <w:szCs w:val="24"/>
              </w:rPr>
              <w:t>Informacija apie planuojamus ir vykusius miesto VVG visuotinio narių susirinkimo ir kito miesto VVG kolegialaus valdymo organo posėdžius, susijusius su vietos plėtros strategijos įgyvendinimu (susirinkimų (posėdžių) darbotvarkės, protokolų išrašai)</w:t>
            </w:r>
          </w:p>
        </w:tc>
        <w:tc>
          <w:tcPr>
            <w:tcW w:w="597" w:type="pct"/>
          </w:tcPr>
          <w:p w14:paraId="298AC7B4" w14:textId="797FB495" w:rsidR="00F327EE" w:rsidRDefault="00F327EE" w:rsidP="00F327EE">
            <w:pPr>
              <w:jc w:val="both"/>
              <w:rPr>
                <w:sz w:val="22"/>
                <w:szCs w:val="24"/>
              </w:rPr>
            </w:pPr>
            <w:r>
              <w:rPr>
                <w:sz w:val="22"/>
                <w:szCs w:val="24"/>
              </w:rPr>
              <w:t>x Taip</w:t>
            </w:r>
          </w:p>
          <w:p w14:paraId="4C1C1145" w14:textId="77777777" w:rsidR="00F327EE" w:rsidRDefault="00F327EE" w:rsidP="00F327EE">
            <w:pPr>
              <w:jc w:val="both"/>
              <w:rPr>
                <w:sz w:val="22"/>
                <w:szCs w:val="24"/>
              </w:rPr>
            </w:pPr>
            <w:r>
              <w:rPr>
                <w:sz w:val="22"/>
                <w:szCs w:val="24"/>
              </w:rPr>
              <w:t>□ Ne</w:t>
            </w:r>
          </w:p>
        </w:tc>
        <w:tc>
          <w:tcPr>
            <w:tcW w:w="1815" w:type="pct"/>
          </w:tcPr>
          <w:p w14:paraId="6BCF50FA" w14:textId="34C47786" w:rsidR="00F327EE" w:rsidRDefault="00F327EE" w:rsidP="00F327EE">
            <w:pPr>
              <w:jc w:val="both"/>
              <w:rPr>
                <w:sz w:val="22"/>
                <w:szCs w:val="24"/>
              </w:rPr>
            </w:pPr>
            <w:r w:rsidRPr="008B50EF">
              <w:rPr>
                <w:sz w:val="22"/>
                <w:szCs w:val="24"/>
              </w:rPr>
              <w:t>https://www.pagegiai.lt/nevyriausybines-organizacijos/pagegiu-miesto-vietos-veiklos-grupe/</w:t>
            </w:r>
          </w:p>
        </w:tc>
      </w:tr>
      <w:tr w:rsidR="00F327EE" w14:paraId="6E93E1DE" w14:textId="77777777" w:rsidTr="00F327EE">
        <w:tc>
          <w:tcPr>
            <w:tcW w:w="270" w:type="pct"/>
          </w:tcPr>
          <w:p w14:paraId="5DA0A5D3" w14:textId="77777777" w:rsidR="00F327EE" w:rsidRDefault="00F327EE" w:rsidP="00F327EE">
            <w:pPr>
              <w:jc w:val="both"/>
              <w:rPr>
                <w:bCs/>
                <w:szCs w:val="24"/>
              </w:rPr>
            </w:pPr>
            <w:r>
              <w:rPr>
                <w:bCs/>
                <w:szCs w:val="24"/>
              </w:rPr>
              <w:t>4.2.6.</w:t>
            </w:r>
          </w:p>
        </w:tc>
        <w:tc>
          <w:tcPr>
            <w:tcW w:w="79" w:type="pct"/>
            <w:vMerge/>
          </w:tcPr>
          <w:p w14:paraId="77067B19" w14:textId="77777777" w:rsidR="00F327EE" w:rsidRDefault="00F327EE" w:rsidP="00F327EE">
            <w:pPr>
              <w:jc w:val="both"/>
              <w:rPr>
                <w:bCs/>
                <w:szCs w:val="24"/>
              </w:rPr>
            </w:pPr>
          </w:p>
        </w:tc>
        <w:tc>
          <w:tcPr>
            <w:tcW w:w="2239" w:type="pct"/>
          </w:tcPr>
          <w:p w14:paraId="4EAD5A0E" w14:textId="77777777" w:rsidR="00F327EE" w:rsidRDefault="00F327EE" w:rsidP="00F327EE">
            <w:pPr>
              <w:jc w:val="both"/>
              <w:rPr>
                <w:bCs/>
                <w:szCs w:val="24"/>
              </w:rPr>
            </w:pPr>
            <w:r>
              <w:rPr>
                <w:bCs/>
                <w:szCs w:val="24"/>
              </w:rPr>
              <w:t>Informacija apie įgyvendinamus ir įgyvendintus vietos plėtros projektus (projektų veiklas, vykdytojus, siekiamus ir pasiektus rezultatus)</w:t>
            </w:r>
          </w:p>
        </w:tc>
        <w:tc>
          <w:tcPr>
            <w:tcW w:w="597" w:type="pct"/>
          </w:tcPr>
          <w:p w14:paraId="6B649B2F" w14:textId="2CB51C0A" w:rsidR="00F327EE" w:rsidRDefault="00F327EE" w:rsidP="00F327EE">
            <w:pPr>
              <w:jc w:val="both"/>
              <w:rPr>
                <w:sz w:val="22"/>
                <w:szCs w:val="24"/>
              </w:rPr>
            </w:pPr>
            <w:r>
              <w:rPr>
                <w:sz w:val="22"/>
                <w:szCs w:val="24"/>
              </w:rPr>
              <w:t>x Taip</w:t>
            </w:r>
          </w:p>
          <w:p w14:paraId="0DA23A96" w14:textId="77777777" w:rsidR="00F327EE" w:rsidRDefault="00F327EE" w:rsidP="00F327EE">
            <w:pPr>
              <w:jc w:val="both"/>
              <w:rPr>
                <w:sz w:val="22"/>
                <w:szCs w:val="24"/>
              </w:rPr>
            </w:pPr>
            <w:r>
              <w:rPr>
                <w:sz w:val="22"/>
                <w:szCs w:val="24"/>
              </w:rPr>
              <w:t>□ Ne</w:t>
            </w:r>
          </w:p>
        </w:tc>
        <w:tc>
          <w:tcPr>
            <w:tcW w:w="1815" w:type="pct"/>
          </w:tcPr>
          <w:p w14:paraId="5036EE31" w14:textId="77777777" w:rsidR="00F327EE" w:rsidRDefault="00F327EE" w:rsidP="00F327EE">
            <w:pPr>
              <w:jc w:val="both"/>
              <w:rPr>
                <w:sz w:val="22"/>
                <w:szCs w:val="24"/>
              </w:rPr>
            </w:pPr>
            <w:hyperlink r:id="rId49" w:history="1">
              <w:r w:rsidRPr="00357B0B">
                <w:rPr>
                  <w:rStyle w:val="Hipersaitas"/>
                  <w:sz w:val="22"/>
                  <w:szCs w:val="24"/>
                </w:rPr>
                <w:t>https://www.pagegiai.lt/nevyriausybines-organizacijos/pagegiu-miesto-vietos-veiklos-grupe/</w:t>
              </w:r>
            </w:hyperlink>
          </w:p>
          <w:p w14:paraId="665CB041" w14:textId="77777777" w:rsidR="00F327EE" w:rsidRPr="00F327EE" w:rsidRDefault="00F327EE" w:rsidP="00F327EE">
            <w:pPr>
              <w:jc w:val="both"/>
              <w:rPr>
                <w:sz w:val="22"/>
                <w:szCs w:val="24"/>
              </w:rPr>
            </w:pPr>
            <w:r w:rsidRPr="00F327EE">
              <w:rPr>
                <w:sz w:val="22"/>
                <w:szCs w:val="24"/>
              </w:rPr>
              <w:t xml:space="preserve">taip pat FB VVG paskyroje: </w:t>
            </w:r>
          </w:p>
          <w:p w14:paraId="23AE3E2C" w14:textId="0CE2A162" w:rsidR="00F327EE" w:rsidRDefault="00F327EE" w:rsidP="00F327EE">
            <w:pPr>
              <w:jc w:val="both"/>
              <w:rPr>
                <w:sz w:val="22"/>
                <w:szCs w:val="24"/>
              </w:rPr>
            </w:pPr>
            <w:r w:rsidRPr="00F327EE">
              <w:rPr>
                <w:sz w:val="22"/>
                <w:szCs w:val="24"/>
              </w:rPr>
              <w:t>https://www.facebook.com/groups/1202085509966443</w:t>
            </w:r>
          </w:p>
        </w:tc>
      </w:tr>
      <w:tr w:rsidR="00F327EE" w14:paraId="17CC40EA" w14:textId="77777777" w:rsidTr="00F327EE">
        <w:tc>
          <w:tcPr>
            <w:tcW w:w="270" w:type="pct"/>
          </w:tcPr>
          <w:p w14:paraId="3A4CF138" w14:textId="77777777" w:rsidR="00F327EE" w:rsidRDefault="00F327EE" w:rsidP="00F327EE">
            <w:pPr>
              <w:jc w:val="both"/>
              <w:rPr>
                <w:bCs/>
                <w:szCs w:val="24"/>
              </w:rPr>
            </w:pPr>
            <w:r>
              <w:rPr>
                <w:bCs/>
                <w:szCs w:val="24"/>
              </w:rPr>
              <w:t>4.2.7.</w:t>
            </w:r>
          </w:p>
        </w:tc>
        <w:tc>
          <w:tcPr>
            <w:tcW w:w="79" w:type="pct"/>
            <w:vMerge/>
          </w:tcPr>
          <w:p w14:paraId="34CEB6A7" w14:textId="77777777" w:rsidR="00F327EE" w:rsidRDefault="00F327EE" w:rsidP="00F327EE">
            <w:pPr>
              <w:jc w:val="both"/>
              <w:rPr>
                <w:bCs/>
                <w:szCs w:val="24"/>
              </w:rPr>
            </w:pPr>
          </w:p>
        </w:tc>
        <w:tc>
          <w:tcPr>
            <w:tcW w:w="2239" w:type="pct"/>
          </w:tcPr>
          <w:p w14:paraId="7941FF2E" w14:textId="77777777" w:rsidR="00F327EE" w:rsidRDefault="00F327EE" w:rsidP="00F327EE">
            <w:pPr>
              <w:jc w:val="both"/>
              <w:rPr>
                <w:bCs/>
                <w:szCs w:val="24"/>
              </w:rPr>
            </w:pPr>
            <w:r>
              <w:rPr>
                <w:bCs/>
                <w:szCs w:val="24"/>
              </w:rPr>
              <w:t>Informacija apie planuojamus renginius, susijusius su vietos plėtros strategijos įgyvendinimu, miesto VVG organizuojamus vietos plėtros projektų rengėjų ir vykdytojų mokymus</w:t>
            </w:r>
          </w:p>
        </w:tc>
        <w:tc>
          <w:tcPr>
            <w:tcW w:w="597" w:type="pct"/>
          </w:tcPr>
          <w:p w14:paraId="73E771BB" w14:textId="44DA5F96" w:rsidR="00F327EE" w:rsidRDefault="00F327EE" w:rsidP="00F327EE">
            <w:pPr>
              <w:jc w:val="both"/>
              <w:rPr>
                <w:sz w:val="22"/>
                <w:szCs w:val="24"/>
              </w:rPr>
            </w:pPr>
            <w:r>
              <w:rPr>
                <w:sz w:val="22"/>
                <w:szCs w:val="24"/>
              </w:rPr>
              <w:t>x Taip</w:t>
            </w:r>
          </w:p>
          <w:p w14:paraId="1103140A" w14:textId="77777777" w:rsidR="00F327EE" w:rsidRDefault="00F327EE" w:rsidP="00F327EE">
            <w:pPr>
              <w:jc w:val="both"/>
              <w:rPr>
                <w:sz w:val="22"/>
                <w:szCs w:val="24"/>
              </w:rPr>
            </w:pPr>
            <w:r>
              <w:rPr>
                <w:sz w:val="22"/>
                <w:szCs w:val="24"/>
              </w:rPr>
              <w:t>□ Ne</w:t>
            </w:r>
          </w:p>
        </w:tc>
        <w:tc>
          <w:tcPr>
            <w:tcW w:w="1815" w:type="pct"/>
          </w:tcPr>
          <w:p w14:paraId="145BD608" w14:textId="77777777" w:rsidR="00F327EE" w:rsidRDefault="00F327EE" w:rsidP="00F327EE">
            <w:pPr>
              <w:jc w:val="both"/>
              <w:rPr>
                <w:sz w:val="22"/>
                <w:szCs w:val="24"/>
              </w:rPr>
            </w:pPr>
            <w:hyperlink r:id="rId50" w:history="1">
              <w:r w:rsidRPr="00357B0B">
                <w:rPr>
                  <w:rStyle w:val="Hipersaitas"/>
                  <w:sz w:val="22"/>
                  <w:szCs w:val="24"/>
                </w:rPr>
                <w:t>https://www.pagegiai.lt/nevyriausybines-organizacijos/pagegiu-miesto-vietos-veiklos-grupe/</w:t>
              </w:r>
            </w:hyperlink>
          </w:p>
          <w:p w14:paraId="222E9CE4" w14:textId="77777777" w:rsidR="00F327EE" w:rsidRPr="00F327EE" w:rsidRDefault="00F327EE" w:rsidP="00F327EE">
            <w:pPr>
              <w:jc w:val="both"/>
              <w:rPr>
                <w:sz w:val="22"/>
                <w:szCs w:val="24"/>
              </w:rPr>
            </w:pPr>
            <w:r w:rsidRPr="00F327EE">
              <w:rPr>
                <w:sz w:val="22"/>
                <w:szCs w:val="24"/>
              </w:rPr>
              <w:t xml:space="preserve">taip pat FB VVG paskyroje: </w:t>
            </w:r>
          </w:p>
          <w:p w14:paraId="3E2475E9" w14:textId="7145A234" w:rsidR="00F327EE" w:rsidRDefault="00F327EE" w:rsidP="00F327EE">
            <w:pPr>
              <w:jc w:val="both"/>
              <w:rPr>
                <w:sz w:val="22"/>
                <w:szCs w:val="24"/>
              </w:rPr>
            </w:pPr>
            <w:r w:rsidRPr="00F327EE">
              <w:rPr>
                <w:sz w:val="22"/>
                <w:szCs w:val="24"/>
              </w:rPr>
              <w:t>https://www.facebook.com/groups/1202085509966443</w:t>
            </w:r>
          </w:p>
        </w:tc>
      </w:tr>
      <w:tr w:rsidR="00F327EE" w14:paraId="0CB4C7F0" w14:textId="77777777" w:rsidTr="00F327EE">
        <w:tc>
          <w:tcPr>
            <w:tcW w:w="270" w:type="pct"/>
          </w:tcPr>
          <w:p w14:paraId="11E31F9C" w14:textId="77777777" w:rsidR="00F327EE" w:rsidRDefault="00F327EE" w:rsidP="00F327EE">
            <w:pPr>
              <w:jc w:val="both"/>
              <w:rPr>
                <w:bCs/>
                <w:szCs w:val="24"/>
              </w:rPr>
            </w:pPr>
            <w:r>
              <w:rPr>
                <w:bCs/>
                <w:szCs w:val="24"/>
              </w:rPr>
              <w:t>4.3.</w:t>
            </w:r>
          </w:p>
        </w:tc>
        <w:tc>
          <w:tcPr>
            <w:tcW w:w="2318" w:type="pct"/>
            <w:gridSpan w:val="2"/>
          </w:tcPr>
          <w:p w14:paraId="51406BE7" w14:textId="77777777" w:rsidR="00F327EE" w:rsidRDefault="00F327EE" w:rsidP="00F327EE">
            <w:pPr>
              <w:jc w:val="both"/>
              <w:rPr>
                <w:bCs/>
                <w:szCs w:val="24"/>
              </w:rPr>
            </w:pPr>
            <w:r>
              <w:rPr>
                <w:bCs/>
                <w:szCs w:val="24"/>
              </w:rPr>
              <w:t>Nuorodos į Europos Sąjungos ir nacionalinius teisės aktus, reglamentuojančius vietos plėtros strategijų ir joms įgyvendinti skirtų vietos plėtros projektų atrankos, finansavimo ir įgyvendinimo tvarką</w:t>
            </w:r>
          </w:p>
        </w:tc>
        <w:tc>
          <w:tcPr>
            <w:tcW w:w="597" w:type="pct"/>
          </w:tcPr>
          <w:p w14:paraId="2F785AA8" w14:textId="5CD696DF" w:rsidR="00F327EE" w:rsidRDefault="00F327EE" w:rsidP="00F327EE">
            <w:pPr>
              <w:jc w:val="both"/>
              <w:rPr>
                <w:sz w:val="22"/>
                <w:szCs w:val="24"/>
              </w:rPr>
            </w:pPr>
            <w:r>
              <w:rPr>
                <w:sz w:val="22"/>
                <w:szCs w:val="24"/>
              </w:rPr>
              <w:t>x Taip</w:t>
            </w:r>
          </w:p>
          <w:p w14:paraId="373A9B6D" w14:textId="77777777" w:rsidR="00F327EE" w:rsidRDefault="00F327EE" w:rsidP="00F327EE">
            <w:pPr>
              <w:jc w:val="both"/>
              <w:rPr>
                <w:sz w:val="22"/>
                <w:szCs w:val="24"/>
              </w:rPr>
            </w:pPr>
            <w:r>
              <w:rPr>
                <w:sz w:val="22"/>
                <w:szCs w:val="24"/>
              </w:rPr>
              <w:t xml:space="preserve">□ Ne </w:t>
            </w:r>
          </w:p>
        </w:tc>
        <w:tc>
          <w:tcPr>
            <w:tcW w:w="1815" w:type="pct"/>
          </w:tcPr>
          <w:p w14:paraId="5E696782" w14:textId="0B9A36F1" w:rsidR="00F327EE" w:rsidRDefault="00F327EE" w:rsidP="00F327EE">
            <w:pPr>
              <w:jc w:val="both"/>
              <w:rPr>
                <w:sz w:val="22"/>
                <w:szCs w:val="24"/>
              </w:rPr>
            </w:pPr>
            <w:r w:rsidRPr="008B50EF">
              <w:rPr>
                <w:sz w:val="22"/>
                <w:szCs w:val="24"/>
              </w:rPr>
              <w:t>https://www.pagegiai.lt/nevyriausybines-organizacijos/pagegiu-miesto-vietos-veiklos-grupe/</w:t>
            </w:r>
          </w:p>
        </w:tc>
      </w:tr>
    </w:tbl>
    <w:p w14:paraId="0E66F046" w14:textId="77777777" w:rsidR="004F6457" w:rsidRDefault="004F6457">
      <w:pPr>
        <w:shd w:val="clear" w:color="auto" w:fill="FFFFFF"/>
        <w:spacing w:line="259" w:lineRule="auto"/>
        <w:jc w:val="both"/>
        <w:rPr>
          <w:bCs/>
          <w:szCs w:val="24"/>
        </w:rPr>
      </w:pPr>
    </w:p>
    <w:p w14:paraId="1E1C55BE" w14:textId="77777777" w:rsidR="004F6457" w:rsidRDefault="004F6457">
      <w:pPr>
        <w:rPr>
          <w:sz w:val="14"/>
          <w:szCs w:val="14"/>
        </w:rPr>
      </w:pPr>
    </w:p>
    <w:p w14:paraId="40122939" w14:textId="77777777" w:rsidR="004F6457" w:rsidRDefault="00463005">
      <w:pPr>
        <w:shd w:val="clear" w:color="auto" w:fill="FFFFFF"/>
        <w:spacing w:line="259" w:lineRule="auto"/>
        <w:ind w:left="360" w:hanging="360"/>
        <w:jc w:val="center"/>
        <w:rPr>
          <w:b/>
          <w:bCs/>
          <w:szCs w:val="24"/>
        </w:rPr>
      </w:pPr>
      <w:r>
        <w:rPr>
          <w:b/>
          <w:bCs/>
          <w:szCs w:val="24"/>
        </w:rPr>
        <w:t>5.</w:t>
      </w:r>
      <w:r>
        <w:rPr>
          <w:b/>
          <w:bCs/>
          <w:szCs w:val="24"/>
        </w:rPr>
        <w:tab/>
        <w:t>INFORMACIJA APIE PATEIKIAMUS PRIEDUS</w:t>
      </w:r>
    </w:p>
    <w:p w14:paraId="13C44953" w14:textId="77777777" w:rsidR="004F6457" w:rsidRDefault="004F6457">
      <w:pPr>
        <w:jc w:val="center"/>
        <w:rPr>
          <w:szCs w:val="24"/>
          <w:lang w:eastAsia="lt-LT"/>
        </w:rPr>
      </w:pPr>
    </w:p>
    <w:tbl>
      <w:tblPr>
        <w:tblW w:w="1402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4024"/>
      </w:tblGrid>
      <w:tr w:rsidR="004F6457" w14:paraId="47ECF9F7" w14:textId="77777777">
        <w:trPr>
          <w:tblHeader/>
        </w:trPr>
        <w:tc>
          <w:tcPr>
            <w:tcW w:w="50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C3DB1EB" w14:textId="77777777" w:rsidR="004F6457" w:rsidRDefault="00463005">
            <w:pPr>
              <w:jc w:val="both"/>
              <w:rPr>
                <w:szCs w:val="24"/>
                <w:lang w:eastAsia="lt-LT"/>
              </w:rPr>
            </w:pPr>
            <w:r>
              <w:rPr>
                <w:b/>
                <w:bCs/>
                <w:szCs w:val="24"/>
                <w:lang w:eastAsia="lt-LT"/>
              </w:rPr>
              <w:lastRenderedPageBreak/>
              <w:t xml:space="preserve">PATEIKIAMI PRIEDAI: </w:t>
            </w:r>
            <w:r>
              <w:rPr>
                <w:i/>
                <w:szCs w:val="24"/>
                <w:lang w:eastAsia="lt-LT"/>
              </w:rPr>
              <w:t>(pažymimi ir išvardijami kartu su prašymu pateikiami dokumentai):</w:t>
            </w:r>
          </w:p>
          <w:p w14:paraId="15DF6A20" w14:textId="77777777" w:rsidR="004F6457" w:rsidRDefault="004F6457">
            <w:pPr>
              <w:jc w:val="both"/>
              <w:rPr>
                <w:szCs w:val="24"/>
                <w:lang w:eastAsia="lt-LT"/>
              </w:rPr>
            </w:pPr>
          </w:p>
          <w:p w14:paraId="36F71AE0" w14:textId="77777777" w:rsidR="004F6457" w:rsidRDefault="00463005">
            <w:pPr>
              <w:jc w:val="both"/>
              <w:rPr>
                <w:szCs w:val="24"/>
              </w:rPr>
            </w:pPr>
            <w:r>
              <w:rPr>
                <w:szCs w:val="24"/>
              </w:rPr>
              <w:t>□ dokumentų, įrodančių, ataskaitos pristatymą miesto VVG veiklos teritorijos gyventojams, kopijos: (</w:t>
            </w:r>
            <w:r>
              <w:rPr>
                <w:i/>
                <w:szCs w:val="24"/>
              </w:rPr>
              <w:t>išvardijami pridedami dokumentai ir nurodomas kiekvieno iš jų lapų skaičius</w:t>
            </w:r>
            <w:r>
              <w:rPr>
                <w:szCs w:val="24"/>
              </w:rPr>
              <w:t xml:space="preserve">) </w:t>
            </w:r>
          </w:p>
          <w:p w14:paraId="69353744" w14:textId="77777777" w:rsidR="004A751B" w:rsidRDefault="004A751B">
            <w:pPr>
              <w:jc w:val="both"/>
              <w:rPr>
                <w:szCs w:val="24"/>
              </w:rPr>
            </w:pPr>
          </w:p>
          <w:p w14:paraId="3B84D2D7" w14:textId="18DB2FF2" w:rsidR="004A751B" w:rsidRPr="004D5703" w:rsidRDefault="004A751B" w:rsidP="004D5703">
            <w:pPr>
              <w:pStyle w:val="Sraopastraipa"/>
              <w:numPr>
                <w:ilvl w:val="0"/>
                <w:numId w:val="3"/>
              </w:numPr>
              <w:jc w:val="both"/>
              <w:rPr>
                <w:szCs w:val="24"/>
              </w:rPr>
            </w:pPr>
            <w:commentRangeStart w:id="6"/>
            <w:r w:rsidRPr="004D5703">
              <w:rPr>
                <w:szCs w:val="24"/>
              </w:rPr>
              <w:t>Kvietimas</w:t>
            </w:r>
            <w:r w:rsidR="005C7B26" w:rsidRPr="004D5703">
              <w:rPr>
                <w:szCs w:val="24"/>
              </w:rPr>
              <w:t xml:space="preserve"> – skelbimas </w:t>
            </w:r>
            <w:r w:rsidRPr="004D5703">
              <w:rPr>
                <w:szCs w:val="24"/>
              </w:rPr>
              <w:t xml:space="preserve"> į veiklos </w:t>
            </w:r>
            <w:r w:rsidR="000715F3">
              <w:rPr>
                <w:szCs w:val="24"/>
              </w:rPr>
              <w:t>įgyvendinimo</w:t>
            </w:r>
            <w:r w:rsidR="000715F3" w:rsidRPr="004D5703">
              <w:rPr>
                <w:szCs w:val="24"/>
              </w:rPr>
              <w:t xml:space="preserve"> </w:t>
            </w:r>
            <w:r w:rsidRPr="004D5703">
              <w:rPr>
                <w:szCs w:val="24"/>
              </w:rPr>
              <w:t xml:space="preserve">ataskaitos pristatymą </w:t>
            </w:r>
            <w:r w:rsidR="000715F3">
              <w:rPr>
                <w:szCs w:val="24"/>
              </w:rPr>
              <w:t>2</w:t>
            </w:r>
            <w:r w:rsidRPr="004D5703">
              <w:rPr>
                <w:szCs w:val="24"/>
              </w:rPr>
              <w:t xml:space="preserve"> lapa</w:t>
            </w:r>
            <w:r w:rsidR="000715F3">
              <w:rPr>
                <w:szCs w:val="24"/>
              </w:rPr>
              <w:t>i</w:t>
            </w:r>
          </w:p>
          <w:p w14:paraId="11CE8F1C" w14:textId="74DB88AB" w:rsidR="004D5703" w:rsidRDefault="000715F3" w:rsidP="006641F4">
            <w:pPr>
              <w:pStyle w:val="Sraopastraipa"/>
              <w:numPr>
                <w:ilvl w:val="0"/>
                <w:numId w:val="3"/>
              </w:numPr>
              <w:jc w:val="both"/>
              <w:rPr>
                <w:szCs w:val="24"/>
              </w:rPr>
            </w:pPr>
            <w:r>
              <w:rPr>
                <w:szCs w:val="24"/>
              </w:rPr>
              <w:t>Veiklos įgyvendinimo ataskaitos pristatymo renginio nuotraukos</w:t>
            </w:r>
            <w:r w:rsidR="00E11340">
              <w:rPr>
                <w:szCs w:val="24"/>
              </w:rPr>
              <w:t xml:space="preserve"> 5 lapai</w:t>
            </w:r>
            <w:r>
              <w:rPr>
                <w:szCs w:val="24"/>
              </w:rPr>
              <w:t xml:space="preserve"> </w:t>
            </w:r>
          </w:p>
          <w:p w14:paraId="7C349077" w14:textId="2751D064" w:rsidR="004D5703" w:rsidRDefault="004A751B" w:rsidP="00085FE4">
            <w:pPr>
              <w:pStyle w:val="Sraopastraipa"/>
              <w:numPr>
                <w:ilvl w:val="0"/>
                <w:numId w:val="3"/>
              </w:numPr>
              <w:jc w:val="both"/>
              <w:rPr>
                <w:szCs w:val="24"/>
              </w:rPr>
            </w:pPr>
            <w:r w:rsidRPr="004D5703">
              <w:rPr>
                <w:szCs w:val="24"/>
              </w:rPr>
              <w:t>Veiklos</w:t>
            </w:r>
            <w:r w:rsidR="000715F3">
              <w:rPr>
                <w:szCs w:val="24"/>
              </w:rPr>
              <w:t xml:space="preserve"> įgyvendinimo</w:t>
            </w:r>
            <w:r w:rsidRPr="004D5703">
              <w:rPr>
                <w:szCs w:val="24"/>
              </w:rPr>
              <w:t xml:space="preserve"> </w:t>
            </w:r>
            <w:r w:rsidR="000715F3">
              <w:rPr>
                <w:szCs w:val="24"/>
              </w:rPr>
              <w:t xml:space="preserve">ataskaitos </w:t>
            </w:r>
            <w:r w:rsidRPr="004D5703">
              <w:rPr>
                <w:szCs w:val="24"/>
              </w:rPr>
              <w:t>pristatymo skaidrės</w:t>
            </w:r>
            <w:commentRangeEnd w:id="6"/>
            <w:r w:rsidR="00F656CC" w:rsidRPr="004D5703">
              <w:rPr>
                <w:rStyle w:val="Komentaronuoroda"/>
                <w:sz w:val="24"/>
                <w:szCs w:val="24"/>
              </w:rPr>
              <w:commentReference w:id="6"/>
            </w:r>
            <w:r w:rsidR="00C12211" w:rsidRPr="004D5703">
              <w:rPr>
                <w:szCs w:val="24"/>
              </w:rPr>
              <w:t xml:space="preserve"> 1</w:t>
            </w:r>
            <w:r w:rsidR="004D5703" w:rsidRPr="004D5703">
              <w:rPr>
                <w:szCs w:val="24"/>
              </w:rPr>
              <w:t>4</w:t>
            </w:r>
            <w:r w:rsidR="00C12211" w:rsidRPr="004D5703">
              <w:rPr>
                <w:szCs w:val="24"/>
              </w:rPr>
              <w:t xml:space="preserve"> lapų</w:t>
            </w:r>
            <w:r w:rsidR="004D5703" w:rsidRPr="004D5703">
              <w:rPr>
                <w:szCs w:val="24"/>
              </w:rPr>
              <w:t xml:space="preserve"> </w:t>
            </w:r>
          </w:p>
          <w:p w14:paraId="77577150" w14:textId="1A885BC0" w:rsidR="005C7B26" w:rsidRPr="004D5703" w:rsidRDefault="005C7B26" w:rsidP="00085FE4">
            <w:pPr>
              <w:pStyle w:val="Sraopastraipa"/>
              <w:numPr>
                <w:ilvl w:val="0"/>
                <w:numId w:val="3"/>
              </w:numPr>
              <w:jc w:val="both"/>
              <w:rPr>
                <w:szCs w:val="24"/>
              </w:rPr>
            </w:pPr>
            <w:r w:rsidRPr="004D5703">
              <w:rPr>
                <w:szCs w:val="24"/>
              </w:rPr>
              <w:t>Asociacijos Pagėgių miesto VVG Visuotinio susirinkimo protokolas Nr. NS-202602</w:t>
            </w:r>
            <w:r w:rsidR="004D5703" w:rsidRPr="004D5703">
              <w:rPr>
                <w:szCs w:val="24"/>
              </w:rPr>
              <w:t xml:space="preserve"> ir dalyvių registracijos lapas</w:t>
            </w:r>
            <w:r w:rsidR="000E1A38" w:rsidRPr="004D5703">
              <w:rPr>
                <w:szCs w:val="24"/>
              </w:rPr>
              <w:t xml:space="preserve"> </w:t>
            </w:r>
            <w:r w:rsidR="004D5703" w:rsidRPr="004D5703">
              <w:rPr>
                <w:szCs w:val="24"/>
              </w:rPr>
              <w:t xml:space="preserve">2 </w:t>
            </w:r>
            <w:r w:rsidR="000E1A38" w:rsidRPr="004D5703">
              <w:rPr>
                <w:szCs w:val="24"/>
              </w:rPr>
              <w:t>lap</w:t>
            </w:r>
            <w:r w:rsidR="004D5703" w:rsidRPr="004D5703">
              <w:rPr>
                <w:szCs w:val="24"/>
              </w:rPr>
              <w:t>ai</w:t>
            </w:r>
          </w:p>
          <w:p w14:paraId="514D32E2" w14:textId="77777777" w:rsidR="004A751B" w:rsidRDefault="004A751B" w:rsidP="004A751B">
            <w:pPr>
              <w:jc w:val="both"/>
              <w:rPr>
                <w:szCs w:val="24"/>
              </w:rPr>
            </w:pPr>
          </w:p>
          <w:p w14:paraId="5C98E6AD" w14:textId="77777777" w:rsidR="004F6457" w:rsidRDefault="00463005">
            <w:pPr>
              <w:jc w:val="both"/>
              <w:rPr>
                <w:szCs w:val="24"/>
              </w:rPr>
            </w:pPr>
            <w:r>
              <w:rPr>
                <w:szCs w:val="24"/>
              </w:rPr>
              <w:t>□ dokumentų, pagrindžiančių ataskaitose pateiktą informaciją, kopijos: (</w:t>
            </w:r>
            <w:r>
              <w:rPr>
                <w:i/>
                <w:szCs w:val="24"/>
              </w:rPr>
              <w:t xml:space="preserve">išvardijami pridedami dokumentai ir nurodomas kiekvieno iš jų lapų skaičius. Dokumentų, kuriuos miesto VVG yra pateikusi Ministerijai ar </w:t>
            </w:r>
            <w:r>
              <w:rPr>
                <w:bCs/>
                <w:i/>
                <w:szCs w:val="24"/>
              </w:rPr>
              <w:t xml:space="preserve">CPVA </w:t>
            </w:r>
            <w:r>
              <w:rPr>
                <w:i/>
                <w:szCs w:val="24"/>
              </w:rPr>
              <w:t>ar kurie yra skelbiami miesto VVG interneto svetainėje ir (arba) miesto VVG socialiniuose tinkluose, arba vienos iš partnerių (savivaldybės) interneto svetainėje, pakartotinai pateikti nereikia</w:t>
            </w:r>
            <w:r>
              <w:rPr>
                <w:szCs w:val="24"/>
              </w:rPr>
              <w:t xml:space="preserve">) </w:t>
            </w:r>
          </w:p>
          <w:p w14:paraId="0D665A61" w14:textId="77777777" w:rsidR="004A751B" w:rsidRDefault="004A751B">
            <w:pPr>
              <w:jc w:val="both"/>
              <w:rPr>
                <w:szCs w:val="24"/>
              </w:rPr>
            </w:pPr>
          </w:p>
          <w:p w14:paraId="49239641" w14:textId="77777777" w:rsidR="004A751B" w:rsidRDefault="004A751B" w:rsidP="004A751B">
            <w:pPr>
              <w:jc w:val="both"/>
              <w:rPr>
                <w:szCs w:val="24"/>
              </w:rPr>
            </w:pPr>
            <w:r>
              <w:rPr>
                <w:szCs w:val="24"/>
              </w:rPr>
              <w:t>1. Laikraščio straipsnis 1 lapas</w:t>
            </w:r>
          </w:p>
          <w:p w14:paraId="70D656DB" w14:textId="77777777" w:rsidR="004F6457" w:rsidRDefault="004F6457">
            <w:pPr>
              <w:jc w:val="both"/>
              <w:rPr>
                <w:szCs w:val="24"/>
              </w:rPr>
            </w:pPr>
          </w:p>
          <w:p w14:paraId="3F966B2C" w14:textId="77777777" w:rsidR="004F6457" w:rsidRDefault="00463005">
            <w:pPr>
              <w:jc w:val="both"/>
              <w:rPr>
                <w:szCs w:val="24"/>
              </w:rPr>
            </w:pPr>
            <w:r>
              <w:rPr>
                <w:szCs w:val="24"/>
              </w:rPr>
              <w:t xml:space="preserve">□ kitų dokumentų kopijos: </w:t>
            </w:r>
          </w:p>
          <w:p w14:paraId="69CF11DB" w14:textId="10528777" w:rsidR="00F327EE" w:rsidRDefault="00F327EE">
            <w:pPr>
              <w:jc w:val="both"/>
              <w:rPr>
                <w:szCs w:val="24"/>
              </w:rPr>
            </w:pPr>
          </w:p>
        </w:tc>
      </w:tr>
    </w:tbl>
    <w:p w14:paraId="693E58C9" w14:textId="77777777" w:rsidR="004F6457" w:rsidRDefault="004F6457"/>
    <w:p w14:paraId="17E111FB" w14:textId="5E58C402" w:rsidR="004F6457" w:rsidRDefault="00463005">
      <w:pPr>
        <w:spacing w:after="160" w:line="276" w:lineRule="auto"/>
        <w:rPr>
          <w:sz w:val="22"/>
          <w:szCs w:val="24"/>
        </w:rPr>
      </w:pPr>
      <w:r>
        <w:rPr>
          <w:szCs w:val="24"/>
        </w:rPr>
        <w:t>_______________</w:t>
      </w:r>
      <w:r>
        <w:rPr>
          <w:szCs w:val="24"/>
        </w:rPr>
        <w:tab/>
      </w:r>
      <w:r>
        <w:rPr>
          <w:szCs w:val="24"/>
        </w:rPr>
        <w:tab/>
      </w:r>
      <w:r>
        <w:rPr>
          <w:szCs w:val="24"/>
        </w:rPr>
        <w:tab/>
      </w:r>
      <w:r>
        <w:rPr>
          <w:szCs w:val="24"/>
        </w:rPr>
        <w:tab/>
      </w:r>
      <w:r>
        <w:rPr>
          <w:szCs w:val="24"/>
        </w:rPr>
        <w:tab/>
      </w:r>
      <w:r>
        <w:rPr>
          <w:szCs w:val="24"/>
        </w:rPr>
        <w:tab/>
      </w:r>
      <w:r w:rsidR="00F327EE" w:rsidRPr="00F327EE">
        <w:rPr>
          <w:szCs w:val="24"/>
          <w:u w:val="single"/>
        </w:rPr>
        <w:t>Pirmininkas Valdemaras Dikmonas</w:t>
      </w:r>
    </w:p>
    <w:p w14:paraId="307B806F" w14:textId="77777777" w:rsidR="004F6457" w:rsidRDefault="004F6457">
      <w:pPr>
        <w:rPr>
          <w:sz w:val="14"/>
          <w:szCs w:val="14"/>
        </w:rPr>
      </w:pPr>
    </w:p>
    <w:p w14:paraId="0CFAE949" w14:textId="77777777" w:rsidR="004F6457" w:rsidRDefault="00463005">
      <w:pPr>
        <w:tabs>
          <w:tab w:val="left" w:pos="3300"/>
        </w:tabs>
        <w:spacing w:line="276" w:lineRule="auto"/>
        <w:ind w:firstLine="496"/>
        <w:rPr>
          <w:szCs w:val="24"/>
        </w:rPr>
      </w:pPr>
      <w:r>
        <w:rPr>
          <w:szCs w:val="24"/>
        </w:rPr>
        <w:t>(parašas)</w:t>
      </w:r>
      <w:r>
        <w:rPr>
          <w:szCs w:val="24"/>
        </w:rPr>
        <w:tab/>
      </w:r>
      <w:r>
        <w:rPr>
          <w:szCs w:val="24"/>
        </w:rPr>
        <w:tab/>
      </w:r>
      <w:r>
        <w:rPr>
          <w:szCs w:val="24"/>
        </w:rPr>
        <w:tab/>
      </w:r>
      <w:r>
        <w:rPr>
          <w:szCs w:val="24"/>
        </w:rPr>
        <w:tab/>
        <w:t xml:space="preserve">           </w:t>
      </w:r>
      <w:r>
        <w:rPr>
          <w:szCs w:val="24"/>
        </w:rPr>
        <w:tab/>
      </w:r>
      <w:r>
        <w:rPr>
          <w:szCs w:val="24"/>
        </w:rPr>
        <w:tab/>
        <w:t xml:space="preserve">        (vardas ir pavardė)</w:t>
      </w:r>
    </w:p>
    <w:p w14:paraId="0ACA4949" w14:textId="77777777" w:rsidR="00C12211" w:rsidRDefault="00C12211">
      <w:pPr>
        <w:tabs>
          <w:tab w:val="left" w:pos="3300"/>
        </w:tabs>
        <w:spacing w:line="276" w:lineRule="auto"/>
        <w:ind w:firstLine="496"/>
        <w:rPr>
          <w:szCs w:val="24"/>
        </w:rPr>
      </w:pPr>
    </w:p>
    <w:p w14:paraId="3E293F7F" w14:textId="77777777" w:rsidR="00C12211" w:rsidRDefault="00C12211">
      <w:pPr>
        <w:tabs>
          <w:tab w:val="left" w:pos="3300"/>
        </w:tabs>
        <w:spacing w:line="276" w:lineRule="auto"/>
        <w:ind w:firstLine="496"/>
        <w:rPr>
          <w:szCs w:val="24"/>
        </w:rPr>
      </w:pPr>
    </w:p>
    <w:p w14:paraId="7434FAF0" w14:textId="77777777" w:rsidR="00C12211" w:rsidRDefault="00C12211">
      <w:pPr>
        <w:tabs>
          <w:tab w:val="left" w:pos="3300"/>
        </w:tabs>
        <w:spacing w:line="276" w:lineRule="auto"/>
        <w:ind w:firstLine="496"/>
        <w:rPr>
          <w:szCs w:val="24"/>
        </w:rPr>
      </w:pPr>
    </w:p>
    <w:p w14:paraId="1EFF26FE" w14:textId="77777777" w:rsidR="00C12211" w:rsidRDefault="00C12211">
      <w:pPr>
        <w:tabs>
          <w:tab w:val="left" w:pos="3300"/>
        </w:tabs>
        <w:spacing w:line="276" w:lineRule="auto"/>
        <w:ind w:firstLine="496"/>
        <w:rPr>
          <w:szCs w:val="24"/>
        </w:rPr>
      </w:pPr>
    </w:p>
    <w:p w14:paraId="19087538" w14:textId="77777777" w:rsidR="00C12211" w:rsidRDefault="00C12211">
      <w:pPr>
        <w:tabs>
          <w:tab w:val="left" w:pos="3300"/>
        </w:tabs>
        <w:spacing w:line="276" w:lineRule="auto"/>
        <w:ind w:firstLine="496"/>
        <w:rPr>
          <w:szCs w:val="24"/>
        </w:rPr>
      </w:pPr>
    </w:p>
    <w:p w14:paraId="48BF6E5C" w14:textId="77777777" w:rsidR="00C12211" w:rsidRDefault="00C12211">
      <w:pPr>
        <w:tabs>
          <w:tab w:val="left" w:pos="3300"/>
        </w:tabs>
        <w:spacing w:line="276" w:lineRule="auto"/>
        <w:ind w:firstLine="496"/>
        <w:rPr>
          <w:szCs w:val="24"/>
        </w:rPr>
      </w:pPr>
    </w:p>
    <w:p w14:paraId="6D372879" w14:textId="77777777" w:rsidR="00C12211" w:rsidRDefault="00C12211">
      <w:pPr>
        <w:tabs>
          <w:tab w:val="left" w:pos="3300"/>
        </w:tabs>
        <w:spacing w:line="276" w:lineRule="auto"/>
        <w:ind w:firstLine="496"/>
        <w:rPr>
          <w:szCs w:val="24"/>
        </w:rPr>
      </w:pPr>
    </w:p>
    <w:p w14:paraId="64AF3F5D" w14:textId="77777777" w:rsidR="00C12211" w:rsidRDefault="00C12211">
      <w:pPr>
        <w:tabs>
          <w:tab w:val="left" w:pos="3300"/>
        </w:tabs>
        <w:spacing w:line="276" w:lineRule="auto"/>
        <w:ind w:firstLine="496"/>
        <w:rPr>
          <w:szCs w:val="24"/>
        </w:rPr>
      </w:pPr>
    </w:p>
    <w:p w14:paraId="622C959E" w14:textId="77777777" w:rsidR="00C12211" w:rsidRDefault="00C12211">
      <w:pPr>
        <w:tabs>
          <w:tab w:val="left" w:pos="3300"/>
        </w:tabs>
        <w:spacing w:line="276" w:lineRule="auto"/>
        <w:ind w:firstLine="496"/>
        <w:rPr>
          <w:szCs w:val="24"/>
        </w:rPr>
      </w:pPr>
    </w:p>
    <w:sectPr w:rsidR="00C12211">
      <w:pgSz w:w="16838" w:h="11906" w:orient="landscape"/>
      <w:pgMar w:top="1701" w:right="1701" w:bottom="567" w:left="1134" w:header="567" w:footer="567" w:gutter="0"/>
      <w:pgNumType w:start="2"/>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Asta Lančinskienė" w:date="2026-04-02T11:08:00Z" w:initials="AL">
    <w:p w14:paraId="053E9310" w14:textId="23A2CBC6" w:rsidR="00357A31" w:rsidRDefault="00357A31" w:rsidP="00357A31">
      <w:pPr>
        <w:pStyle w:val="Komentarotekstas"/>
      </w:pPr>
      <w:r>
        <w:rPr>
          <w:rStyle w:val="Komentaronuoroda"/>
        </w:rPr>
        <w:annotationRef/>
      </w:r>
      <w:r>
        <w:t>O kur šie rodikliai:</w:t>
      </w:r>
    </w:p>
    <w:p w14:paraId="4C9C8CBA" w14:textId="77777777" w:rsidR="00357A31" w:rsidRDefault="00357A31" w:rsidP="00357A31">
      <w:pPr>
        <w:pStyle w:val="Komentarotekstas"/>
      </w:pPr>
      <w:r>
        <w:t>Socialinio verslo subjektai, per BIVP projektus gavę paramą socialinio verslo kūrimui ar plėtrai / skaičius</w:t>
      </w:r>
    </w:p>
    <w:p w14:paraId="2CCF9317" w14:textId="77777777" w:rsidR="00357A31" w:rsidRDefault="00357A31" w:rsidP="00357A31">
      <w:pPr>
        <w:pStyle w:val="Komentarotekstas"/>
      </w:pPr>
      <w:r>
        <w:t xml:space="preserve"> Paramą gavusios įmonės (iš jų: labai mažos, mažosios) / įmonės </w:t>
      </w:r>
    </w:p>
    <w:p w14:paraId="3A2794E1" w14:textId="77777777" w:rsidR="00357A31" w:rsidRDefault="00357A31" w:rsidP="00357A31">
      <w:pPr>
        <w:pStyle w:val="Komentarotekstas"/>
      </w:pPr>
      <w:r>
        <w:t xml:space="preserve">Paramą dotacijomis gavusios įmonės </w:t>
      </w:r>
    </w:p>
  </w:comment>
  <w:comment w:id="3" w:author="Asta Lančinskienė" w:date="2026-04-02T11:07:00Z" w:initials="AL">
    <w:p w14:paraId="6757EEB4" w14:textId="77777777" w:rsidR="00F656CC" w:rsidRDefault="00357A31" w:rsidP="00F656CC">
      <w:pPr>
        <w:pStyle w:val="Komentarotekstas"/>
      </w:pPr>
      <w:r>
        <w:rPr>
          <w:rStyle w:val="Komentaronuoroda"/>
        </w:rPr>
        <w:annotationRef/>
      </w:r>
      <w:r w:rsidR="00F656CC">
        <w:t>Nelabai suprantu iš kur iš vis šis rodiklis? Čia rašome projektai siekiamus rodiklius, apie narius yra toliau.</w:t>
      </w:r>
    </w:p>
  </w:comment>
  <w:comment w:id="4" w:author="ASUS VIVOBOOK" w:date="2026-04-02T13:03:00Z" w:initials="AV">
    <w:p w14:paraId="56262FE4" w14:textId="77777777" w:rsidR="005C7B26" w:rsidRDefault="005C7B26" w:rsidP="005C7B26">
      <w:pPr>
        <w:pStyle w:val="Komentarotekstas"/>
      </w:pPr>
      <w:r>
        <w:rPr>
          <w:rStyle w:val="Komentaronuoroda"/>
        </w:rPr>
        <w:annotationRef/>
      </w:r>
      <w:r>
        <w:t>Šitas rodiklis buvo mūsų administravimo PĮP numatytas, tai viskas gerai aš jau supratau kad jo nereikia tuomet visai traukti.</w:t>
      </w:r>
    </w:p>
  </w:comment>
  <w:comment w:id="6" w:author="Asta Lančinskienė" w:date="2026-04-02T12:24:00Z" w:initials="AL">
    <w:p w14:paraId="162485EE" w14:textId="77777777" w:rsidR="00F656CC" w:rsidRDefault="00F656CC" w:rsidP="00F656CC">
      <w:pPr>
        <w:pStyle w:val="Komentarotekstas"/>
      </w:pPr>
      <w:r>
        <w:rPr>
          <w:rStyle w:val="Komentaronuoroda"/>
        </w:rPr>
        <w:annotationRef/>
      </w:r>
      <w:r>
        <w:t>Kai ir kalbėjome, įdėkite dar skelbimą jei turite, kur kviečiate visuomenę į pristatymą. Gali būt ir prtsc FB ☺️</w:t>
      </w:r>
    </w:p>
    <w:p w14:paraId="37703EC6" w14:textId="77777777" w:rsidR="00F656CC" w:rsidRDefault="00F656CC" w:rsidP="00F656CC">
      <w:pPr>
        <w:pStyle w:val="Komentarotekstas"/>
      </w:pPr>
      <w:r>
        <w:t>Protokola, kuriuo tvirtinate ataskaita taip pat įrašykite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3A2794E1" w15:done="0"/>
  <w15:commentEx w15:paraId="6757EEB4" w15:done="0"/>
  <w15:commentEx w15:paraId="56262FE4" w15:paraIdParent="6757EEB4" w15:done="0"/>
  <w15:commentEx w15:paraId="37703EC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1A143B0" w16cex:dateUtc="2026-04-02T08:08:00Z"/>
  <w16cex:commentExtensible w16cex:durableId="4678EBE6" w16cex:dateUtc="2026-04-02T08:07:00Z"/>
  <w16cex:commentExtensible w16cex:durableId="46B70425" w16cex:dateUtc="2026-04-02T10:03:00Z"/>
  <w16cex:commentExtensible w16cex:durableId="6B2F56ED" w16cex:dateUtc="2026-04-02T09: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A2794E1" w16cid:durableId="31A143B0"/>
  <w16cid:commentId w16cid:paraId="6757EEB4" w16cid:durableId="4678EBE6"/>
  <w16cid:commentId w16cid:paraId="56262FE4" w16cid:durableId="46B70425"/>
  <w16cid:commentId w16cid:paraId="37703EC6" w16cid:durableId="6B2F56E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894591" w14:textId="77777777" w:rsidR="002045C4" w:rsidRDefault="002045C4">
      <w:pPr>
        <w:rPr>
          <w:sz w:val="22"/>
          <w:szCs w:val="22"/>
        </w:rPr>
      </w:pPr>
      <w:r>
        <w:rPr>
          <w:sz w:val="22"/>
          <w:szCs w:val="22"/>
        </w:rPr>
        <w:separator/>
      </w:r>
    </w:p>
  </w:endnote>
  <w:endnote w:type="continuationSeparator" w:id="0">
    <w:p w14:paraId="17144A33" w14:textId="77777777" w:rsidR="002045C4" w:rsidRDefault="002045C4">
      <w:pPr>
        <w:rPr>
          <w:sz w:val="22"/>
          <w:szCs w:val="22"/>
        </w:rPr>
      </w:pPr>
      <w:r>
        <w:rPr>
          <w:sz w:val="22"/>
          <w:szCs w:val="22"/>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BFE4E" w14:textId="77777777" w:rsidR="004F6457" w:rsidRDefault="004F6457">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A6055" w14:textId="77777777" w:rsidR="004F6457" w:rsidRDefault="004F6457">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CC2BF" w14:textId="77777777" w:rsidR="004F6457" w:rsidRDefault="004F6457">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0E7A4" w14:textId="77777777" w:rsidR="002045C4" w:rsidRDefault="002045C4">
      <w:pPr>
        <w:rPr>
          <w:sz w:val="22"/>
          <w:szCs w:val="22"/>
        </w:rPr>
      </w:pPr>
      <w:r>
        <w:rPr>
          <w:sz w:val="22"/>
          <w:szCs w:val="22"/>
        </w:rPr>
        <w:separator/>
      </w:r>
    </w:p>
  </w:footnote>
  <w:footnote w:type="continuationSeparator" w:id="0">
    <w:p w14:paraId="478DC1EF" w14:textId="77777777" w:rsidR="002045C4" w:rsidRDefault="002045C4">
      <w:pPr>
        <w:rPr>
          <w:sz w:val="22"/>
          <w:szCs w:val="22"/>
        </w:rPr>
      </w:pPr>
      <w:r>
        <w:rPr>
          <w:sz w:val="22"/>
          <w:szCs w:val="22"/>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148B9" w14:textId="77777777" w:rsidR="004F6457" w:rsidRDefault="004F6457">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D5914" w14:textId="77777777" w:rsidR="004F6457" w:rsidRDefault="00463005">
    <w:pPr>
      <w:tabs>
        <w:tab w:val="center" w:pos="4819"/>
        <w:tab w:val="right" w:pos="9638"/>
      </w:tabs>
      <w:jc w:val="center"/>
      <w:rPr>
        <w:szCs w:val="24"/>
      </w:rPr>
    </w:pPr>
    <w:r>
      <w:rPr>
        <w:szCs w:val="24"/>
      </w:rPr>
      <w:fldChar w:fldCharType="begin"/>
    </w:r>
    <w:r>
      <w:rPr>
        <w:szCs w:val="24"/>
      </w:rPr>
      <w:instrText>PAGE   \* MERGEFORMAT</w:instrText>
    </w:r>
    <w:r>
      <w:rPr>
        <w:szCs w:val="24"/>
      </w:rPr>
      <w:fldChar w:fldCharType="separate"/>
    </w:r>
    <w:r>
      <w:rPr>
        <w:szCs w:val="24"/>
      </w:rPr>
      <w:t>18</w:t>
    </w:r>
    <w:r>
      <w:rPr>
        <w:szCs w:val="24"/>
      </w:rPr>
      <w:fldChar w:fldCharType="end"/>
    </w:r>
  </w:p>
  <w:p w14:paraId="18DF0DBD" w14:textId="77777777" w:rsidR="004F6457" w:rsidRDefault="004F6457">
    <w:pPr>
      <w:tabs>
        <w:tab w:val="center" w:pos="4819"/>
        <w:tab w:val="right" w:pos="9638"/>
      </w:tabs>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73628" w14:textId="77777777" w:rsidR="004F6457" w:rsidRDefault="004F6457">
    <w:pPr>
      <w:tabs>
        <w:tab w:val="center" w:pos="4819"/>
        <w:tab w:val="right" w:pos="9638"/>
      </w:tabs>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814AD"/>
    <w:multiLevelType w:val="hybridMultilevel"/>
    <w:tmpl w:val="110A2E5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59D51D2"/>
    <w:multiLevelType w:val="hybridMultilevel"/>
    <w:tmpl w:val="768665A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C4C554C"/>
    <w:multiLevelType w:val="hybridMultilevel"/>
    <w:tmpl w:val="13EC85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50129456">
    <w:abstractNumId w:val="1"/>
  </w:num>
  <w:num w:numId="2" w16cid:durableId="642545011">
    <w:abstractNumId w:val="2"/>
  </w:num>
  <w:num w:numId="3" w16cid:durableId="187958827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US VIVOBOOK">
    <w15:presenceInfo w15:providerId="None" w15:userId="ASUS VIVOBOOK"/>
  </w15:person>
  <w15:person w15:author="Asta Lančinskienė">
    <w15:presenceInfo w15:providerId="AD" w15:userId="S::Asta.Lancinskiene@vrm.lt::df810fbb-f6fe-4a4b-b7a8-e31aac394a2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9A1"/>
    <w:rsid w:val="0001303E"/>
    <w:rsid w:val="00017651"/>
    <w:rsid w:val="00030187"/>
    <w:rsid w:val="000715F3"/>
    <w:rsid w:val="00092380"/>
    <w:rsid w:val="000E1A38"/>
    <w:rsid w:val="000F0F6F"/>
    <w:rsid w:val="000F347A"/>
    <w:rsid w:val="000F50D3"/>
    <w:rsid w:val="000F6CD3"/>
    <w:rsid w:val="000F7970"/>
    <w:rsid w:val="00103A9A"/>
    <w:rsid w:val="00146DC2"/>
    <w:rsid w:val="00165D23"/>
    <w:rsid w:val="0019165F"/>
    <w:rsid w:val="001E7C95"/>
    <w:rsid w:val="002045C4"/>
    <w:rsid w:val="00217EC7"/>
    <w:rsid w:val="00234701"/>
    <w:rsid w:val="0024637A"/>
    <w:rsid w:val="00250C2F"/>
    <w:rsid w:val="002521F9"/>
    <w:rsid w:val="00260FD5"/>
    <w:rsid w:val="002653C3"/>
    <w:rsid w:val="00267DCB"/>
    <w:rsid w:val="00280204"/>
    <w:rsid w:val="002962C2"/>
    <w:rsid w:val="002A1877"/>
    <w:rsid w:val="002E0C6C"/>
    <w:rsid w:val="002E20D9"/>
    <w:rsid w:val="003119DD"/>
    <w:rsid w:val="00336E21"/>
    <w:rsid w:val="00357A31"/>
    <w:rsid w:val="00361163"/>
    <w:rsid w:val="00364712"/>
    <w:rsid w:val="003B0D05"/>
    <w:rsid w:val="003B4FC9"/>
    <w:rsid w:val="003C0338"/>
    <w:rsid w:val="003C7E8B"/>
    <w:rsid w:val="003F4DB8"/>
    <w:rsid w:val="004011A5"/>
    <w:rsid w:val="00403536"/>
    <w:rsid w:val="004122B7"/>
    <w:rsid w:val="00414D7F"/>
    <w:rsid w:val="00433810"/>
    <w:rsid w:val="00463005"/>
    <w:rsid w:val="00467FE8"/>
    <w:rsid w:val="0047247B"/>
    <w:rsid w:val="004752C5"/>
    <w:rsid w:val="00475A70"/>
    <w:rsid w:val="004972F8"/>
    <w:rsid w:val="004A0DE0"/>
    <w:rsid w:val="004A751B"/>
    <w:rsid w:val="004D5703"/>
    <w:rsid w:val="004E04E6"/>
    <w:rsid w:val="004F397C"/>
    <w:rsid w:val="004F6457"/>
    <w:rsid w:val="004F6A61"/>
    <w:rsid w:val="005169E2"/>
    <w:rsid w:val="0051747C"/>
    <w:rsid w:val="00564D6A"/>
    <w:rsid w:val="0056514C"/>
    <w:rsid w:val="005B0125"/>
    <w:rsid w:val="005C7B26"/>
    <w:rsid w:val="005E13B3"/>
    <w:rsid w:val="005E17F9"/>
    <w:rsid w:val="005F629D"/>
    <w:rsid w:val="006108D7"/>
    <w:rsid w:val="0061121E"/>
    <w:rsid w:val="006221E5"/>
    <w:rsid w:val="00631619"/>
    <w:rsid w:val="00633805"/>
    <w:rsid w:val="0064471D"/>
    <w:rsid w:val="00666656"/>
    <w:rsid w:val="006872A7"/>
    <w:rsid w:val="006934BB"/>
    <w:rsid w:val="006B107B"/>
    <w:rsid w:val="006C20D6"/>
    <w:rsid w:val="006F6880"/>
    <w:rsid w:val="0071704A"/>
    <w:rsid w:val="00720B12"/>
    <w:rsid w:val="00726E45"/>
    <w:rsid w:val="00754526"/>
    <w:rsid w:val="00761BE9"/>
    <w:rsid w:val="00771AF1"/>
    <w:rsid w:val="00794920"/>
    <w:rsid w:val="007A49A1"/>
    <w:rsid w:val="007A4E2B"/>
    <w:rsid w:val="007D1A98"/>
    <w:rsid w:val="007E65EC"/>
    <w:rsid w:val="0083265A"/>
    <w:rsid w:val="008474EC"/>
    <w:rsid w:val="00852592"/>
    <w:rsid w:val="0085267D"/>
    <w:rsid w:val="008B50EF"/>
    <w:rsid w:val="008D3473"/>
    <w:rsid w:val="008D6719"/>
    <w:rsid w:val="008F638A"/>
    <w:rsid w:val="00916CA9"/>
    <w:rsid w:val="0092316D"/>
    <w:rsid w:val="00930EEE"/>
    <w:rsid w:val="00945624"/>
    <w:rsid w:val="009518A9"/>
    <w:rsid w:val="00956BF0"/>
    <w:rsid w:val="0098164D"/>
    <w:rsid w:val="0099035D"/>
    <w:rsid w:val="009921EF"/>
    <w:rsid w:val="009B1F47"/>
    <w:rsid w:val="009C357E"/>
    <w:rsid w:val="009F1F49"/>
    <w:rsid w:val="009F20F2"/>
    <w:rsid w:val="00A02DF3"/>
    <w:rsid w:val="00A03FA1"/>
    <w:rsid w:val="00A133F2"/>
    <w:rsid w:val="00A25C5E"/>
    <w:rsid w:val="00AA6477"/>
    <w:rsid w:val="00AF1F10"/>
    <w:rsid w:val="00B02EB5"/>
    <w:rsid w:val="00B24FAB"/>
    <w:rsid w:val="00B47215"/>
    <w:rsid w:val="00BA4858"/>
    <w:rsid w:val="00BA564E"/>
    <w:rsid w:val="00BB5C52"/>
    <w:rsid w:val="00C12211"/>
    <w:rsid w:val="00C21519"/>
    <w:rsid w:val="00C33524"/>
    <w:rsid w:val="00C3557B"/>
    <w:rsid w:val="00C63BBF"/>
    <w:rsid w:val="00C84593"/>
    <w:rsid w:val="00CB4B39"/>
    <w:rsid w:val="00CD5D8C"/>
    <w:rsid w:val="00CF41A0"/>
    <w:rsid w:val="00CF4945"/>
    <w:rsid w:val="00D0200D"/>
    <w:rsid w:val="00D26B7B"/>
    <w:rsid w:val="00D80609"/>
    <w:rsid w:val="00D80E25"/>
    <w:rsid w:val="00DB0566"/>
    <w:rsid w:val="00DE202D"/>
    <w:rsid w:val="00DF7662"/>
    <w:rsid w:val="00DF7C13"/>
    <w:rsid w:val="00E11340"/>
    <w:rsid w:val="00E34258"/>
    <w:rsid w:val="00E4097C"/>
    <w:rsid w:val="00E51ED2"/>
    <w:rsid w:val="00E87E13"/>
    <w:rsid w:val="00F2552D"/>
    <w:rsid w:val="00F31017"/>
    <w:rsid w:val="00F327EE"/>
    <w:rsid w:val="00F5390A"/>
    <w:rsid w:val="00F656CC"/>
    <w:rsid w:val="00F80740"/>
    <w:rsid w:val="00FB29CA"/>
    <w:rsid w:val="00FB4C18"/>
    <w:rsid w:val="00FD1543"/>
    <w:rsid w:val="00FF30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FB367"/>
  <w15:docId w15:val="{E5A4078C-C6E6-480C-B8B1-51FA5ACD6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633805"/>
    <w:rPr>
      <w:sz w:val="16"/>
      <w:szCs w:val="16"/>
    </w:rPr>
  </w:style>
  <w:style w:type="paragraph" w:styleId="Komentarotekstas">
    <w:name w:val="annotation text"/>
    <w:basedOn w:val="prastasis"/>
    <w:link w:val="KomentarotekstasDiagrama"/>
    <w:unhideWhenUsed/>
    <w:rsid w:val="00633805"/>
    <w:rPr>
      <w:sz w:val="20"/>
    </w:rPr>
  </w:style>
  <w:style w:type="character" w:customStyle="1" w:styleId="KomentarotekstasDiagrama">
    <w:name w:val="Komentaro tekstas Diagrama"/>
    <w:basedOn w:val="Numatytasispastraiposriftas"/>
    <w:link w:val="Komentarotekstas"/>
    <w:rsid w:val="00633805"/>
    <w:rPr>
      <w:sz w:val="20"/>
    </w:rPr>
  </w:style>
  <w:style w:type="paragraph" w:styleId="Komentarotema">
    <w:name w:val="annotation subject"/>
    <w:basedOn w:val="Komentarotekstas"/>
    <w:next w:val="Komentarotekstas"/>
    <w:link w:val="KomentarotemaDiagrama"/>
    <w:semiHidden/>
    <w:unhideWhenUsed/>
    <w:rsid w:val="00633805"/>
    <w:rPr>
      <w:b/>
      <w:bCs/>
    </w:rPr>
  </w:style>
  <w:style w:type="character" w:customStyle="1" w:styleId="KomentarotemaDiagrama">
    <w:name w:val="Komentaro tema Diagrama"/>
    <w:basedOn w:val="KomentarotekstasDiagrama"/>
    <w:link w:val="Komentarotema"/>
    <w:semiHidden/>
    <w:rsid w:val="00633805"/>
    <w:rPr>
      <w:b/>
      <w:bCs/>
      <w:sz w:val="20"/>
    </w:rPr>
  </w:style>
  <w:style w:type="paragraph" w:styleId="Pataisymai">
    <w:name w:val="Revision"/>
    <w:hidden/>
    <w:semiHidden/>
    <w:rsid w:val="00F5390A"/>
  </w:style>
  <w:style w:type="character" w:customStyle="1" w:styleId="cf01">
    <w:name w:val="cf01"/>
    <w:basedOn w:val="Numatytasispastraiposriftas"/>
    <w:rsid w:val="004752C5"/>
    <w:rPr>
      <w:rFonts w:ascii="Segoe UI" w:hAnsi="Segoe UI" w:cs="Segoe UI" w:hint="default"/>
      <w:b/>
      <w:bCs/>
      <w:sz w:val="18"/>
      <w:szCs w:val="18"/>
    </w:rPr>
  </w:style>
  <w:style w:type="paragraph" w:styleId="Sraopastraipa">
    <w:name w:val="List Paragraph"/>
    <w:basedOn w:val="prastasis"/>
    <w:rsid w:val="002E20D9"/>
    <w:pPr>
      <w:ind w:left="720"/>
      <w:contextualSpacing/>
    </w:pPr>
  </w:style>
  <w:style w:type="paragraph" w:styleId="prastasiniatinklio">
    <w:name w:val="Normal (Web)"/>
    <w:basedOn w:val="prastasis"/>
    <w:semiHidden/>
    <w:unhideWhenUsed/>
    <w:rsid w:val="00A25C5E"/>
    <w:rPr>
      <w:szCs w:val="24"/>
    </w:rPr>
  </w:style>
  <w:style w:type="character" w:styleId="Hipersaitas">
    <w:name w:val="Hyperlink"/>
    <w:basedOn w:val="Numatytasispastraiposriftas"/>
    <w:unhideWhenUsed/>
    <w:rsid w:val="00C3557B"/>
    <w:rPr>
      <w:color w:val="0563C1" w:themeColor="hyperlink"/>
      <w:u w:val="single"/>
    </w:rPr>
  </w:style>
  <w:style w:type="character" w:styleId="Neapdorotaspaminjimas">
    <w:name w:val="Unresolved Mention"/>
    <w:basedOn w:val="Numatytasispastraiposriftas"/>
    <w:uiPriority w:val="99"/>
    <w:semiHidden/>
    <w:unhideWhenUsed/>
    <w:rsid w:val="00C355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956960">
      <w:bodyDiv w:val="1"/>
      <w:marLeft w:val="0"/>
      <w:marRight w:val="0"/>
      <w:marTop w:val="0"/>
      <w:marBottom w:val="0"/>
      <w:divBdr>
        <w:top w:val="none" w:sz="0" w:space="0" w:color="auto"/>
        <w:left w:val="none" w:sz="0" w:space="0" w:color="auto"/>
        <w:bottom w:val="none" w:sz="0" w:space="0" w:color="auto"/>
        <w:right w:val="none" w:sz="0" w:space="0" w:color="auto"/>
      </w:divBdr>
    </w:div>
    <w:div w:id="1634407854">
      <w:bodyDiv w:val="1"/>
      <w:marLeft w:val="0"/>
      <w:marRight w:val="0"/>
      <w:marTop w:val="0"/>
      <w:marBottom w:val="0"/>
      <w:divBdr>
        <w:top w:val="none" w:sz="0" w:space="0" w:color="auto"/>
        <w:left w:val="none" w:sz="0" w:space="0" w:color="auto"/>
        <w:bottom w:val="none" w:sz="0" w:space="0" w:color="auto"/>
        <w:right w:val="none" w:sz="0" w:space="0" w:color="auto"/>
      </w:divBdr>
    </w:div>
    <w:div w:id="190509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microsoft.com/office/2018/08/relationships/commentsExtensible" Target="commentsExtensible.xml"/><Relationship Id="rId26" Type="http://schemas.openxmlformats.org/officeDocument/2006/relationships/hyperlink" Target="https://www.pagegiai.lt/nevyriausybines-organizacijos/pagegiu-miesto-vietos-veiklos-grupe/" TargetMode="External"/><Relationship Id="rId39" Type="http://schemas.openxmlformats.org/officeDocument/2006/relationships/hyperlink" Target="https://www.pagegiai.lt/nevyriausybines-organizacijos/pagegiu-miesto-vietos-veiklos-grupe/" TargetMode="External"/><Relationship Id="rId21" Type="http://schemas.openxmlformats.org/officeDocument/2006/relationships/hyperlink" Target="https://www.pagegiai.lt/nevyriausybines-organizacijos/pagegiu-miesto-vietos-veiklos-grupe/" TargetMode="External"/><Relationship Id="rId34" Type="http://schemas.openxmlformats.org/officeDocument/2006/relationships/hyperlink" Target="https://www.pagegiai.lt/nevyriausybines-organizacijos/pagegiu-miesto-vietos-veiklos-grupe/" TargetMode="External"/><Relationship Id="rId42" Type="http://schemas.openxmlformats.org/officeDocument/2006/relationships/hyperlink" Target="https://www.pagegiai.lt/nevyriausybines-organizacijos/pagegiu-miesto-vietos-veiklos-grupe/" TargetMode="External"/><Relationship Id="rId47" Type="http://schemas.openxmlformats.org/officeDocument/2006/relationships/hyperlink" Target="https://www.pagegiai.lt/nevyriausybines-organizacijos/pagegiu-miesto-vietos-veiklos-grupe/" TargetMode="External"/><Relationship Id="rId50" Type="http://schemas.openxmlformats.org/officeDocument/2006/relationships/hyperlink" Target="https://www.pagegiai.lt/nevyriausybines-organizacijos/pagegiu-miesto-vietos-veiklos-grupe/" TargetMode="External"/><Relationship Id="rId7" Type="http://schemas.openxmlformats.org/officeDocument/2006/relationships/endnotes" Target="endnotes.xml"/><Relationship Id="rId2" Type="http://schemas.openxmlformats.org/officeDocument/2006/relationships/numbering" Target="numbering.xml"/><Relationship Id="rId16" Type="http://schemas.microsoft.com/office/2011/relationships/commentsExtended" Target="commentsExtended.xml"/><Relationship Id="rId29" Type="http://schemas.openxmlformats.org/officeDocument/2006/relationships/hyperlink" Target="https://www.facebook.com/groups/1202085509966443" TargetMode="External"/><Relationship Id="rId11" Type="http://schemas.openxmlformats.org/officeDocument/2006/relationships/footer" Target="footer1.xml"/><Relationship Id="rId24" Type="http://schemas.openxmlformats.org/officeDocument/2006/relationships/hyperlink" Target="https://www.pagegiai.lt/nevyriausybines-organizacijos/pagegiu-miesto-vietos-veiklos-grupe/" TargetMode="External"/><Relationship Id="rId32" Type="http://schemas.openxmlformats.org/officeDocument/2006/relationships/hyperlink" Target="https://www.pagegiai.lt/nevyriausybines-organizacijos/pagegiu-miesto-vietos-veiklos-grupe/" TargetMode="External"/><Relationship Id="rId37" Type="http://schemas.openxmlformats.org/officeDocument/2006/relationships/hyperlink" Target="https://www.facebook.com/groups/1202085509966443" TargetMode="External"/><Relationship Id="rId40" Type="http://schemas.openxmlformats.org/officeDocument/2006/relationships/hyperlink" Target="https://www.pagegiai.lt/nevyriausybines-organizacijos/pagegiu-miesto-vietos-veiklos-grupe/" TargetMode="External"/><Relationship Id="rId45" Type="http://schemas.openxmlformats.org/officeDocument/2006/relationships/hyperlink" Target="https://www.pagegiai.lt/nevyriausybines-organizacijos/pagegiu-miesto-vietos-veiklos-grupe/" TargetMode="External"/><Relationship Id="rId53"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header" Target="header2.xml"/><Relationship Id="rId19" Type="http://schemas.openxmlformats.org/officeDocument/2006/relationships/hyperlink" Target="https://www.pagegiai.lt/nevyriausybines-organizacijos/pagegiu-miesto-vietos-veiklos-grupe/" TargetMode="External"/><Relationship Id="rId31" Type="http://schemas.openxmlformats.org/officeDocument/2006/relationships/hyperlink" Target="https://www.facebook.com/groups/1202085509966443" TargetMode="External"/><Relationship Id="rId44" Type="http://schemas.openxmlformats.org/officeDocument/2006/relationships/hyperlink" Target="https://www.pagegiai.lt/nevyriausybines-organizacijos/pagegiu-miesto-vietos-veiklos-grupe/" TargetMode="External"/><Relationship Id="rId52" Type="http://schemas.microsoft.com/office/2011/relationships/people" Target="peop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pagegiai.lt/nevyriausybines-organizacijos/pagegiu-miesto-vietos-veiklos-grupe/" TargetMode="External"/><Relationship Id="rId27" Type="http://schemas.openxmlformats.org/officeDocument/2006/relationships/hyperlink" Target="https://www.facebook.com/groups/1202085509966443" TargetMode="External"/><Relationship Id="rId30" Type="http://schemas.openxmlformats.org/officeDocument/2006/relationships/hyperlink" Target="https://www.pagegiai.lt/nevyriausybines-organizacijos/pagegiu-miesto-vietos-veiklos-grupe/" TargetMode="External"/><Relationship Id="rId35" Type="http://schemas.openxmlformats.org/officeDocument/2006/relationships/hyperlink" Target="https://www.facebook.com/groups/1202085509966443" TargetMode="External"/><Relationship Id="rId43" Type="http://schemas.openxmlformats.org/officeDocument/2006/relationships/hyperlink" Target="https://www.pagegiai.lt/nevyriausybines-organizacijos/pagegiu-miesto-vietos-veiklos-grupe/" TargetMode="External"/><Relationship Id="rId48" Type="http://schemas.openxmlformats.org/officeDocument/2006/relationships/hyperlink" Target="https://www.pagegiai.lt/nevyriausybines-organizacijos/pagegiu-miesto-vietos-veiklos-grupe/" TargetMode="External"/><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footer" Target="footer2.xml"/><Relationship Id="rId17" Type="http://schemas.microsoft.com/office/2016/09/relationships/commentsIds" Target="commentsIds.xml"/><Relationship Id="rId25" Type="http://schemas.openxmlformats.org/officeDocument/2006/relationships/hyperlink" Target="https://www.facebook.com/groups/1202085509966443" TargetMode="External"/><Relationship Id="rId33" Type="http://schemas.openxmlformats.org/officeDocument/2006/relationships/hyperlink" Target="https://www.facebook.com/groups/1202085509966443" TargetMode="External"/><Relationship Id="rId38" Type="http://schemas.openxmlformats.org/officeDocument/2006/relationships/hyperlink" Target="https://www.pagegiai.lt/nevyriausybines-organizacijos/pagegiu-miesto-vietos-veiklos-grupe/" TargetMode="External"/><Relationship Id="rId46" Type="http://schemas.openxmlformats.org/officeDocument/2006/relationships/hyperlink" Target="https://www.pagegiai.lt/nevyriausybines-organizacijos/pagegiu-miesto-vietos-veiklos-grupe/" TargetMode="External"/><Relationship Id="rId20" Type="http://schemas.openxmlformats.org/officeDocument/2006/relationships/hyperlink" Target="https://www.facebook.com/groups/1202085509966443" TargetMode="External"/><Relationship Id="rId41" Type="http://schemas.openxmlformats.org/officeDocument/2006/relationships/hyperlink" Target="https://www.pagegiai.lt/nevyriausybines-organizacijos/pagegiu-miesto-vietos-veiklos-grupe/"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omments" Target="comments.xml"/><Relationship Id="rId23" Type="http://schemas.openxmlformats.org/officeDocument/2006/relationships/hyperlink" Target="https://www.facebook.com/groups/1202085509966443" TargetMode="External"/><Relationship Id="rId28" Type="http://schemas.openxmlformats.org/officeDocument/2006/relationships/hyperlink" Target="https://www.pagegiai.lt/nevyriausybines-organizacijos/pagegiu-miesto-vietos-veiklos-grupe/" TargetMode="External"/><Relationship Id="rId36" Type="http://schemas.openxmlformats.org/officeDocument/2006/relationships/hyperlink" Target="https://www.pagegiai.lt/nevyriausybines-organizacijos/pagegiu-miesto-vietos-veiklos-grupe/" TargetMode="External"/><Relationship Id="rId49" Type="http://schemas.openxmlformats.org/officeDocument/2006/relationships/hyperlink" Target="https://www.pagegiai.lt/nevyriausybines-organizacijos/pagegiu-miesto-vietos-veiklos-grupe/"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C434E-7428-41BC-8DDF-453C9EC7EB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24</Pages>
  <Words>32106</Words>
  <Characters>18301</Characters>
  <Application>Microsoft Office Word</Application>
  <DocSecurity>0</DocSecurity>
  <Lines>152</Lines>
  <Paragraphs>100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Sabaliauskienė</dc:creator>
  <cp:keywords/>
  <dc:description/>
  <cp:lastModifiedBy>ASUS VIVOBOOK</cp:lastModifiedBy>
  <cp:revision>11</cp:revision>
  <dcterms:created xsi:type="dcterms:W3CDTF">2026-04-02T09:26:00Z</dcterms:created>
  <dcterms:modified xsi:type="dcterms:W3CDTF">2026-04-03T14:29:00Z</dcterms:modified>
</cp:coreProperties>
</file>