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9A18F9" w:rsidRPr="003B6918" w:rsidTr="00601E1C">
        <w:trPr>
          <w:trHeight w:val="1055"/>
        </w:trPr>
        <w:tc>
          <w:tcPr>
            <w:tcW w:w="9639" w:type="dxa"/>
          </w:tcPr>
          <w:p w:rsidR="009A18F9" w:rsidRPr="003B6918" w:rsidRDefault="009A18F9" w:rsidP="00601E1C">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95300" cy="628650"/>
                          </a:xfrm>
                          <a:prstGeom prst="rect">
                            <a:avLst/>
                          </a:prstGeom>
                          <a:noFill/>
                          <a:ln w="9525">
                            <a:noFill/>
                            <a:miter lim="800000"/>
                            <a:headEnd/>
                            <a:tailEnd/>
                          </a:ln>
                        </pic:spPr>
                      </pic:pic>
                    </a:graphicData>
                  </a:graphic>
                </wp:inline>
              </w:drawing>
            </w:r>
            <w:r w:rsidR="004F432C">
              <w:rPr>
                <w:rFonts w:ascii="Calibri" w:hAnsi="Calibri"/>
                <w:noProof/>
              </w:rPr>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8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D6tPHbYCAAC5&#10;BQAADgAAAAAAAAAAAAAAAAAuAgAAZHJzL2Uyb0RvYy54bWxQSwECLQAUAAYACAAAACEATP0rQ94A&#10;AAAKAQAADwAAAAAAAAAAAAAAAAAQBQAAZHJzL2Rvd25yZXYueG1sUEsFBgAAAAAEAAQA8wAAABsG&#10;AAAAAA==&#10;" filled="f" stroked="f">
                  <v:textbox>
                    <w:txbxContent>
                      <w:p w:rsidR="009A18F9" w:rsidRDefault="009A18F9" w:rsidP="009A18F9"/>
                    </w:txbxContent>
                  </v:textbox>
                </v:shape>
              </w:pict>
            </w:r>
          </w:p>
        </w:tc>
      </w:tr>
      <w:tr w:rsidR="009A18F9" w:rsidRPr="003B6918" w:rsidTr="00601E1C">
        <w:trPr>
          <w:trHeight w:val="1913"/>
        </w:trPr>
        <w:tc>
          <w:tcPr>
            <w:tcW w:w="9639" w:type="dxa"/>
          </w:tcPr>
          <w:p w:rsidR="009A18F9" w:rsidRDefault="009A18F9" w:rsidP="00601E1C">
            <w:pPr>
              <w:pStyle w:val="Antrat2"/>
              <w:spacing w:before="0" w:line="276" w:lineRule="auto"/>
              <w:rPr>
                <w:rFonts w:ascii="Times New Roman" w:hAnsi="Times New Roman"/>
              </w:rPr>
            </w:pPr>
            <w:r>
              <w:rPr>
                <w:rFonts w:ascii="Times New Roman" w:hAnsi="Times New Roman"/>
              </w:rPr>
              <w:t>Pagėgių savivaldybės taryba</w:t>
            </w:r>
          </w:p>
          <w:p w:rsidR="009A18F9" w:rsidRPr="003B6918" w:rsidRDefault="009A18F9" w:rsidP="00601E1C">
            <w:pPr>
              <w:overflowPunct w:val="0"/>
              <w:autoSpaceDE w:val="0"/>
              <w:autoSpaceDN w:val="0"/>
              <w:adjustRightInd w:val="0"/>
              <w:spacing w:after="0"/>
              <w:jc w:val="center"/>
              <w:rPr>
                <w:rFonts w:ascii="Times New Roman" w:hAnsi="Times New Roman"/>
                <w:b/>
                <w:bCs/>
                <w:caps/>
                <w:color w:val="000000"/>
                <w:sz w:val="24"/>
                <w:szCs w:val="24"/>
              </w:rPr>
            </w:pPr>
          </w:p>
          <w:p w:rsidR="009A18F9" w:rsidRPr="003B6918" w:rsidRDefault="009A18F9" w:rsidP="00601E1C">
            <w:pPr>
              <w:overflowPunct w:val="0"/>
              <w:autoSpaceDE w:val="0"/>
              <w:autoSpaceDN w:val="0"/>
              <w:adjustRightInd w:val="0"/>
              <w:spacing w:after="0"/>
              <w:jc w:val="center"/>
              <w:rPr>
                <w:rFonts w:ascii="Times New Roman" w:hAnsi="Times New Roman"/>
                <w:b/>
                <w:bCs/>
                <w:caps/>
                <w:color w:val="000000"/>
                <w:sz w:val="24"/>
                <w:szCs w:val="24"/>
              </w:rPr>
            </w:pPr>
            <w:bookmarkStart w:id="0" w:name="_GoBack"/>
            <w:r w:rsidRPr="003B6918">
              <w:rPr>
                <w:rFonts w:ascii="Times New Roman" w:hAnsi="Times New Roman"/>
                <w:b/>
                <w:bCs/>
                <w:caps/>
                <w:color w:val="000000"/>
                <w:sz w:val="24"/>
                <w:szCs w:val="24"/>
              </w:rPr>
              <w:t>sprendimas</w:t>
            </w:r>
          </w:p>
          <w:p w:rsidR="009A18F9" w:rsidRDefault="009A18F9" w:rsidP="00601E1C">
            <w:pPr>
              <w:overflowPunct w:val="0"/>
              <w:autoSpaceDE w:val="0"/>
              <w:autoSpaceDN w:val="0"/>
              <w:adjustRightInd w:val="0"/>
              <w:spacing w:after="0"/>
              <w:jc w:val="center"/>
              <w:rPr>
                <w:rFonts w:ascii="Times New Roman" w:hAnsi="Times New Roman"/>
                <w:b/>
                <w:sz w:val="24"/>
                <w:szCs w:val="24"/>
              </w:rPr>
            </w:pPr>
            <w:r w:rsidRPr="003B6918">
              <w:rPr>
                <w:rFonts w:ascii="Times New Roman" w:hAnsi="Times New Roman"/>
                <w:b/>
                <w:bCs/>
                <w:caps/>
                <w:color w:val="000000"/>
                <w:sz w:val="24"/>
                <w:szCs w:val="24"/>
              </w:rPr>
              <w:t xml:space="preserve">dėl </w:t>
            </w:r>
            <w:r>
              <w:rPr>
                <w:rFonts w:ascii="Times New Roman" w:hAnsi="Times New Roman"/>
                <w:b/>
                <w:bCs/>
                <w:caps/>
                <w:color w:val="000000"/>
                <w:sz w:val="24"/>
                <w:szCs w:val="24"/>
              </w:rPr>
              <w:t xml:space="preserve"> PAGĖGIŲ SAVIVALDYBĖS TARYBOS 2024 M. birželio 27 D. SPRENDIMO NR. T-117 „DĖL pastato, kaip bešeimininkio turto, įrašymo į pagėgių savivaldybės admin</w:t>
            </w:r>
            <w:r w:rsidR="003933C8">
              <w:rPr>
                <w:rFonts w:ascii="Times New Roman" w:hAnsi="Times New Roman"/>
                <w:b/>
                <w:bCs/>
                <w:caps/>
                <w:color w:val="000000"/>
                <w:sz w:val="24"/>
                <w:szCs w:val="24"/>
              </w:rPr>
              <w:t>istracijos buhalterinę apskaitą“</w:t>
            </w:r>
            <w:r>
              <w:rPr>
                <w:rFonts w:ascii="Times New Roman" w:hAnsi="Times New Roman"/>
                <w:b/>
                <w:bCs/>
                <w:caps/>
                <w:color w:val="000000"/>
                <w:sz w:val="24"/>
                <w:szCs w:val="24"/>
              </w:rPr>
              <w:t xml:space="preserve"> pakeitimo</w:t>
            </w:r>
            <w:r>
              <w:rPr>
                <w:rFonts w:ascii="Times New Roman" w:hAnsi="Times New Roman"/>
                <w:b/>
                <w:sz w:val="24"/>
                <w:szCs w:val="24"/>
              </w:rPr>
              <w:t xml:space="preserve"> </w:t>
            </w:r>
          </w:p>
          <w:bookmarkEnd w:id="0"/>
          <w:p w:rsidR="009A18F9" w:rsidRPr="003B6918" w:rsidRDefault="009A18F9" w:rsidP="00601E1C">
            <w:pPr>
              <w:overflowPunct w:val="0"/>
              <w:autoSpaceDE w:val="0"/>
              <w:autoSpaceDN w:val="0"/>
              <w:adjustRightInd w:val="0"/>
              <w:spacing w:after="0"/>
              <w:jc w:val="center"/>
              <w:rPr>
                <w:rFonts w:ascii="Times New Roman" w:hAnsi="Times New Roman"/>
                <w:b/>
                <w:bCs/>
                <w:caps/>
                <w:color w:val="000000"/>
                <w:sz w:val="24"/>
                <w:szCs w:val="24"/>
              </w:rPr>
            </w:pPr>
          </w:p>
        </w:tc>
      </w:tr>
      <w:tr w:rsidR="009A18F9" w:rsidRPr="003B6918" w:rsidTr="00601E1C">
        <w:trPr>
          <w:trHeight w:val="80"/>
        </w:trPr>
        <w:tc>
          <w:tcPr>
            <w:tcW w:w="9639" w:type="dxa"/>
          </w:tcPr>
          <w:p w:rsidR="009A18F9" w:rsidRDefault="004F432C" w:rsidP="00601E1C">
            <w:pPr>
              <w:pStyle w:val="Antrat2"/>
              <w:spacing w:before="0" w:line="276" w:lineRule="auto"/>
              <w:rPr>
                <w:rFonts w:ascii="Times New Roman" w:hAnsi="Times New Roman"/>
                <w:b w:val="0"/>
                <w:bCs w:val="0"/>
                <w:caps w:val="0"/>
              </w:rPr>
            </w:pPr>
            <w:r>
              <w:rPr>
                <w:rFonts w:ascii="Times New Roman" w:hAnsi="Times New Roman"/>
                <w:b w:val="0"/>
                <w:bCs w:val="0"/>
                <w:caps w:val="0"/>
              </w:rPr>
              <w:t>2026 m. gegužės 14 d. Nr. T-53</w:t>
            </w:r>
          </w:p>
          <w:p w:rsidR="009A18F9" w:rsidRDefault="009A18F9" w:rsidP="00601E1C">
            <w:pPr>
              <w:overflowPunct w:val="0"/>
              <w:autoSpaceDE w:val="0"/>
              <w:autoSpaceDN w:val="0"/>
              <w:adjustRightInd w:val="0"/>
              <w:spacing w:after="0"/>
              <w:jc w:val="center"/>
              <w:rPr>
                <w:rFonts w:ascii="Times New Roman" w:hAnsi="Times New Roman"/>
                <w:sz w:val="24"/>
                <w:szCs w:val="24"/>
              </w:rPr>
            </w:pPr>
            <w:r w:rsidRPr="003B6918">
              <w:rPr>
                <w:rFonts w:ascii="Times New Roman" w:hAnsi="Times New Roman"/>
                <w:sz w:val="24"/>
                <w:szCs w:val="24"/>
              </w:rPr>
              <w:t>Pagėgiai</w:t>
            </w:r>
          </w:p>
          <w:p w:rsidR="009A18F9" w:rsidRPr="003B6918" w:rsidRDefault="009A18F9" w:rsidP="00601E1C">
            <w:pPr>
              <w:overflowPunct w:val="0"/>
              <w:autoSpaceDE w:val="0"/>
              <w:autoSpaceDN w:val="0"/>
              <w:adjustRightInd w:val="0"/>
              <w:spacing w:after="0"/>
              <w:jc w:val="center"/>
              <w:rPr>
                <w:rFonts w:ascii="Times New Roman" w:hAnsi="Times New Roman"/>
                <w:sz w:val="24"/>
                <w:szCs w:val="24"/>
              </w:rPr>
            </w:pPr>
          </w:p>
        </w:tc>
      </w:tr>
    </w:tbl>
    <w:p w:rsidR="00783670" w:rsidRDefault="00783670" w:rsidP="003933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Vadovaudamasi </w:t>
      </w:r>
      <w:r w:rsidRPr="00A044AF">
        <w:rPr>
          <w:rFonts w:ascii="Times New Roman" w:hAnsi="Times New Roman" w:cs="Times New Roman"/>
          <w:sz w:val="24"/>
          <w:szCs w:val="24"/>
        </w:rPr>
        <w:t>Lietuvos Respublikos vietos savivaldos įstatymo 15 straipsnio 2 dalies 19 punktu</w:t>
      </w:r>
      <w:r>
        <w:rPr>
          <w:rFonts w:ascii="Times New Roman" w:hAnsi="Times New Roman" w:cs="Times New Roman"/>
          <w:sz w:val="24"/>
          <w:szCs w:val="24"/>
        </w:rPr>
        <w:t>, Pagėgių savivaldybės taryba n u s p r e n d ž i a:</w:t>
      </w:r>
    </w:p>
    <w:p w:rsidR="00783670" w:rsidRDefault="00783670" w:rsidP="003933C8">
      <w:pPr>
        <w:spacing w:after="0" w:line="360" w:lineRule="auto"/>
        <w:jc w:val="both"/>
        <w:rPr>
          <w:rFonts w:ascii="Times New Roman" w:hAnsi="Times New Roman"/>
          <w:bCs/>
          <w:color w:val="000000"/>
          <w:sz w:val="24"/>
          <w:szCs w:val="24"/>
        </w:rPr>
      </w:pPr>
      <w:r>
        <w:rPr>
          <w:rFonts w:ascii="Times New Roman" w:hAnsi="Times New Roman" w:cs="Times New Roman"/>
          <w:sz w:val="24"/>
          <w:szCs w:val="24"/>
        </w:rPr>
        <w:tab/>
        <w:t xml:space="preserve">1. Pakeisti </w:t>
      </w:r>
      <w:r>
        <w:rPr>
          <w:rFonts w:ascii="Times New Roman" w:hAnsi="Times New Roman"/>
          <w:bCs/>
          <w:color w:val="000000"/>
          <w:sz w:val="24"/>
          <w:szCs w:val="24"/>
        </w:rPr>
        <w:t>P</w:t>
      </w:r>
      <w:r w:rsidRPr="001C29D5">
        <w:rPr>
          <w:rFonts w:ascii="Times New Roman" w:hAnsi="Times New Roman"/>
          <w:bCs/>
          <w:color w:val="000000"/>
          <w:sz w:val="24"/>
          <w:szCs w:val="24"/>
        </w:rPr>
        <w:t>agėgių savivaldybės tarybos 2</w:t>
      </w:r>
      <w:r>
        <w:rPr>
          <w:rFonts w:ascii="Times New Roman" w:hAnsi="Times New Roman"/>
          <w:bCs/>
          <w:color w:val="000000"/>
          <w:sz w:val="24"/>
          <w:szCs w:val="24"/>
        </w:rPr>
        <w:t>024 m. birželio 27 d. sprendimo Nr. T-117</w:t>
      </w:r>
    </w:p>
    <w:p w:rsidR="00CC24D9" w:rsidRDefault="00783670" w:rsidP="003933C8">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A13396">
        <w:rPr>
          <w:rFonts w:ascii="Times New Roman" w:hAnsi="Times New Roman"/>
          <w:bCs/>
          <w:caps/>
          <w:color w:val="000000"/>
          <w:sz w:val="24"/>
          <w:szCs w:val="24"/>
        </w:rPr>
        <w:t>D</w:t>
      </w:r>
      <w:r w:rsidRPr="00A13396">
        <w:rPr>
          <w:rFonts w:ascii="Times New Roman" w:hAnsi="Times New Roman"/>
          <w:bCs/>
          <w:color w:val="000000"/>
          <w:sz w:val="24"/>
          <w:szCs w:val="24"/>
        </w:rPr>
        <w:t xml:space="preserve">ėl </w:t>
      </w:r>
      <w:r w:rsidRPr="00783670">
        <w:rPr>
          <w:rFonts w:ascii="Times New Roman" w:hAnsi="Times New Roman"/>
          <w:bCs/>
          <w:color w:val="000000"/>
          <w:sz w:val="24"/>
          <w:szCs w:val="24"/>
        </w:rPr>
        <w:t xml:space="preserve">pastato, kaip </w:t>
      </w:r>
      <w:r>
        <w:rPr>
          <w:rFonts w:ascii="Times New Roman" w:hAnsi="Times New Roman"/>
          <w:bCs/>
          <w:color w:val="000000"/>
          <w:sz w:val="24"/>
          <w:szCs w:val="24"/>
        </w:rPr>
        <w:t>bešeimininkio turto, įrašymo į P</w:t>
      </w:r>
      <w:r w:rsidRPr="00783670">
        <w:rPr>
          <w:rFonts w:ascii="Times New Roman" w:hAnsi="Times New Roman"/>
          <w:bCs/>
          <w:color w:val="000000"/>
          <w:sz w:val="24"/>
          <w:szCs w:val="24"/>
        </w:rPr>
        <w:t>agėgių savivaldybės administracijos buhalterinę apskaitą</w:t>
      </w:r>
      <w:r>
        <w:rPr>
          <w:rFonts w:ascii="Times New Roman" w:hAnsi="Times New Roman"/>
          <w:bCs/>
          <w:color w:val="000000"/>
          <w:sz w:val="24"/>
          <w:szCs w:val="24"/>
        </w:rPr>
        <w:t>“ 1 punktą ir jį išdėstyti taip:</w:t>
      </w:r>
    </w:p>
    <w:p w:rsidR="00783670" w:rsidRDefault="003933C8" w:rsidP="003933C8">
      <w:pPr>
        <w:spacing w:after="0" w:line="360" w:lineRule="auto"/>
        <w:jc w:val="both"/>
        <w:rPr>
          <w:rFonts w:ascii="Times New Roman" w:hAnsi="Times New Roman"/>
          <w:sz w:val="24"/>
          <w:szCs w:val="24"/>
        </w:rPr>
      </w:pPr>
      <w:r>
        <w:rPr>
          <w:rFonts w:ascii="Times New Roman" w:hAnsi="Times New Roman"/>
          <w:bCs/>
          <w:color w:val="000000"/>
          <w:sz w:val="24"/>
          <w:szCs w:val="24"/>
        </w:rPr>
        <w:tab/>
        <w:t>„</w:t>
      </w:r>
      <w:r w:rsidR="00783670">
        <w:rPr>
          <w:rFonts w:ascii="Times New Roman" w:hAnsi="Times New Roman"/>
          <w:bCs/>
          <w:color w:val="000000"/>
          <w:sz w:val="24"/>
          <w:szCs w:val="24"/>
        </w:rPr>
        <w:t>1.</w:t>
      </w:r>
      <w:r w:rsidR="00783670" w:rsidRPr="00783670">
        <w:rPr>
          <w:rFonts w:ascii="Times New Roman" w:hAnsi="Times New Roman"/>
          <w:sz w:val="24"/>
          <w:szCs w:val="24"/>
        </w:rPr>
        <w:t xml:space="preserve"> </w:t>
      </w:r>
      <w:r w:rsidR="00783670" w:rsidRPr="008D5ABA">
        <w:rPr>
          <w:rFonts w:ascii="Times New Roman" w:hAnsi="Times New Roman"/>
          <w:sz w:val="24"/>
          <w:szCs w:val="24"/>
        </w:rPr>
        <w:t>Įrašyti į Pagėgių savivaldybės administracijos buhalterinę apskaitą ilgalaikį materialųjį turtą kaip bešei</w:t>
      </w:r>
      <w:r w:rsidR="00783670">
        <w:rPr>
          <w:rFonts w:ascii="Times New Roman" w:hAnsi="Times New Roman"/>
          <w:sz w:val="24"/>
          <w:szCs w:val="24"/>
        </w:rPr>
        <w:t xml:space="preserve">mininkį – ūkinį pastatą, </w:t>
      </w:r>
      <w:r w:rsidR="00783670" w:rsidRPr="008D5ABA">
        <w:rPr>
          <w:rFonts w:ascii="Times New Roman" w:hAnsi="Times New Roman"/>
          <w:sz w:val="24"/>
          <w:szCs w:val="24"/>
        </w:rPr>
        <w:t>kurio unikalus Nr.</w:t>
      </w:r>
      <w:r w:rsidR="00783670">
        <w:rPr>
          <w:rFonts w:ascii="Times New Roman" w:hAnsi="Times New Roman"/>
          <w:sz w:val="24"/>
          <w:szCs w:val="24"/>
        </w:rPr>
        <w:t xml:space="preserve"> 4400-6378-8238, paskirtis – kita (ūkio), </w:t>
      </w:r>
      <w:r w:rsidR="00783670" w:rsidRPr="008D5ABA">
        <w:rPr>
          <w:rFonts w:ascii="Times New Roman" w:hAnsi="Times New Roman"/>
          <w:sz w:val="24"/>
          <w:szCs w:val="24"/>
        </w:rPr>
        <w:t xml:space="preserve">užstatytas plotas </w:t>
      </w:r>
      <w:r w:rsidR="00783670">
        <w:rPr>
          <w:rFonts w:ascii="Times New Roman" w:hAnsi="Times New Roman"/>
          <w:sz w:val="24"/>
          <w:szCs w:val="24"/>
        </w:rPr>
        <w:t>–149</w:t>
      </w:r>
      <w:r w:rsidR="00783670" w:rsidRPr="008D5ABA">
        <w:rPr>
          <w:rFonts w:ascii="Times New Roman" w:hAnsi="Times New Roman"/>
          <w:sz w:val="24"/>
          <w:szCs w:val="24"/>
        </w:rPr>
        <w:t xml:space="preserve"> kv. m</w:t>
      </w:r>
      <w:r w:rsidR="00783670">
        <w:rPr>
          <w:rFonts w:ascii="Times New Roman" w:hAnsi="Times New Roman"/>
          <w:sz w:val="24"/>
          <w:szCs w:val="24"/>
        </w:rPr>
        <w:t xml:space="preserve">, </w:t>
      </w:r>
      <w:r w:rsidR="00783670" w:rsidRPr="008D5ABA">
        <w:rPr>
          <w:rFonts w:ascii="Times New Roman" w:hAnsi="Times New Roman"/>
          <w:sz w:val="24"/>
          <w:szCs w:val="24"/>
        </w:rPr>
        <w:t xml:space="preserve">žymėjimas plane </w:t>
      </w:r>
      <w:r w:rsidR="00783670">
        <w:rPr>
          <w:rFonts w:ascii="Times New Roman" w:hAnsi="Times New Roman"/>
          <w:sz w:val="24"/>
          <w:szCs w:val="24"/>
        </w:rPr>
        <w:t>1J1/p</w:t>
      </w:r>
      <w:r w:rsidR="00783670" w:rsidRPr="008D5ABA">
        <w:rPr>
          <w:rFonts w:ascii="Times New Roman" w:hAnsi="Times New Roman"/>
          <w:sz w:val="24"/>
          <w:szCs w:val="24"/>
        </w:rPr>
        <w:t xml:space="preserve">, kadastro duomenų fiksavimo data </w:t>
      </w:r>
      <w:r w:rsidR="00783670">
        <w:rPr>
          <w:rFonts w:ascii="Times New Roman" w:hAnsi="Times New Roman"/>
          <w:sz w:val="24"/>
          <w:szCs w:val="24"/>
        </w:rPr>
        <w:t>2024-05-</w:t>
      </w:r>
      <w:r w:rsidR="00783670" w:rsidRPr="00FF7ACA">
        <w:rPr>
          <w:rFonts w:ascii="Times New Roman" w:hAnsi="Times New Roman"/>
          <w:sz w:val="24"/>
          <w:szCs w:val="24"/>
        </w:rPr>
        <w:t>22</w:t>
      </w:r>
      <w:r w:rsidR="00783670">
        <w:rPr>
          <w:rFonts w:ascii="Times New Roman" w:hAnsi="Times New Roman"/>
          <w:sz w:val="24"/>
          <w:szCs w:val="24"/>
        </w:rPr>
        <w:t xml:space="preserve">, </w:t>
      </w:r>
      <w:r w:rsidR="00783670" w:rsidRPr="008D5ABA">
        <w:rPr>
          <w:rFonts w:ascii="Times New Roman" w:hAnsi="Times New Roman"/>
          <w:sz w:val="24"/>
          <w:szCs w:val="24"/>
        </w:rPr>
        <w:t xml:space="preserve">registro Nr. </w:t>
      </w:r>
      <w:r w:rsidR="00783670">
        <w:rPr>
          <w:rFonts w:ascii="Times New Roman" w:hAnsi="Times New Roman"/>
          <w:sz w:val="24"/>
          <w:szCs w:val="24"/>
        </w:rPr>
        <w:t>1166600722</w:t>
      </w:r>
      <w:r w:rsidR="00783670" w:rsidRPr="008D5ABA">
        <w:rPr>
          <w:rFonts w:ascii="Times New Roman" w:hAnsi="Times New Roman"/>
          <w:sz w:val="24"/>
          <w:szCs w:val="24"/>
        </w:rPr>
        <w:t xml:space="preserve">, </w:t>
      </w:r>
      <w:r w:rsidR="00DF2F4C">
        <w:rPr>
          <w:rFonts w:ascii="Times New Roman" w:hAnsi="Times New Roman"/>
          <w:sz w:val="24"/>
          <w:szCs w:val="24"/>
        </w:rPr>
        <w:t xml:space="preserve">įsigijimo vertė - 863,00 </w:t>
      </w:r>
      <w:proofErr w:type="spellStart"/>
      <w:r w:rsidR="00DF2F4C">
        <w:rPr>
          <w:rFonts w:ascii="Times New Roman" w:hAnsi="Times New Roman"/>
          <w:sz w:val="24"/>
          <w:szCs w:val="24"/>
        </w:rPr>
        <w:t>Eur</w:t>
      </w:r>
      <w:proofErr w:type="spellEnd"/>
      <w:r w:rsidR="00DF2F4C">
        <w:rPr>
          <w:rFonts w:ascii="Times New Roman" w:hAnsi="Times New Roman"/>
          <w:sz w:val="24"/>
          <w:szCs w:val="24"/>
        </w:rPr>
        <w:t xml:space="preserve">, </w:t>
      </w:r>
      <w:r w:rsidR="00783670" w:rsidRPr="008D5ABA">
        <w:rPr>
          <w:rFonts w:ascii="Times New Roman" w:hAnsi="Times New Roman"/>
          <w:sz w:val="24"/>
          <w:szCs w:val="24"/>
        </w:rPr>
        <w:t>esan</w:t>
      </w:r>
      <w:r w:rsidR="00783670">
        <w:rPr>
          <w:rFonts w:ascii="Times New Roman" w:hAnsi="Times New Roman"/>
          <w:sz w:val="24"/>
          <w:szCs w:val="24"/>
        </w:rPr>
        <w:t>tį Kentrių k., Pagėgių sav.</w:t>
      </w:r>
      <w:r>
        <w:rPr>
          <w:rFonts w:ascii="Times New Roman" w:hAnsi="Times New Roman"/>
          <w:sz w:val="24"/>
          <w:szCs w:val="24"/>
        </w:rPr>
        <w:t>“.</w:t>
      </w:r>
    </w:p>
    <w:p w:rsidR="00CB18F9" w:rsidRDefault="00CB18F9" w:rsidP="003933C8">
      <w:pPr>
        <w:spacing w:after="0" w:line="360" w:lineRule="auto"/>
        <w:jc w:val="both"/>
        <w:rPr>
          <w:rFonts w:ascii="Times New Roman" w:hAnsi="Times New Roman"/>
          <w:sz w:val="24"/>
          <w:szCs w:val="24"/>
        </w:rPr>
      </w:pPr>
      <w:r>
        <w:rPr>
          <w:rFonts w:ascii="Times New Roman" w:hAnsi="Times New Roman"/>
          <w:sz w:val="24"/>
          <w:szCs w:val="24"/>
          <w:lang w:eastAsia="ar-SA"/>
        </w:rPr>
        <w:tab/>
        <w:t xml:space="preserve">2. </w:t>
      </w:r>
      <w:r w:rsidRPr="00847300">
        <w:rPr>
          <w:rFonts w:ascii="Times New Roman" w:hAnsi="Times New Roman"/>
          <w:sz w:val="24"/>
          <w:szCs w:val="24"/>
        </w:rPr>
        <w:t xml:space="preserve">Sprendimą Pagėgių savivaldybės interneto svetainėje </w:t>
      </w:r>
      <w:hyperlink r:id="rId6" w:history="1">
        <w:r w:rsidRPr="00847300">
          <w:rPr>
            <w:rStyle w:val="Hipersaitas"/>
            <w:rFonts w:ascii="Times New Roman" w:hAnsi="Times New Roman"/>
            <w:sz w:val="24"/>
            <w:szCs w:val="24"/>
          </w:rPr>
          <w:t>www.pagegiai.lt</w:t>
        </w:r>
      </w:hyperlink>
      <w:r w:rsidRPr="00847300">
        <w:rPr>
          <w:rFonts w:ascii="Times New Roman" w:hAnsi="Times New Roman"/>
          <w:sz w:val="24"/>
          <w:szCs w:val="24"/>
        </w:rPr>
        <w:t>.</w:t>
      </w:r>
    </w:p>
    <w:p w:rsidR="004F432C" w:rsidRPr="004F432C" w:rsidRDefault="004F432C" w:rsidP="004F432C">
      <w:pPr>
        <w:spacing w:after="0" w:line="360" w:lineRule="auto"/>
        <w:ind w:firstLine="1276"/>
        <w:jc w:val="both"/>
        <w:rPr>
          <w:rFonts w:ascii="Times New Roman" w:hAnsi="Times New Roman"/>
          <w:sz w:val="24"/>
          <w:szCs w:val="24"/>
          <w:lang w:eastAsia="ar-SA"/>
        </w:rPr>
      </w:pPr>
      <w:r w:rsidRPr="004F432C">
        <w:rPr>
          <w:rFonts w:ascii="Times New Roman" w:hAnsi="Times New Roman"/>
          <w:sz w:val="24"/>
          <w:szCs w:val="24"/>
          <w:lang w:eastAsia="ar-SA"/>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4F432C">
          <w:rPr>
            <w:rStyle w:val="Hipersaitas"/>
            <w:rFonts w:ascii="Times New Roman" w:hAnsi="Times New Roman" w:cstheme="minorBidi"/>
            <w:sz w:val="24"/>
            <w:szCs w:val="24"/>
            <w:lang w:eastAsia="ar-SA"/>
          </w:rPr>
          <w:t>https://e.teismas.lt</w:t>
        </w:r>
      </w:hyperlink>
      <w:r w:rsidRPr="004F432C">
        <w:rPr>
          <w:rFonts w:ascii="Times New Roman" w:hAnsi="Times New Roman"/>
          <w:sz w:val="24"/>
          <w:szCs w:val="24"/>
          <w:lang w:eastAsia="ar-SA"/>
        </w:rPr>
        <w:t>) Lietuvos Respublikos administracinių bylų teisenos įstatymo nustatyta tvarka.</w:t>
      </w:r>
    </w:p>
    <w:p w:rsidR="004F432C" w:rsidRPr="004F432C" w:rsidRDefault="004F432C" w:rsidP="004F432C">
      <w:pPr>
        <w:spacing w:after="0" w:line="360" w:lineRule="auto"/>
        <w:jc w:val="both"/>
        <w:rPr>
          <w:rFonts w:ascii="Times New Roman" w:hAnsi="Times New Roman"/>
          <w:sz w:val="24"/>
          <w:szCs w:val="24"/>
          <w:lang w:eastAsia="ar-SA"/>
        </w:rPr>
      </w:pPr>
    </w:p>
    <w:p w:rsidR="004F432C" w:rsidRDefault="004F432C" w:rsidP="003933C8">
      <w:pPr>
        <w:spacing w:after="0" w:line="360" w:lineRule="auto"/>
        <w:jc w:val="both"/>
        <w:rPr>
          <w:rFonts w:ascii="Times New Roman" w:hAnsi="Times New Roman"/>
          <w:sz w:val="24"/>
          <w:szCs w:val="24"/>
          <w:lang w:eastAsia="ar-SA"/>
        </w:rPr>
      </w:pPr>
    </w:p>
    <w:p w:rsidR="00CB18F9" w:rsidRPr="004F432C" w:rsidRDefault="004F432C" w:rsidP="004F432C">
      <w:pPr>
        <w:spacing w:after="0" w:line="360" w:lineRule="auto"/>
        <w:jc w:val="both"/>
        <w:rPr>
          <w:rFonts w:ascii="Times New Roman" w:hAnsi="Times New Roman"/>
        </w:rPr>
      </w:pPr>
      <w:r>
        <w:rPr>
          <w:rFonts w:ascii="Times New Roman" w:hAnsi="Times New Roman"/>
          <w:sz w:val="24"/>
          <w:szCs w:val="24"/>
        </w:rPr>
        <w:t xml:space="preserve"> </w:t>
      </w:r>
      <w:r w:rsidR="00CB18F9">
        <w:rPr>
          <w:rFonts w:ascii="Times New Roman" w:hAnsi="Times New Roman"/>
          <w:sz w:val="24"/>
          <w:szCs w:val="24"/>
          <w:lang w:val="pt-BR"/>
        </w:rPr>
        <w:t>Pagėgių savivaldybės meras</w:t>
      </w:r>
      <w:r w:rsidR="00CB18F9">
        <w:rPr>
          <w:rFonts w:ascii="Times New Roman" w:hAnsi="Times New Roman"/>
          <w:sz w:val="24"/>
          <w:szCs w:val="24"/>
          <w:lang w:val="pt-BR"/>
        </w:rPr>
        <w:tab/>
        <w:t xml:space="preserve">                                                       Vaidas Bendaravičius</w:t>
      </w:r>
    </w:p>
    <w:p w:rsidR="00CB18F9" w:rsidRDefault="00CB18F9" w:rsidP="00CB18F9">
      <w:pPr>
        <w:spacing w:after="0" w:line="240" w:lineRule="auto"/>
        <w:rPr>
          <w:rFonts w:ascii="Times New Roman" w:hAnsi="Times New Roman"/>
          <w:sz w:val="24"/>
          <w:szCs w:val="24"/>
        </w:rPr>
      </w:pPr>
    </w:p>
    <w:sectPr w:rsidR="00CB18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E1512"/>
    <w:multiLevelType w:val="hybridMultilevel"/>
    <w:tmpl w:val="74B81988"/>
    <w:lvl w:ilvl="0" w:tplc="04D22AB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9A18F9"/>
    <w:rsid w:val="00265572"/>
    <w:rsid w:val="003933C8"/>
    <w:rsid w:val="004F432C"/>
    <w:rsid w:val="005C40CB"/>
    <w:rsid w:val="00770E6E"/>
    <w:rsid w:val="00783670"/>
    <w:rsid w:val="009A18F9"/>
    <w:rsid w:val="00CB18F9"/>
    <w:rsid w:val="00CC24D9"/>
    <w:rsid w:val="00DF2F4C"/>
    <w:rsid w:val="00F85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1B8D0DE-814E-4CB1-9D6F-0AF985A8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9A18F9"/>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A18F9"/>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9A18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18F9"/>
    <w:rPr>
      <w:rFonts w:ascii="Tahoma" w:hAnsi="Tahoma" w:cs="Tahoma"/>
      <w:sz w:val="16"/>
      <w:szCs w:val="16"/>
    </w:rPr>
  </w:style>
  <w:style w:type="character" w:styleId="Hipersaitas">
    <w:name w:val="Hyperlink"/>
    <w:basedOn w:val="Numatytasispastraiposriftas"/>
    <w:uiPriority w:val="99"/>
    <w:rsid w:val="00CB18F9"/>
    <w:rPr>
      <w:rFonts w:cs="Times New Roman"/>
      <w:color w:val="0000FF"/>
      <w:u w:val="single"/>
    </w:rPr>
  </w:style>
  <w:style w:type="paragraph" w:styleId="Sraopastraipa">
    <w:name w:val="List Paragraph"/>
    <w:basedOn w:val="prastasis"/>
    <w:uiPriority w:val="34"/>
    <w:qFormat/>
    <w:rsid w:val="00393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1286</Words>
  <Characters>734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8</cp:revision>
  <dcterms:created xsi:type="dcterms:W3CDTF">2026-05-05T13:11:00Z</dcterms:created>
  <dcterms:modified xsi:type="dcterms:W3CDTF">2026-05-15T10:50:00Z</dcterms:modified>
</cp:coreProperties>
</file>