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B3D" w:rsidRDefault="007A4D95" w:rsidP="004E5B3D">
      <w:pPr>
        <w:ind w:left="3888"/>
      </w:pPr>
      <w:r>
        <w:rPr>
          <w:b/>
        </w:rPr>
        <w:tab/>
      </w:r>
      <w:r>
        <w:rPr>
          <w:b/>
        </w:rPr>
        <w:tab/>
      </w:r>
      <w:r w:rsidR="006A4A72">
        <w:rPr>
          <w:b/>
        </w:rPr>
        <w:t xml:space="preserve">        </w:t>
      </w:r>
      <w:bookmarkStart w:id="0" w:name="_GoBack"/>
      <w:bookmarkEnd w:id="0"/>
      <w:r w:rsidR="004E5B3D">
        <w:t>PRITARTA</w:t>
      </w:r>
    </w:p>
    <w:p w:rsidR="004E5B3D" w:rsidRDefault="00137437" w:rsidP="004E5B3D">
      <w:pPr>
        <w:ind w:left="3888"/>
      </w:pPr>
      <w:r>
        <w:t xml:space="preserve">                              </w:t>
      </w:r>
      <w:r w:rsidR="004E5B3D">
        <w:t>Pagėgių savivaldybės tarybos</w:t>
      </w:r>
    </w:p>
    <w:p w:rsidR="00137437" w:rsidRDefault="004E5B3D" w:rsidP="004E5B3D">
      <w:pPr>
        <w:ind w:left="3888"/>
      </w:pPr>
      <w:r>
        <w:t xml:space="preserve">                      </w:t>
      </w:r>
      <w:r w:rsidR="00137437">
        <w:t xml:space="preserve">        2026 m. gegužės 14 </w:t>
      </w:r>
      <w:r>
        <w:t xml:space="preserve">d. </w:t>
      </w:r>
    </w:p>
    <w:p w:rsidR="004E5B3D" w:rsidRDefault="00137437" w:rsidP="004E5B3D">
      <w:pPr>
        <w:ind w:left="3888"/>
      </w:pPr>
      <w:r>
        <w:t xml:space="preserve">                              sprendimu Nr. T-66</w:t>
      </w:r>
    </w:p>
    <w:p w:rsidR="007A4D95" w:rsidRPr="00DA597B" w:rsidRDefault="007A4D95" w:rsidP="007A4D95">
      <w:pPr>
        <w:ind w:left="1296"/>
      </w:pPr>
      <w:r>
        <w:rPr>
          <w:b/>
        </w:rPr>
        <w:tab/>
      </w:r>
      <w:r>
        <w:rPr>
          <w:b/>
        </w:rPr>
        <w:tab/>
        <w:t xml:space="preserve">  </w:t>
      </w:r>
      <w:r>
        <w:rPr>
          <w:b/>
        </w:rPr>
        <w:tab/>
        <w:t xml:space="preserve">           </w:t>
      </w:r>
    </w:p>
    <w:p w:rsidR="007A4D95" w:rsidRDefault="007A4D95" w:rsidP="007A4D95">
      <w:pPr>
        <w:widowControl w:val="0"/>
        <w:jc w:val="center"/>
        <w:rPr>
          <w:b/>
        </w:rPr>
      </w:pPr>
      <w:r>
        <w:rPr>
          <w:b/>
        </w:rPr>
        <w:t>VALSTYBINĖS ŽEMĖS NUOMOS SUTARTIS</w:t>
      </w:r>
    </w:p>
    <w:p w:rsidR="007A4D95" w:rsidRDefault="007A4D95" w:rsidP="007A4D95">
      <w:pPr>
        <w:widowControl w:val="0"/>
        <w:jc w:val="center"/>
      </w:pPr>
    </w:p>
    <w:p w:rsidR="007A4D95" w:rsidRDefault="009805AE" w:rsidP="007A4D95">
      <w:pPr>
        <w:widowControl w:val="0"/>
        <w:jc w:val="center"/>
      </w:pPr>
      <w:r>
        <w:t>2026</w:t>
      </w:r>
      <w:r w:rsidR="007A4D95">
        <w:t xml:space="preserve"> m. </w:t>
      </w:r>
      <w:r>
        <w:t xml:space="preserve">                </w:t>
      </w:r>
      <w:r w:rsidR="007A4D95">
        <w:t xml:space="preserve">        d.  Nr. </w:t>
      </w:r>
    </w:p>
    <w:p w:rsidR="007A4D95" w:rsidRPr="009553B3" w:rsidRDefault="007A4D95" w:rsidP="007A4D95">
      <w:pPr>
        <w:widowControl w:val="0"/>
        <w:jc w:val="center"/>
        <w:rPr>
          <w:szCs w:val="24"/>
        </w:rPr>
      </w:pPr>
      <w:r w:rsidRPr="009553B3">
        <w:rPr>
          <w:szCs w:val="24"/>
        </w:rPr>
        <w:t>Pagėgiai</w:t>
      </w:r>
    </w:p>
    <w:p w:rsidR="007A4D95" w:rsidRDefault="007A4D95" w:rsidP="007A4D95">
      <w:pPr>
        <w:widowControl w:val="0"/>
        <w:jc w:val="both"/>
      </w:pPr>
    </w:p>
    <w:p w:rsidR="007A4D95" w:rsidRPr="00A35AAA" w:rsidRDefault="007A4D95" w:rsidP="007A4D95">
      <w:pPr>
        <w:spacing w:line="276" w:lineRule="auto"/>
        <w:ind w:firstLine="851"/>
        <w:jc w:val="both"/>
        <w:rPr>
          <w:szCs w:val="24"/>
          <w:lang w:eastAsia="lt-LT"/>
        </w:rPr>
      </w:pPr>
      <w:r>
        <w:rPr>
          <w:szCs w:val="24"/>
          <w:lang w:eastAsia="lt-LT"/>
        </w:rPr>
        <w:t>V</w:t>
      </w:r>
      <w:r w:rsidRPr="002C277A">
        <w:rPr>
          <w:szCs w:val="24"/>
          <w:lang w:eastAsia="lt-LT"/>
        </w:rPr>
        <w:t>adovaudamiesi P</w:t>
      </w:r>
      <w:r w:rsidR="00305787">
        <w:rPr>
          <w:szCs w:val="24"/>
          <w:lang w:eastAsia="lt-LT"/>
        </w:rPr>
        <w:t>agėgių savivaldybės tarybos 2026</w:t>
      </w:r>
      <w:r w:rsidRPr="002C277A">
        <w:rPr>
          <w:szCs w:val="24"/>
          <w:lang w:eastAsia="lt-LT"/>
        </w:rPr>
        <w:t xml:space="preserve"> m.</w:t>
      </w:r>
      <w:r>
        <w:rPr>
          <w:szCs w:val="24"/>
          <w:lang w:eastAsia="lt-LT"/>
        </w:rPr>
        <w:t xml:space="preserve"> </w:t>
      </w:r>
      <w:r w:rsidR="00C250C0">
        <w:rPr>
          <w:szCs w:val="24"/>
          <w:lang w:eastAsia="lt-LT"/>
        </w:rPr>
        <w:t xml:space="preserve">   </w:t>
      </w:r>
      <w:r w:rsidR="00305787">
        <w:rPr>
          <w:szCs w:val="24"/>
          <w:lang w:eastAsia="lt-LT"/>
        </w:rPr>
        <w:t xml:space="preserve">  </w:t>
      </w:r>
      <w:r w:rsidR="00C250C0">
        <w:rPr>
          <w:szCs w:val="24"/>
          <w:lang w:eastAsia="lt-LT"/>
        </w:rPr>
        <w:t xml:space="preserve">             d. sprendimu Nr. T-</w:t>
      </w:r>
      <w:r>
        <w:rPr>
          <w:szCs w:val="24"/>
          <w:lang w:eastAsia="lt-LT"/>
        </w:rPr>
        <w:t xml:space="preserve">   </w:t>
      </w:r>
      <w:r w:rsidRPr="00211D3D">
        <w:rPr>
          <w:bCs/>
          <w:color w:val="000000"/>
          <w:szCs w:val="24"/>
          <w:shd w:val="clear" w:color="auto" w:fill="FFFFFF"/>
        </w:rPr>
        <w:t xml:space="preserve"> „</w:t>
      </w:r>
      <w:r>
        <w:rPr>
          <w:bCs/>
          <w:color w:val="000000"/>
          <w:szCs w:val="24"/>
          <w:shd w:val="clear" w:color="auto" w:fill="FFFFFF"/>
        </w:rPr>
        <w:t xml:space="preserve">Dėl </w:t>
      </w:r>
      <w:r w:rsidR="00C250C0">
        <w:rPr>
          <w:bCs/>
          <w:color w:val="000000"/>
          <w:szCs w:val="24"/>
          <w:shd w:val="clear" w:color="auto" w:fill="FFFFFF"/>
        </w:rPr>
        <w:t xml:space="preserve">2023 m. kovo 1 d. valstybinės žemės nuomos sutarties Nr. 34SŽN-64-(14.34.55.) pripažinimo pasibaigusia ir </w:t>
      </w:r>
      <w:r w:rsidRPr="00A35AAA">
        <w:rPr>
          <w:szCs w:val="24"/>
        </w:rPr>
        <w:t>kitos paskirties vals</w:t>
      </w:r>
      <w:r>
        <w:rPr>
          <w:szCs w:val="24"/>
        </w:rPr>
        <w:t>tybinė</w:t>
      </w:r>
      <w:r w:rsidR="00C250C0">
        <w:rPr>
          <w:szCs w:val="24"/>
        </w:rPr>
        <w:t>s žemės sklypo (kadastro Nr. 8887/0002:8</w:t>
      </w:r>
      <w:r>
        <w:rPr>
          <w:szCs w:val="24"/>
        </w:rPr>
        <w:t>4, unikalus N</w:t>
      </w:r>
      <w:r w:rsidRPr="00A35AAA">
        <w:rPr>
          <w:szCs w:val="24"/>
        </w:rPr>
        <w:t xml:space="preserve">r. </w:t>
      </w:r>
      <w:r w:rsidR="00C250C0">
        <w:rPr>
          <w:szCs w:val="24"/>
        </w:rPr>
        <w:t>8887-0002-008</w:t>
      </w:r>
      <w:r>
        <w:rPr>
          <w:szCs w:val="24"/>
        </w:rPr>
        <w:t>4</w:t>
      </w:r>
      <w:r w:rsidRPr="00A35AAA">
        <w:rPr>
          <w:szCs w:val="24"/>
        </w:rPr>
        <w:t>), esa</w:t>
      </w:r>
      <w:r w:rsidR="00C250C0">
        <w:rPr>
          <w:szCs w:val="24"/>
        </w:rPr>
        <w:t xml:space="preserve">nčio Pagėgių savivaldybėje, Vilkyškiuose, Prano </w:t>
      </w:r>
      <w:proofErr w:type="spellStart"/>
      <w:r w:rsidR="00C250C0">
        <w:rPr>
          <w:szCs w:val="24"/>
        </w:rPr>
        <w:t>Lukošaičio</w:t>
      </w:r>
      <w:proofErr w:type="spellEnd"/>
      <w:r w:rsidR="00C250C0">
        <w:rPr>
          <w:szCs w:val="24"/>
        </w:rPr>
        <w:t xml:space="preserve"> g. 14A, </w:t>
      </w:r>
      <w:r w:rsidRPr="00A35AAA">
        <w:rPr>
          <w:szCs w:val="24"/>
        </w:rPr>
        <w:t>nuomos“</w:t>
      </w:r>
      <w:r>
        <w:rPr>
          <w:szCs w:val="24"/>
        </w:rPr>
        <w:t xml:space="preserve">, </w:t>
      </w:r>
      <w:r>
        <w:rPr>
          <w:szCs w:val="24"/>
          <w:lang w:eastAsia="lt-LT"/>
        </w:rPr>
        <w:t>Pagėgių savivaldybė</w:t>
      </w:r>
      <w:r w:rsidRPr="002C277A">
        <w:rPr>
          <w:szCs w:val="24"/>
          <w:lang w:eastAsia="lt-LT"/>
        </w:rPr>
        <w:t>, įs</w:t>
      </w:r>
      <w:r>
        <w:rPr>
          <w:szCs w:val="24"/>
          <w:lang w:eastAsia="lt-LT"/>
        </w:rPr>
        <w:t>taigos kodas 111104072, kurios registruota buveinė yra</w:t>
      </w:r>
      <w:r w:rsidRPr="002C277A">
        <w:rPr>
          <w:szCs w:val="24"/>
          <w:lang w:eastAsia="lt-LT"/>
        </w:rPr>
        <w:t xml:space="preserve"> Pagėgiuose, Vilniaus g. 9, </w:t>
      </w:r>
      <w:r>
        <w:rPr>
          <w:szCs w:val="24"/>
          <w:lang w:eastAsia="lt-LT"/>
        </w:rPr>
        <w:t xml:space="preserve">atstovaujama savivaldybės mero Vaido </w:t>
      </w:r>
      <w:proofErr w:type="spellStart"/>
      <w:r>
        <w:rPr>
          <w:szCs w:val="24"/>
          <w:lang w:eastAsia="lt-LT"/>
        </w:rPr>
        <w:t>Bendaravičiaus</w:t>
      </w:r>
      <w:proofErr w:type="spellEnd"/>
      <w:r>
        <w:rPr>
          <w:szCs w:val="24"/>
          <w:lang w:eastAsia="lt-LT"/>
        </w:rPr>
        <w:t xml:space="preserve">, </w:t>
      </w:r>
      <w:r w:rsidRPr="002C277A">
        <w:rPr>
          <w:szCs w:val="24"/>
          <w:lang w:eastAsia="lt-LT"/>
        </w:rPr>
        <w:t>(toliau – nuomotojas</w:t>
      </w:r>
      <w:r w:rsidR="003D5682">
        <w:rPr>
          <w:szCs w:val="24"/>
          <w:lang w:eastAsia="lt-LT"/>
        </w:rPr>
        <w:t>) ir</w:t>
      </w:r>
      <w:r>
        <w:rPr>
          <w:szCs w:val="24"/>
          <w:lang w:eastAsia="lt-LT"/>
        </w:rPr>
        <w:t xml:space="preserve"> </w:t>
      </w:r>
      <w:r w:rsidR="003D5682">
        <w:rPr>
          <w:szCs w:val="24"/>
          <w:lang w:eastAsia="lt-LT"/>
        </w:rPr>
        <w:t xml:space="preserve"> akcinė bendrovė „</w:t>
      </w:r>
      <w:r w:rsidR="005F2A00">
        <w:rPr>
          <w:szCs w:val="24"/>
          <w:lang w:eastAsia="lt-LT"/>
        </w:rPr>
        <w:t>Vilkyškių pieninė</w:t>
      </w:r>
      <w:r w:rsidR="003D5682">
        <w:rPr>
          <w:szCs w:val="24"/>
          <w:lang w:eastAsia="lt-LT"/>
        </w:rPr>
        <w:t>“</w:t>
      </w:r>
      <w:r w:rsidR="003D5682" w:rsidRPr="00713F50">
        <w:rPr>
          <w:lang w:eastAsia="ar-SA"/>
        </w:rPr>
        <w:t xml:space="preserve"> </w:t>
      </w:r>
      <w:r w:rsidR="003D5682">
        <w:rPr>
          <w:lang w:eastAsia="ar-SA"/>
        </w:rPr>
        <w:t xml:space="preserve">a. k. </w:t>
      </w:r>
      <w:r w:rsidR="005F2A00">
        <w:rPr>
          <w:lang w:eastAsia="ar-SA"/>
        </w:rPr>
        <w:t>277160980</w:t>
      </w:r>
      <w:r w:rsidR="003D5682">
        <w:rPr>
          <w:lang w:eastAsia="ar-SA"/>
        </w:rPr>
        <w:t xml:space="preserve">, buveinės adresas: </w:t>
      </w:r>
      <w:r w:rsidR="005F2A00">
        <w:t xml:space="preserve">Pagėgių sav., Vilkyškiai, Prano </w:t>
      </w:r>
      <w:proofErr w:type="spellStart"/>
      <w:r w:rsidR="005F2A00">
        <w:t>Lukošaičio</w:t>
      </w:r>
      <w:proofErr w:type="spellEnd"/>
      <w:r w:rsidR="005F2A00">
        <w:t xml:space="preserve"> g. 14</w:t>
      </w:r>
      <w:r w:rsidR="003D5682">
        <w:t xml:space="preserve">, atstovaujamos </w:t>
      </w:r>
      <w:r w:rsidR="003D5682">
        <w:rPr>
          <w:lang w:eastAsia="ar-SA"/>
        </w:rPr>
        <w:t>akcinės bendrovės „</w:t>
      </w:r>
      <w:r w:rsidR="005F2A00">
        <w:rPr>
          <w:lang w:eastAsia="ar-SA"/>
        </w:rPr>
        <w:t>Vilkyškių pieninė</w:t>
      </w:r>
      <w:r w:rsidR="003D5682">
        <w:rPr>
          <w:lang w:eastAsia="ar-SA"/>
        </w:rPr>
        <w:t xml:space="preserve">“ </w:t>
      </w:r>
      <w:r w:rsidR="005F2A00">
        <w:rPr>
          <w:lang w:eastAsia="ar-SA"/>
        </w:rPr>
        <w:t xml:space="preserve">gen. </w:t>
      </w:r>
      <w:r w:rsidR="003D5682">
        <w:rPr>
          <w:lang w:eastAsia="ar-SA"/>
        </w:rPr>
        <w:t xml:space="preserve">direktoriaus </w:t>
      </w:r>
      <w:r w:rsidR="005F2A00">
        <w:rPr>
          <w:lang w:eastAsia="ar-SA"/>
        </w:rPr>
        <w:t>Gintaro Bertašiaus</w:t>
      </w:r>
      <w:r w:rsidR="003D5682">
        <w:t>, veikiančio pagal akcinės bendrovės „</w:t>
      </w:r>
      <w:r w:rsidR="005F2A00">
        <w:t>Vilkyškių pieninė“ į</w:t>
      </w:r>
      <w:r w:rsidR="003D5682">
        <w:t>status</w:t>
      </w:r>
      <w:r w:rsidR="003D5682">
        <w:rPr>
          <w:lang w:eastAsia="ar-SA"/>
        </w:rPr>
        <w:t>,</w:t>
      </w:r>
      <w:r w:rsidR="003D5682" w:rsidRPr="007A3651">
        <w:rPr>
          <w:lang w:eastAsia="ar-SA"/>
        </w:rPr>
        <w:t xml:space="preserve"> </w:t>
      </w:r>
      <w:r w:rsidR="005F2A00">
        <w:rPr>
          <w:lang w:eastAsia="ar-SA"/>
        </w:rPr>
        <w:t>kurie įregistruoti 1993</w:t>
      </w:r>
      <w:r w:rsidR="004B6618">
        <w:rPr>
          <w:lang w:eastAsia="ar-SA"/>
        </w:rPr>
        <w:t xml:space="preserve"> m. gegužės </w:t>
      </w:r>
      <w:r w:rsidR="005F2A00">
        <w:rPr>
          <w:lang w:eastAsia="ar-SA"/>
        </w:rPr>
        <w:t>18</w:t>
      </w:r>
      <w:r w:rsidR="003D5682">
        <w:rPr>
          <w:lang w:eastAsia="ar-SA"/>
        </w:rPr>
        <w:t xml:space="preserve"> d. Lietuvos Respublikos juridinių asmenų registre</w:t>
      </w:r>
      <w:r w:rsidR="005F2A00">
        <w:rPr>
          <w:szCs w:val="24"/>
          <w:lang w:eastAsia="lt-LT"/>
        </w:rPr>
        <w:t xml:space="preserve"> (toliau – nuomininkas</w:t>
      </w:r>
      <w:r w:rsidRPr="002C277A">
        <w:rPr>
          <w:szCs w:val="24"/>
          <w:lang w:eastAsia="lt-LT"/>
        </w:rPr>
        <w:t>)</w:t>
      </w:r>
      <w:r w:rsidRPr="00516DF9">
        <w:rPr>
          <w:szCs w:val="24"/>
        </w:rPr>
        <w:t xml:space="preserve">, </w:t>
      </w:r>
      <w:r w:rsidR="004B6618">
        <w:rPr>
          <w:szCs w:val="24"/>
          <w:lang w:eastAsia="lt-LT"/>
        </w:rPr>
        <w:t>atsižvelgdami į 2026</w:t>
      </w:r>
      <w:r>
        <w:rPr>
          <w:szCs w:val="24"/>
          <w:lang w:eastAsia="lt-LT"/>
        </w:rPr>
        <w:t xml:space="preserve"> m. </w:t>
      </w:r>
      <w:r w:rsidR="004B6618">
        <w:rPr>
          <w:szCs w:val="24"/>
          <w:lang w:eastAsia="lt-LT"/>
        </w:rPr>
        <w:t>sausio 21</w:t>
      </w:r>
      <w:r>
        <w:rPr>
          <w:szCs w:val="24"/>
          <w:lang w:eastAsia="lt-LT"/>
        </w:rPr>
        <w:t xml:space="preserve"> d. Pagėgių savivaldybės administracijos Architektūros ir turto valdymo skyriaus Faktinių duomenų pati</w:t>
      </w:r>
      <w:r w:rsidR="004B6618">
        <w:rPr>
          <w:szCs w:val="24"/>
          <w:lang w:eastAsia="lt-LT"/>
        </w:rPr>
        <w:t>krinimo vietoje aktą Nr. ST2-1</w:t>
      </w:r>
      <w:r>
        <w:rPr>
          <w:szCs w:val="24"/>
          <w:lang w:eastAsia="lt-LT"/>
        </w:rPr>
        <w:t>,</w:t>
      </w:r>
      <w:r w:rsidRPr="00516DF9">
        <w:rPr>
          <w:szCs w:val="24"/>
        </w:rPr>
        <w:t xml:space="preserve">  </w:t>
      </w:r>
      <w:r>
        <w:rPr>
          <w:szCs w:val="24"/>
        </w:rPr>
        <w:t xml:space="preserve">s </w:t>
      </w:r>
      <w:r w:rsidRPr="00516DF9">
        <w:rPr>
          <w:szCs w:val="24"/>
        </w:rPr>
        <w:t>u  d  a  r  ė  šią sutartį:</w:t>
      </w:r>
    </w:p>
    <w:p w:rsidR="007A4D95" w:rsidRPr="00516DF9" w:rsidRDefault="007A4D95" w:rsidP="007A4D95">
      <w:pPr>
        <w:spacing w:line="276" w:lineRule="auto"/>
        <w:ind w:firstLine="851"/>
        <w:jc w:val="both"/>
        <w:rPr>
          <w:b/>
          <w:szCs w:val="24"/>
        </w:rPr>
      </w:pPr>
      <w:r w:rsidRPr="00516DF9">
        <w:rPr>
          <w:szCs w:val="24"/>
        </w:rPr>
        <w:t>1. Nuomotojas</w:t>
      </w:r>
      <w:r>
        <w:rPr>
          <w:szCs w:val="24"/>
        </w:rPr>
        <w:t xml:space="preserve"> išnuomoja, o nuomininka</w:t>
      </w:r>
      <w:r w:rsidR="004B6618">
        <w:rPr>
          <w:szCs w:val="24"/>
        </w:rPr>
        <w:t>s</w:t>
      </w:r>
      <w:r w:rsidRPr="00516DF9">
        <w:rPr>
          <w:szCs w:val="24"/>
        </w:rPr>
        <w:t xml:space="preserve"> išsinuomoja </w:t>
      </w:r>
      <w:r w:rsidR="004B6618">
        <w:rPr>
          <w:color w:val="000000"/>
          <w:lang w:eastAsia="lt-LT"/>
        </w:rPr>
        <w:t>0,2</w:t>
      </w:r>
      <w:r>
        <w:rPr>
          <w:color w:val="000000"/>
          <w:lang w:eastAsia="lt-LT"/>
        </w:rPr>
        <w:t>2</w:t>
      </w:r>
      <w:r w:rsidR="004B6618">
        <w:rPr>
          <w:color w:val="000000"/>
          <w:lang w:eastAsia="lt-LT"/>
        </w:rPr>
        <w:t>04</w:t>
      </w:r>
      <w:r w:rsidRPr="00390A86">
        <w:rPr>
          <w:color w:val="000000"/>
          <w:lang w:eastAsia="lt-LT"/>
        </w:rPr>
        <w:t xml:space="preserve"> ha </w:t>
      </w:r>
      <w:r>
        <w:rPr>
          <w:color w:val="000000"/>
          <w:lang w:eastAsia="lt-LT"/>
        </w:rPr>
        <w:t>kitos pas</w:t>
      </w:r>
      <w:r w:rsidR="004B6618">
        <w:rPr>
          <w:color w:val="000000"/>
          <w:lang w:eastAsia="lt-LT"/>
        </w:rPr>
        <w:t xml:space="preserve">kirties valstybinės žemės sklypą (kadastro Nr. 8887/0002:84, unikalus Nr. 8887-0002-0084), esantį Pagėgių sav., Vilkyškiuose, Prano </w:t>
      </w:r>
      <w:proofErr w:type="spellStart"/>
      <w:r w:rsidR="004B6618">
        <w:rPr>
          <w:color w:val="000000"/>
          <w:lang w:eastAsia="lt-LT"/>
        </w:rPr>
        <w:t>Lukošaičio</w:t>
      </w:r>
      <w:proofErr w:type="spellEnd"/>
      <w:r w:rsidR="004B6618">
        <w:rPr>
          <w:color w:val="000000"/>
          <w:lang w:eastAsia="lt-LT"/>
        </w:rPr>
        <w:t xml:space="preserve"> g. 14A</w:t>
      </w:r>
      <w:r>
        <w:rPr>
          <w:color w:val="000000"/>
          <w:lang w:eastAsia="lt-LT"/>
        </w:rPr>
        <w:t xml:space="preserve"> </w:t>
      </w:r>
      <w:r w:rsidR="004B6618">
        <w:rPr>
          <w:color w:val="000000"/>
          <w:lang w:eastAsia="lt-LT"/>
        </w:rPr>
        <w:t xml:space="preserve">prie </w:t>
      </w:r>
      <w:r>
        <w:rPr>
          <w:color w:val="000000"/>
          <w:lang w:eastAsia="lt-LT"/>
        </w:rPr>
        <w:t xml:space="preserve">nuosavybės </w:t>
      </w:r>
      <w:r w:rsidR="004B6618">
        <w:rPr>
          <w:color w:val="000000"/>
          <w:lang w:eastAsia="lt-LT"/>
        </w:rPr>
        <w:t>teise priklausančio</w:t>
      </w:r>
      <w:r>
        <w:t xml:space="preserve"> </w:t>
      </w:r>
      <w:r w:rsidR="004B6618">
        <w:t>pastato - gyvenamojo namo (unikalus Nr. 8892-3001-5018, žymėjimas plane 1A1</w:t>
      </w:r>
      <w:r>
        <w:t>p</w:t>
      </w:r>
      <w:r>
        <w:rPr>
          <w:szCs w:val="24"/>
        </w:rPr>
        <w:t>).</w:t>
      </w:r>
    </w:p>
    <w:p w:rsidR="007A4D95" w:rsidRDefault="007A4D95" w:rsidP="007A4D95">
      <w:pPr>
        <w:pStyle w:val="Pagrindiniotekstotrauka2"/>
        <w:spacing w:after="0" w:line="276" w:lineRule="auto"/>
        <w:ind w:left="0" w:firstLine="851"/>
        <w:jc w:val="both"/>
        <w:rPr>
          <w:color w:val="000000"/>
          <w:lang w:eastAsia="lt-LT"/>
        </w:rPr>
      </w:pPr>
      <w:r>
        <w:t>2. Žemės sklypas išnuomojamas</w:t>
      </w:r>
      <w:r w:rsidRPr="00516DF9">
        <w:t xml:space="preserve"> </w:t>
      </w:r>
      <w:r w:rsidR="00AD7241">
        <w:t>10</w:t>
      </w:r>
      <w:r w:rsidRPr="00516DF9">
        <w:rPr>
          <w:bCs/>
        </w:rPr>
        <w:t xml:space="preserve"> (</w:t>
      </w:r>
      <w:r w:rsidR="00AD7241">
        <w:rPr>
          <w:bCs/>
        </w:rPr>
        <w:t>dešimt</w:t>
      </w:r>
      <w:r>
        <w:rPr>
          <w:bCs/>
        </w:rPr>
        <w:t>) metų laikotarpiui</w:t>
      </w:r>
      <w:r w:rsidRPr="00516DF9">
        <w:rPr>
          <w:b/>
          <w:bCs/>
        </w:rPr>
        <w:t>,</w:t>
      </w:r>
      <w:r w:rsidRPr="00516DF9">
        <w:t xml:space="preserve"> skaičiuojant nuo</w:t>
      </w:r>
      <w:r>
        <w:t xml:space="preserve"> šios sutarties sudarymo dienos (</w:t>
      </w:r>
      <w:r>
        <w:rPr>
          <w:rFonts w:eastAsia="Calibri"/>
        </w:rPr>
        <w:t>vadovaujantis 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2002 m. spalio 30 d. įsakymo Nr. 565 „Dėl Statybos techninio reglamento STR 1.12.06:2002 „Statinio naudojimo paskirtis ir gyvavimo trukmė“, patvirtinimo" 1 punktu ir priedo „Statinio gyvavimo trukmė priklausomai nuo statinio naudojimo paskirties ir statybos pro</w:t>
      </w:r>
      <w:r w:rsidR="00AD7241">
        <w:rPr>
          <w:rFonts w:eastAsia="Calibri"/>
        </w:rPr>
        <w:t>duktų, iš kurių jis pastatytas 2</w:t>
      </w:r>
      <w:r>
        <w:rPr>
          <w:rFonts w:eastAsia="Calibri"/>
        </w:rPr>
        <w:t>.</w:t>
      </w:r>
      <w:r w:rsidR="00AD7241">
        <w:rPr>
          <w:rFonts w:eastAsia="Calibri"/>
        </w:rPr>
        <w:t xml:space="preserve"> punkto 2</w:t>
      </w:r>
      <w:r>
        <w:rPr>
          <w:rFonts w:eastAsia="Calibri"/>
        </w:rPr>
        <w:t>.1 pap</w:t>
      </w:r>
      <w:r w:rsidR="00AD7241">
        <w:rPr>
          <w:rFonts w:eastAsia="Calibri"/>
        </w:rPr>
        <w:t>unkčiu</w:t>
      </w:r>
      <w:r>
        <w:rPr>
          <w:rFonts w:eastAsia="Calibri"/>
        </w:rPr>
        <w:t xml:space="preserve">. </w:t>
      </w:r>
    </w:p>
    <w:p w:rsidR="007A4D95" w:rsidRPr="005B3F4D" w:rsidRDefault="007A4D95" w:rsidP="007A4D95">
      <w:pPr>
        <w:tabs>
          <w:tab w:val="right" w:leader="underscore" w:pos="9071"/>
        </w:tabs>
        <w:spacing w:line="276" w:lineRule="auto"/>
        <w:jc w:val="both"/>
        <w:rPr>
          <w:szCs w:val="24"/>
        </w:rPr>
      </w:pPr>
      <w:r>
        <w:rPr>
          <w:szCs w:val="24"/>
        </w:rPr>
        <w:tab/>
        <w:t xml:space="preserve">          </w:t>
      </w:r>
      <w:r w:rsidRPr="00516DF9">
        <w:rPr>
          <w:szCs w:val="24"/>
          <w:lang w:eastAsia="lt-LT"/>
        </w:rPr>
        <w:t xml:space="preserve">3. Išnuomojamo žemės sklypo pagrindinė naudojimo paskirtis, naudojimo būdas </w:t>
      </w:r>
      <w:r w:rsidRPr="00516DF9">
        <w:rPr>
          <w:b/>
          <w:bCs/>
          <w:szCs w:val="24"/>
          <w:lang w:eastAsia="lt-LT"/>
        </w:rPr>
        <w:t xml:space="preserve">– </w:t>
      </w:r>
      <w:r w:rsidRPr="00516DF9">
        <w:rPr>
          <w:bCs/>
          <w:szCs w:val="24"/>
          <w:lang w:eastAsia="lt-LT"/>
        </w:rPr>
        <w:t xml:space="preserve">kita / </w:t>
      </w:r>
      <w:r w:rsidR="008748FF">
        <w:rPr>
          <w:bCs/>
          <w:szCs w:val="24"/>
          <w:lang w:eastAsia="lt-LT"/>
        </w:rPr>
        <w:t>pramonės ir sandėliavimo</w:t>
      </w:r>
      <w:r>
        <w:rPr>
          <w:bCs/>
          <w:szCs w:val="24"/>
          <w:lang w:eastAsia="lt-LT"/>
        </w:rPr>
        <w:t xml:space="preserve"> objektų teritorijos</w:t>
      </w:r>
      <w:r w:rsidRPr="00516DF9">
        <w:rPr>
          <w:bCs/>
          <w:szCs w:val="24"/>
          <w:lang w:eastAsia="lt-LT"/>
        </w:rPr>
        <w:t>.</w:t>
      </w:r>
    </w:p>
    <w:p w:rsidR="007A4D95" w:rsidRDefault="007A4D95" w:rsidP="007A4D95">
      <w:pPr>
        <w:spacing w:line="276" w:lineRule="auto"/>
        <w:ind w:firstLine="567"/>
        <w:jc w:val="both"/>
        <w:rPr>
          <w:color w:val="000000"/>
          <w:szCs w:val="24"/>
        </w:rPr>
      </w:pPr>
      <w:r w:rsidRPr="00516DF9">
        <w:rPr>
          <w:szCs w:val="24"/>
          <w:lang w:eastAsia="lt-LT"/>
        </w:rPr>
        <w:t xml:space="preserve">4. Galimybė keisti žemės sklypo pagrindinę žemės naudojimo paskirtį </w:t>
      </w:r>
      <w:r w:rsidRPr="00516DF9">
        <w:rPr>
          <w:color w:val="000000"/>
          <w:szCs w:val="24"/>
        </w:rPr>
        <w:t xml:space="preserve">ir (ar) </w:t>
      </w:r>
      <w:r w:rsidRPr="00516DF9">
        <w:rPr>
          <w:szCs w:val="24"/>
          <w:lang w:eastAsia="lt-LT"/>
        </w:rPr>
        <w:t>naudojimo būdą,</w:t>
      </w:r>
      <w:r>
        <w:rPr>
          <w:szCs w:val="24"/>
          <w:lang w:eastAsia="lt-LT"/>
        </w:rPr>
        <w:t>-</w:t>
      </w:r>
      <w:r w:rsidRPr="00516DF9">
        <w:rPr>
          <w:szCs w:val="24"/>
          <w:lang w:eastAsia="lt-LT"/>
        </w:rPr>
        <w:t xml:space="preserve"> </w:t>
      </w:r>
      <w:r w:rsidRPr="00516DF9">
        <w:rPr>
          <w:color w:val="000000"/>
          <w:szCs w:val="24"/>
        </w:rPr>
        <w:t>kai pagal galiojančius teritorijų planavimo dokumentus numatyta galimybė išnuomojamame valstybinės žemės sklype pakeisti pagrindinę žemės naudojimo paskirtį ir (ar) būdą kita pagrindine žemės na</w:t>
      </w:r>
      <w:r>
        <w:rPr>
          <w:color w:val="000000"/>
          <w:szCs w:val="24"/>
        </w:rPr>
        <w:t>udojimo paskirtimi ir (ar) būdu – nenumatyta.</w:t>
      </w:r>
    </w:p>
    <w:p w:rsidR="007A4D95" w:rsidRPr="00516DF9" w:rsidRDefault="007A4D95" w:rsidP="007A4D95">
      <w:pPr>
        <w:spacing w:line="276" w:lineRule="auto"/>
        <w:ind w:firstLine="567"/>
        <w:jc w:val="both"/>
        <w:rPr>
          <w:color w:val="000000"/>
          <w:szCs w:val="24"/>
        </w:rPr>
      </w:pPr>
      <w:r w:rsidRPr="00516DF9">
        <w:rPr>
          <w:szCs w:val="24"/>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w:t>
      </w:r>
      <w:r>
        <w:rPr>
          <w:szCs w:val="24"/>
        </w:rPr>
        <w:t>sibaigus žemės nuomos terminui nustatoma: Lietuvos Respublikos įstatymų nustatyta tvarka.</w:t>
      </w:r>
    </w:p>
    <w:p w:rsidR="007A4D95" w:rsidRPr="00516DF9" w:rsidRDefault="007A4D95" w:rsidP="007A4D95">
      <w:pPr>
        <w:spacing w:line="276" w:lineRule="auto"/>
        <w:ind w:firstLine="567"/>
        <w:jc w:val="both"/>
        <w:rPr>
          <w:color w:val="000000"/>
          <w:szCs w:val="24"/>
        </w:rPr>
      </w:pPr>
      <w:r w:rsidRPr="00516DF9">
        <w:rPr>
          <w:color w:val="000000"/>
          <w:szCs w:val="24"/>
        </w:rPr>
        <w:t>6. Galimybė statyti naujus</w:t>
      </w:r>
      <w:r w:rsidRPr="00516DF9">
        <w:rPr>
          <w:color w:val="000000"/>
          <w:szCs w:val="24"/>
          <w:lang w:val="af-ZA"/>
        </w:rPr>
        <w:t xml:space="preserve"> statinius ar įrenginius</w:t>
      </w:r>
      <w:r w:rsidRPr="00516DF9">
        <w:rPr>
          <w:color w:val="000000"/>
          <w:szCs w:val="24"/>
        </w:rPr>
        <w:t xml:space="preserve"> ir (ar) rekonstruoti esamus statinius ar įrenginius, </w:t>
      </w:r>
      <w:r w:rsidRPr="00516DF9">
        <w:rPr>
          <w:color w:val="000000"/>
          <w:szCs w:val="24"/>
          <w:lang w:val="af-ZA"/>
        </w:rPr>
        <w:t xml:space="preserve">jeigu tokia statyba ir (ar) rekonstravimas galimi pagal galiojančius teritorijų planavimo dokumentų sprendinius ir atitinka </w:t>
      </w:r>
      <w:r>
        <w:rPr>
          <w:color w:val="000000"/>
          <w:szCs w:val="24"/>
          <w:lang w:val="af-ZA"/>
        </w:rPr>
        <w:t>šioje sutartyje įrašytą</w:t>
      </w:r>
      <w:r w:rsidRPr="00516DF9">
        <w:rPr>
          <w:color w:val="000000"/>
          <w:szCs w:val="24"/>
          <w:lang w:val="af-ZA"/>
        </w:rPr>
        <w:t xml:space="preserve"> žemės sklypo pagrindinę že</w:t>
      </w:r>
      <w:r>
        <w:rPr>
          <w:color w:val="000000"/>
          <w:szCs w:val="24"/>
          <w:lang w:val="af-ZA"/>
        </w:rPr>
        <w:t>mės naudojimo paskirtį ir būdą ir jeigu žemės sklypas išnuomojamas ilgesniam k</w:t>
      </w:r>
      <w:r w:rsidR="007A6E17">
        <w:rPr>
          <w:color w:val="000000"/>
          <w:szCs w:val="24"/>
          <w:lang w:val="af-ZA"/>
        </w:rPr>
        <w:t>aip 3 (trijų) metų laikotarpiui.</w:t>
      </w:r>
    </w:p>
    <w:p w:rsidR="00405B38" w:rsidRDefault="00405B38" w:rsidP="007A4D95">
      <w:pPr>
        <w:tabs>
          <w:tab w:val="right" w:leader="underscore" w:pos="9072"/>
        </w:tabs>
        <w:spacing w:line="276" w:lineRule="auto"/>
        <w:ind w:firstLine="567"/>
        <w:jc w:val="both"/>
        <w:rPr>
          <w:szCs w:val="24"/>
        </w:rPr>
      </w:pPr>
      <w:r>
        <w:rPr>
          <w:szCs w:val="24"/>
        </w:rPr>
        <w:lastRenderedPageBreak/>
        <w:t>7. Žemės sklypo nuomininkai galimybę statyti ir (ar) rekonstruoti statinius ar įrenginius įgyja tik sumokėję į valstybės ir savivaldybės, kurios teritorijoje yra žemės sklypas, biudžetą</w:t>
      </w:r>
      <w:r w:rsidR="00E23336">
        <w:rPr>
          <w:szCs w:val="24"/>
        </w:rPr>
        <w:t xml:space="preserve"> nurodytą Žemės įstatymo 10 straipsnio 3 ir 4 dalyse atlyginimą už galimybę statyti naujus statinius ar įrenginius (ar) rekonstruoti esamus statinius ar įrenginius.</w:t>
      </w:r>
    </w:p>
    <w:p w:rsidR="007A4D95" w:rsidRPr="00516DF9" w:rsidRDefault="00264DB3" w:rsidP="007A4D95">
      <w:pPr>
        <w:tabs>
          <w:tab w:val="right" w:leader="underscore" w:pos="9072"/>
        </w:tabs>
        <w:spacing w:line="276" w:lineRule="auto"/>
        <w:ind w:firstLine="567"/>
        <w:jc w:val="both"/>
        <w:rPr>
          <w:b/>
          <w:bCs/>
          <w:szCs w:val="24"/>
        </w:rPr>
      </w:pPr>
      <w:r>
        <w:rPr>
          <w:szCs w:val="24"/>
        </w:rPr>
        <w:t>8</w:t>
      </w:r>
      <w:r w:rsidR="007A4D95" w:rsidRPr="00516DF9">
        <w:rPr>
          <w:szCs w:val="24"/>
        </w:rPr>
        <w:t>. Išnuomojamoje žemėje esančių požeminio ir paviršinio vandens, naudingųjų iškasenų (išskyrus gintarą, naftą, dujas ir kva</w:t>
      </w:r>
      <w:r w:rsidR="007A4D95">
        <w:rPr>
          <w:szCs w:val="24"/>
        </w:rPr>
        <w:t>rcinį smėlį) naudojimo sąlygos:</w:t>
      </w:r>
      <w:r w:rsidR="007A4D95" w:rsidRPr="00516DF9">
        <w:rPr>
          <w:szCs w:val="24"/>
        </w:rPr>
        <w:t xml:space="preserve"> </w:t>
      </w:r>
      <w:r w:rsidR="007A4D95" w:rsidRPr="00516DF9">
        <w:rPr>
          <w:bCs/>
          <w:szCs w:val="24"/>
        </w:rPr>
        <w:t>nėra.</w:t>
      </w:r>
    </w:p>
    <w:p w:rsidR="007A4D95" w:rsidRPr="00B173ED" w:rsidRDefault="00264DB3" w:rsidP="007A4D95">
      <w:pPr>
        <w:spacing w:line="276" w:lineRule="auto"/>
        <w:ind w:firstLine="567"/>
        <w:jc w:val="both"/>
        <w:rPr>
          <w:bCs/>
          <w:szCs w:val="24"/>
        </w:rPr>
      </w:pPr>
      <w:r>
        <w:rPr>
          <w:szCs w:val="24"/>
        </w:rPr>
        <w:t>9</w:t>
      </w:r>
      <w:r w:rsidR="007A4D95" w:rsidRPr="00516DF9">
        <w:rPr>
          <w:szCs w:val="24"/>
        </w:rPr>
        <w:t xml:space="preserve">. </w:t>
      </w:r>
      <w:r w:rsidR="001608E9" w:rsidRPr="00516DF9">
        <w:rPr>
          <w:bCs/>
          <w:szCs w:val="24"/>
          <w:lang w:eastAsia="lt-LT"/>
        </w:rPr>
        <w:t xml:space="preserve">Žemės sklypui </w:t>
      </w:r>
      <w:r w:rsidR="001608E9">
        <w:rPr>
          <w:bCs/>
          <w:szCs w:val="24"/>
          <w:lang w:eastAsia="lt-LT"/>
        </w:rPr>
        <w:t xml:space="preserve">(jo daliai) </w:t>
      </w:r>
      <w:r w:rsidR="001608E9" w:rsidRPr="00516DF9">
        <w:rPr>
          <w:bCs/>
          <w:szCs w:val="24"/>
          <w:lang w:eastAsia="lt-LT"/>
        </w:rPr>
        <w:t>taikomos specialiosios žemės naudojimo sąlygos</w:t>
      </w:r>
      <w:r w:rsidR="001608E9">
        <w:rPr>
          <w:bCs/>
          <w:szCs w:val="24"/>
          <w:lang w:eastAsia="lt-LT"/>
        </w:rPr>
        <w:t xml:space="preserve">, nurodytos </w:t>
      </w:r>
      <w:r w:rsidR="001608E9" w:rsidRPr="00516DF9">
        <w:rPr>
          <w:bCs/>
          <w:szCs w:val="24"/>
          <w:lang w:eastAsia="lt-LT"/>
        </w:rPr>
        <w:t>Nekilnojamojo turto regis</w:t>
      </w:r>
      <w:r w:rsidR="001608E9">
        <w:rPr>
          <w:bCs/>
          <w:szCs w:val="24"/>
          <w:lang w:eastAsia="lt-LT"/>
        </w:rPr>
        <w:t xml:space="preserve">tro duomenų bazės išrašo skiltyse „Žymos“ ir </w:t>
      </w:r>
      <w:r w:rsidR="001608E9" w:rsidRPr="00516DF9">
        <w:rPr>
          <w:bCs/>
          <w:szCs w:val="24"/>
          <w:lang w:eastAsia="lt-LT"/>
        </w:rPr>
        <w:t>“Duomenys apie įregistruotas teritorijas, kuriose taikomos specialiosios žemės naudojimo sąlygos”</w:t>
      </w:r>
      <w:r w:rsidR="001608E9">
        <w:rPr>
          <w:bCs/>
          <w:szCs w:val="24"/>
          <w:lang w:eastAsia="lt-LT"/>
        </w:rPr>
        <w:t>.</w:t>
      </w:r>
    </w:p>
    <w:p w:rsidR="007A4D95" w:rsidRPr="00516DF9" w:rsidRDefault="007A4D95" w:rsidP="007A4D95">
      <w:pPr>
        <w:tabs>
          <w:tab w:val="right" w:leader="underscore" w:pos="9072"/>
        </w:tabs>
        <w:spacing w:line="276" w:lineRule="auto"/>
        <w:jc w:val="both"/>
        <w:rPr>
          <w:szCs w:val="24"/>
        </w:rPr>
      </w:pPr>
      <w:r w:rsidRPr="00516DF9">
        <w:rPr>
          <w:bCs/>
          <w:szCs w:val="24"/>
        </w:rPr>
        <w:t xml:space="preserve">         </w:t>
      </w:r>
      <w:r w:rsidR="00264DB3">
        <w:rPr>
          <w:szCs w:val="24"/>
        </w:rPr>
        <w:t>10</w:t>
      </w:r>
      <w:r w:rsidRPr="00516DF9">
        <w:rPr>
          <w:szCs w:val="24"/>
        </w:rPr>
        <w:t xml:space="preserve">. Kiti teisės aktuose nustatyti žemės naudojimo apribojimai – </w:t>
      </w:r>
      <w:r w:rsidRPr="00516DF9">
        <w:rPr>
          <w:bCs/>
          <w:szCs w:val="24"/>
        </w:rPr>
        <w:t>nėra.</w:t>
      </w:r>
    </w:p>
    <w:p w:rsidR="007A4D95" w:rsidRPr="00516DF9" w:rsidRDefault="00264DB3" w:rsidP="007A4D95">
      <w:pPr>
        <w:tabs>
          <w:tab w:val="right" w:leader="underscore" w:pos="9072"/>
        </w:tabs>
        <w:spacing w:line="276" w:lineRule="auto"/>
        <w:jc w:val="both"/>
        <w:rPr>
          <w:szCs w:val="24"/>
        </w:rPr>
      </w:pPr>
      <w:r>
        <w:rPr>
          <w:szCs w:val="24"/>
        </w:rPr>
        <w:t xml:space="preserve">         11</w:t>
      </w:r>
      <w:r w:rsidR="007A4D95" w:rsidRPr="00516DF9">
        <w:rPr>
          <w:szCs w:val="24"/>
        </w:rPr>
        <w:t>. Žemės servitutai ir kitos daiktinės teisės</w:t>
      </w:r>
      <w:r w:rsidR="007A4D95">
        <w:rPr>
          <w:szCs w:val="24"/>
        </w:rPr>
        <w:t xml:space="preserve"> – </w:t>
      </w:r>
      <w:r w:rsidR="00140CA9">
        <w:rPr>
          <w:szCs w:val="24"/>
        </w:rPr>
        <w:t>nėra</w:t>
      </w:r>
      <w:r w:rsidR="007A4D95">
        <w:rPr>
          <w:szCs w:val="24"/>
        </w:rPr>
        <w:t>.</w:t>
      </w:r>
    </w:p>
    <w:p w:rsidR="007A4D95" w:rsidRDefault="00264DB3" w:rsidP="007A4D95">
      <w:pPr>
        <w:jc w:val="both"/>
        <w:rPr>
          <w:rFonts w:eastAsia="Calibri"/>
        </w:rPr>
      </w:pPr>
      <w:r>
        <w:rPr>
          <w:szCs w:val="24"/>
          <w:lang w:eastAsia="lt-LT"/>
        </w:rPr>
        <w:t xml:space="preserve">         12</w:t>
      </w:r>
      <w:r w:rsidR="00140CA9">
        <w:rPr>
          <w:szCs w:val="24"/>
          <w:lang w:eastAsia="lt-LT"/>
        </w:rPr>
        <w:t>. 0,2204 ha žemės sklypo</w:t>
      </w:r>
      <w:r w:rsidR="007A4D95">
        <w:rPr>
          <w:szCs w:val="24"/>
          <w:lang w:eastAsia="lt-LT"/>
        </w:rPr>
        <w:t xml:space="preserve"> vertė </w:t>
      </w:r>
      <w:r w:rsidR="00CB1C06">
        <w:rPr>
          <w:szCs w:val="24"/>
          <w:lang w:eastAsia="lt-LT"/>
        </w:rPr>
        <w:t xml:space="preserve">(vertinimo data </w:t>
      </w:r>
      <w:r w:rsidR="007A4D95">
        <w:rPr>
          <w:szCs w:val="24"/>
          <w:lang w:eastAsia="lt-LT"/>
        </w:rPr>
        <w:t>202</w:t>
      </w:r>
      <w:r w:rsidR="00CB1C06">
        <w:rPr>
          <w:szCs w:val="24"/>
          <w:lang w:eastAsia="lt-LT"/>
        </w:rPr>
        <w:t>5</w:t>
      </w:r>
      <w:r w:rsidR="007A4D95">
        <w:rPr>
          <w:szCs w:val="24"/>
          <w:lang w:eastAsia="lt-LT"/>
        </w:rPr>
        <w:t xml:space="preserve"> m. </w:t>
      </w:r>
      <w:r w:rsidR="005B66E3">
        <w:rPr>
          <w:szCs w:val="24"/>
          <w:lang w:eastAsia="lt-LT"/>
        </w:rPr>
        <w:t xml:space="preserve">sausio 28 </w:t>
      </w:r>
      <w:r w:rsidR="00CB1C06">
        <w:rPr>
          <w:szCs w:val="24"/>
          <w:lang w:eastAsia="lt-LT"/>
        </w:rPr>
        <w:t xml:space="preserve">d.) atlikus </w:t>
      </w:r>
      <w:r w:rsidR="007A4D95">
        <w:t xml:space="preserve">žemės sklypo individualų vertinimą ir parengtą </w:t>
      </w:r>
      <w:r w:rsidR="007A4D95" w:rsidRPr="00036009">
        <w:t>Nekilnojamoj</w:t>
      </w:r>
      <w:r w:rsidR="007A4D95">
        <w:t>o turto vertinimo ataska</w:t>
      </w:r>
      <w:r w:rsidR="005B66E3">
        <w:t>itą Nr. 2602.14</w:t>
      </w:r>
      <w:r w:rsidR="00926149">
        <w:t xml:space="preserve"> – </w:t>
      </w:r>
      <w:r w:rsidR="005B66E3">
        <w:t>1650</w:t>
      </w:r>
      <w:r w:rsidR="00926149">
        <w:t xml:space="preserve">,00 </w:t>
      </w:r>
      <w:proofErr w:type="spellStart"/>
      <w:r w:rsidR="00926149">
        <w:t>Eur</w:t>
      </w:r>
      <w:proofErr w:type="spellEnd"/>
      <w:r w:rsidR="00926149">
        <w:t xml:space="preserve"> (</w:t>
      </w:r>
      <w:r w:rsidR="005B66E3">
        <w:t>vienas tūkstantis šeši šimtai penkiasdešimt eurų</w:t>
      </w:r>
      <w:r w:rsidR="007A4D95">
        <w:t>).</w:t>
      </w:r>
    </w:p>
    <w:p w:rsidR="007A4D95" w:rsidRDefault="00264DB3" w:rsidP="007A4D95">
      <w:pPr>
        <w:widowControl w:val="0"/>
        <w:spacing w:line="276" w:lineRule="auto"/>
        <w:ind w:firstLine="567"/>
        <w:jc w:val="both"/>
      </w:pPr>
      <w:r>
        <w:t>13</w:t>
      </w:r>
      <w:r w:rsidR="007A4D95">
        <w:t>. Valstybinės žemės nuomos mokestis, kuris apskaičiuojamas pagal nekilno</w:t>
      </w:r>
      <w:r w:rsidR="005706A0">
        <w:t>jamojo turto vertę, nustatytą 12</w:t>
      </w:r>
      <w:r w:rsidR="007A4D95">
        <w:t xml:space="preserve"> punkte, taikant individualų turto vertinimą Turto ir verslo vertinimo pagrindų įstatyme nustatyta tvarka, ir didinamas 10 proc</w:t>
      </w:r>
      <w:r w:rsidR="00BC3AA5">
        <w:t xml:space="preserve">entų, ir nėra perskaičiuojamas. </w:t>
      </w:r>
      <w:r w:rsidR="007A4D95">
        <w:t xml:space="preserve">Individualus valstybinės žemės sklypo vertinimas atliekamas suinteresuoto asmens lėšomis. </w:t>
      </w:r>
    </w:p>
    <w:p w:rsidR="007A4D95" w:rsidRDefault="00264DB3" w:rsidP="007A4D95">
      <w:pPr>
        <w:widowControl w:val="0"/>
        <w:spacing w:line="276" w:lineRule="auto"/>
        <w:ind w:firstLine="629"/>
        <w:jc w:val="both"/>
        <w:rPr>
          <w:color w:val="000000"/>
        </w:rPr>
      </w:pPr>
      <w:r>
        <w:t>14</w:t>
      </w:r>
      <w:r w:rsidR="007A4D95">
        <w:t>.</w:t>
      </w:r>
      <w:r w:rsidR="007A4D95" w:rsidRPr="00C21FD1">
        <w:rPr>
          <w:rFonts w:ascii="Arial" w:hAnsi="Arial" w:cs="Arial"/>
          <w:color w:val="000000"/>
        </w:rPr>
        <w:t xml:space="preserve"> </w:t>
      </w:r>
      <w:r w:rsidR="007A4D95" w:rsidRPr="007416A9">
        <w:rPr>
          <w:color w:val="000000"/>
        </w:rPr>
        <w:t>Terminas, per kurį statinių savininkas turėtų pakeisti išsinuomoto valstybinės žemės sklypo pagrindinę žemės naudojimo paskirtį ir (ar) naudojimo būdą arba statinio</w:t>
      </w:r>
      <w:r w:rsidR="007A4D95">
        <w:rPr>
          <w:color w:val="000000"/>
        </w:rPr>
        <w:t xml:space="preserve"> paskirtį – 2 metai. Nuomininkas</w:t>
      </w:r>
      <w:r w:rsidR="007A4D95" w:rsidRPr="007416A9">
        <w:rPr>
          <w:color w:val="000000"/>
        </w:rPr>
        <w:t xml:space="preserve"> per šį terminą privalo pateikti nuomotojui dokumentą apie statinio paskirties atitiktį žemės sklypo pagrindinei žemės naudojimo paskirčiai ir (ar) naudojimo būdui. Nepateikus šio dokumento, nuomininkas moka dvigubo dydžio valstybinės žemės nuomos mokestį</w:t>
      </w:r>
      <w:r w:rsidR="007A4D95" w:rsidRPr="007416A9">
        <w:rPr>
          <w:color w:val="000000"/>
          <w:vertAlign w:val="superscript"/>
        </w:rPr>
        <w:t xml:space="preserve"> </w:t>
      </w:r>
      <w:r w:rsidR="007A4D95" w:rsidRPr="007416A9">
        <w:rPr>
          <w:color w:val="000000"/>
        </w:rPr>
        <w:t>kol pateiks šį dokumentą arba nuomotojui prašymą nutraukti sutartį</w:t>
      </w:r>
      <w:r w:rsidR="007A4D95">
        <w:rPr>
          <w:color w:val="000000"/>
        </w:rPr>
        <w:t>.</w:t>
      </w:r>
    </w:p>
    <w:p w:rsidR="007A4D95" w:rsidRDefault="00264DB3" w:rsidP="007A4D95">
      <w:pPr>
        <w:widowControl w:val="0"/>
        <w:spacing w:line="276" w:lineRule="auto"/>
        <w:ind w:firstLine="629"/>
        <w:jc w:val="both"/>
      </w:pPr>
      <w:r>
        <w:rPr>
          <w:color w:val="000000"/>
        </w:rPr>
        <w:t>15</w:t>
      </w:r>
      <w:r w:rsidR="00161742">
        <w:rPr>
          <w:color w:val="000000"/>
        </w:rPr>
        <w:t xml:space="preserve">. </w:t>
      </w:r>
      <w:r w:rsidR="00925C4E">
        <w:t xml:space="preserve">Žemės nuomos mokesčio mokėjimo terminai nustatomi vadovaujantis Lietuvos Respublikos Vyriausybės 2002 m. lapkričio 19 d. nutarimu Nr. 1798 „Dėl nuomos mokesčio už valstybinę žemę“ patvirtinta tvarka. Nuomininkui praleidus mokesčio ar jo dalies mokėjimo terminą, </w:t>
      </w:r>
      <w:r w:rsidR="00925C4E">
        <w:rPr>
          <w:color w:val="000000"/>
        </w:rPr>
        <w:t xml:space="preserve">nuomininkas įsipareigoja mokėti 0,03 proc. dydžio delspinigius Pagėgių savivaldybei nuo nesumokėto arba pavėluotai sumokėto nuomos mokesčio už kiekvieną uždelstą dieną. Delspinigių dydis nustatomas Pagėgių savivaldybės tarybos sprendimu. </w:t>
      </w:r>
      <w:r w:rsidR="00925C4E">
        <w:t>Žemės nuomos mokestis sumokamas iki einamųjų metų lapkričio 15 dienos. Nesumokėjus valstybinės žemės nuomos mokesčio ilgiau kaip 6 mėnesius, laikoma, kad sutartis yra pažeista iš esmės ir nuomos mokesčio nesumokėjimas laikomas esminiu Sutarties sąlygų pažeidimu.</w:t>
      </w:r>
    </w:p>
    <w:p w:rsidR="007A4D95" w:rsidRDefault="00264DB3" w:rsidP="007A4D95">
      <w:pPr>
        <w:widowControl w:val="0"/>
        <w:spacing w:line="276" w:lineRule="auto"/>
        <w:ind w:firstLine="629"/>
        <w:jc w:val="both"/>
        <w:rPr>
          <w:color w:val="000000"/>
        </w:rPr>
      </w:pPr>
      <w:r>
        <w:rPr>
          <w:color w:val="000000"/>
        </w:rPr>
        <w:t>16</w:t>
      </w:r>
      <w:r w:rsidR="007A4D95">
        <w:rPr>
          <w:color w:val="000000"/>
        </w:rPr>
        <w:t xml:space="preserve">. </w:t>
      </w:r>
      <w:r w:rsidR="007A4D95" w:rsidRPr="2293175F">
        <w:rPr>
          <w:color w:val="000000"/>
        </w:rPr>
        <w:t xml:space="preserve">Įstatymų ir Lietuvos Respublikos Vyriausybės nustatyta tvarka pasikeitus valstybinės žemės nuomos mokesčio apskaičiavimo tvarkai </w:t>
      </w:r>
      <w:r w:rsidR="007A4D95">
        <w:rPr>
          <w:color w:val="000000"/>
        </w:rPr>
        <w:t>ir kitiems reikalavimams, šios S</w:t>
      </w:r>
      <w:r w:rsidR="007A4D95" w:rsidRPr="2293175F">
        <w:rPr>
          <w:color w:val="000000"/>
        </w:rPr>
        <w:t xml:space="preserve">utarties šalys privalo vadovautis priimtais pakeitimais. Savivaldybės tarybai pakeitus žemės, išnuomotos ne aukciono būdu, nuomos mokesčio tarifą, sumažinus nuomos mokestį arba nuo </w:t>
      </w:r>
      <w:r w:rsidR="007A4D95">
        <w:rPr>
          <w:color w:val="000000"/>
        </w:rPr>
        <w:t>jo atleidus, šios S</w:t>
      </w:r>
      <w:r w:rsidR="007A4D95" w:rsidRPr="2293175F">
        <w:rPr>
          <w:color w:val="000000"/>
        </w:rPr>
        <w:t xml:space="preserve">utarties šalys privalo vadovautis </w:t>
      </w:r>
      <w:r w:rsidR="007A4D95">
        <w:rPr>
          <w:color w:val="000000"/>
        </w:rPr>
        <w:t>Pagėgių s</w:t>
      </w:r>
      <w:r w:rsidR="007A4D95" w:rsidRPr="2293175F">
        <w:rPr>
          <w:color w:val="000000"/>
        </w:rPr>
        <w:t>avivaldybės tarybos sprendimais.</w:t>
      </w:r>
    </w:p>
    <w:p w:rsidR="00D43900" w:rsidRDefault="00264DB3" w:rsidP="00D43900">
      <w:pPr>
        <w:widowControl w:val="0"/>
        <w:spacing w:line="276" w:lineRule="auto"/>
        <w:ind w:firstLine="629"/>
        <w:jc w:val="both"/>
        <w:rPr>
          <w:color w:val="000000"/>
        </w:rPr>
      </w:pPr>
      <w:r>
        <w:rPr>
          <w:color w:val="000000"/>
        </w:rPr>
        <w:t>17</w:t>
      </w:r>
      <w:r w:rsidR="00D43900">
        <w:rPr>
          <w:color w:val="000000"/>
        </w:rPr>
        <w:t>. Žemės sklype esančių statinių ar įrenginių, kurie įregistruoti Nekilnojamojo turto registre</w:t>
      </w:r>
      <w:r w:rsidR="00DC0D0A">
        <w:rPr>
          <w:color w:val="000000"/>
        </w:rPr>
        <w:t xml:space="preserve"> ir priklauso nuomininkui,</w:t>
      </w:r>
      <w:r w:rsidR="00D43900">
        <w:rPr>
          <w:color w:val="000000"/>
        </w:rPr>
        <w:t xml:space="preserve"> likimas pasibaigus valstybinės žemės nuomos sutarčiai:</w:t>
      </w:r>
      <w:r w:rsidR="00DC0D0A">
        <w:rPr>
          <w:color w:val="000000"/>
        </w:rPr>
        <w:t xml:space="preserve"> Lietuvos Respublikos įstatymų ir kitų teisės aktų nustatyta tvarka.</w:t>
      </w:r>
    </w:p>
    <w:p w:rsidR="00D43900" w:rsidRDefault="00DC0D0A" w:rsidP="00D43900">
      <w:pPr>
        <w:widowControl w:val="0"/>
        <w:spacing w:line="276" w:lineRule="auto"/>
        <w:ind w:firstLine="629"/>
        <w:jc w:val="both"/>
        <w:rPr>
          <w:color w:val="000000"/>
        </w:rPr>
      </w:pPr>
      <w:r>
        <w:rPr>
          <w:color w:val="000000"/>
        </w:rPr>
        <w:t>V</w:t>
      </w:r>
      <w:r w:rsidR="00D43900">
        <w:rPr>
          <w:color w:val="000000"/>
        </w:rPr>
        <w:t>alstybinės žemės nuomos sutartyje neįrašytus pastatytus statinius ar įrenginius nuomininkas privalo nugri</w:t>
      </w:r>
      <w:r>
        <w:rPr>
          <w:color w:val="000000"/>
        </w:rPr>
        <w:t>auti ir sutvarkyti žemės sklypą.</w:t>
      </w:r>
    </w:p>
    <w:p w:rsidR="007A4D95" w:rsidRDefault="007A4D95" w:rsidP="007A4D95">
      <w:pPr>
        <w:widowControl w:val="0"/>
        <w:spacing w:line="276" w:lineRule="auto"/>
        <w:ind w:firstLine="629"/>
        <w:jc w:val="both"/>
        <w:rPr>
          <w:color w:val="000000"/>
        </w:rPr>
      </w:pPr>
      <w:r>
        <w:rPr>
          <w:color w:val="000000"/>
        </w:rPr>
        <w:t xml:space="preserve">Nutraukus valstybinės žemės nuomos sutartį </w:t>
      </w:r>
      <w:r w:rsidRPr="5F2E0B88">
        <w:rPr>
          <w:color w:val="000000"/>
        </w:rPr>
        <w:t xml:space="preserve">pagal Žemės įstatymo 9 straipsnio </w:t>
      </w:r>
      <w:r>
        <w:rPr>
          <w:color w:val="000000"/>
        </w:rPr>
        <w:t xml:space="preserve">17 dalies 3 punktą, </w:t>
      </w:r>
      <w:r w:rsidRPr="5F2E0B88">
        <w:rPr>
          <w:color w:val="000000"/>
        </w:rPr>
        <w:t xml:space="preserve"> </w:t>
      </w:r>
      <w:r w:rsidR="00D0240B">
        <w:rPr>
          <w:color w:val="000000"/>
        </w:rPr>
        <w:t xml:space="preserve">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nuomininkas turi kreiptis į valstybinės žemės nuomotoją dėl </w:t>
      </w:r>
      <w:r w:rsidR="00D0240B">
        <w:rPr>
          <w:color w:val="000000"/>
        </w:rPr>
        <w:lastRenderedPageBreak/>
        <w:t>nuomos sutarties pakeitimo.</w:t>
      </w:r>
    </w:p>
    <w:p w:rsidR="007A4D95" w:rsidRDefault="00264DB3" w:rsidP="007A4D95">
      <w:pPr>
        <w:widowControl w:val="0"/>
        <w:spacing w:line="276" w:lineRule="auto"/>
        <w:ind w:firstLine="629"/>
        <w:jc w:val="both"/>
        <w:rPr>
          <w:lang w:eastAsia="lt-LT"/>
        </w:rPr>
      </w:pPr>
      <w:r>
        <w:t>18</w:t>
      </w:r>
      <w:r w:rsidR="007A4D95">
        <w:t>. Kiti su nuomojamo žemės sklypo naudojimu ir grąžinimu, pasibaigus nuomos Sutarčiai, susiję nuomotojo ir nuomininko įsipareigojimai – pasibaigus žemės nuomos terminui ar vienai iš šalių nutraukus Sutartį, nuomininkas išregistruoja Sutartį Nekilnojamojo turto registre.</w:t>
      </w:r>
    </w:p>
    <w:p w:rsidR="007A4D95" w:rsidRDefault="00264DB3" w:rsidP="007A4D95">
      <w:pPr>
        <w:widowControl w:val="0"/>
        <w:tabs>
          <w:tab w:val="right" w:leader="underscore" w:pos="9072"/>
        </w:tabs>
        <w:spacing w:line="276" w:lineRule="auto"/>
        <w:ind w:firstLine="629"/>
        <w:jc w:val="both"/>
      </w:pPr>
      <w:r>
        <w:t>19</w:t>
      </w:r>
      <w:r w:rsidR="007A4D95">
        <w:t>. Atsakomybė už žemės sklypo nuomos Sutarties pažeidimus -  numatoma teisės aktų nustatyta tvarka.</w:t>
      </w:r>
    </w:p>
    <w:p w:rsidR="007A4D95" w:rsidRDefault="00264DB3" w:rsidP="007A4D95">
      <w:pPr>
        <w:widowControl w:val="0"/>
        <w:spacing w:line="276" w:lineRule="auto"/>
        <w:ind w:firstLine="629"/>
        <w:jc w:val="both"/>
      </w:pPr>
      <w:r>
        <w:t>20</w:t>
      </w:r>
      <w:r w:rsidR="007A4D95">
        <w:t>. Nuomininkas įsipareigoja laikytis nuomos Sutarties ir įstatymų. Už jų nevykdymą jis atsako pagal įstatymus.</w:t>
      </w:r>
    </w:p>
    <w:p w:rsidR="007A4D95" w:rsidRPr="005D1120" w:rsidRDefault="00264DB3" w:rsidP="00264DB3">
      <w:pPr>
        <w:suppressAutoHyphens/>
        <w:ind w:firstLine="629"/>
        <w:jc w:val="both"/>
        <w:rPr>
          <w:szCs w:val="24"/>
          <w:lang w:eastAsia="lt-LT"/>
        </w:rPr>
      </w:pPr>
      <w:r>
        <w:t>21</w:t>
      </w:r>
      <w:r w:rsidR="007A4D95" w:rsidRPr="00275ADB">
        <w:t xml:space="preserve">. </w:t>
      </w:r>
      <w:r w:rsidR="007A4D95" w:rsidRPr="00765DAE">
        <w:rPr>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w:t>
      </w:r>
      <w:r w:rsidR="007A4D95">
        <w:rPr>
          <w:szCs w:val="24"/>
          <w:lang w:eastAsia="lt-LT"/>
        </w:rPr>
        <w:t>ir nuomos“: žemės sklypo n</w:t>
      </w:r>
      <w:r w:rsidR="007A4D95" w:rsidRPr="00765DAE">
        <w:rPr>
          <w:szCs w:val="24"/>
          <w:lang w:eastAsia="lt-LT"/>
        </w:rPr>
        <w:t>uomininkui ne vėliau kaip prieš 3 mėnesius iki valstybinės  žemės nuomos Sutartyje nustatyto nuomos termino pabaigos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(jeigu statinio ar įrenginio nustatytas ekonomiškai pagrįsto naudojimo trukmės terminas suėjęs, tačiau statinys neišregistruotas iš Nekilnojamojo turto registro)</w:t>
      </w:r>
      <w:r w:rsidR="005D1120" w:rsidRPr="00765DAE">
        <w:rPr>
          <w:szCs w:val="24"/>
          <w:lang w:eastAsia="lt-LT"/>
        </w:rPr>
        <w:t xml:space="preserve"> ir </w:t>
      </w:r>
      <w:r w:rsidR="005D1120">
        <w:rPr>
          <w:szCs w:val="24"/>
          <w:lang w:eastAsia="lt-LT"/>
        </w:rPr>
        <w:t>žemės sklypo n</w:t>
      </w:r>
      <w:r w:rsidR="005D1120" w:rsidRPr="00765DAE">
        <w:rPr>
          <w:szCs w:val="24"/>
          <w:lang w:eastAsia="lt-LT"/>
        </w:rPr>
        <w:t>uomininkui pateikus prašymą pratęsti žemės sklypo nuomos terminą</w:t>
      </w:r>
      <w:r w:rsidR="005D1120">
        <w:rPr>
          <w:szCs w:val="24"/>
          <w:lang w:eastAsia="lt-LT"/>
        </w:rPr>
        <w:t>.</w:t>
      </w:r>
      <w:r w:rsidR="005D1120" w:rsidRPr="005D1120">
        <w:rPr>
          <w:rFonts w:ascii="Arial" w:hAnsi="Arial" w:cs="Arial"/>
          <w:szCs w:val="24"/>
          <w:lang w:eastAsia="lt-LT"/>
        </w:rPr>
        <w:t xml:space="preserve"> </w:t>
      </w:r>
      <w:r w:rsidR="005D1120" w:rsidRPr="005D1120">
        <w:rPr>
          <w:szCs w:val="24"/>
          <w:lang w:eastAsia="lt-LT"/>
        </w:rPr>
        <w:t>Sutarties terminas gali būti pratęsiamas papildomam terminui (vieną ar daugiau kartų). Vieno pratęsimo terminas kiekvieną kartą nustatomas ne ilgesnis kaip viena dešimtoji dalis nustatytos statinio ar įrenginio ekonomiš</w:t>
      </w:r>
      <w:r w:rsidR="005D1120">
        <w:rPr>
          <w:szCs w:val="24"/>
          <w:lang w:eastAsia="lt-LT"/>
        </w:rPr>
        <w:t>kai pagrįstos naudojimo trukmės</w:t>
      </w:r>
      <w:r w:rsidR="007A4D95" w:rsidRPr="00765DAE">
        <w:rPr>
          <w:szCs w:val="24"/>
          <w:lang w:eastAsia="lt-LT"/>
        </w:rPr>
        <w:t>.</w:t>
      </w:r>
    </w:p>
    <w:p w:rsidR="0059758F" w:rsidRPr="0059758F" w:rsidRDefault="0059758F" w:rsidP="0059758F">
      <w:pPr>
        <w:suppressAutoHyphens/>
        <w:ind w:firstLine="720"/>
        <w:jc w:val="both"/>
        <w:rPr>
          <w:szCs w:val="24"/>
          <w:lang w:eastAsia="lt-LT"/>
        </w:rPr>
      </w:pPr>
      <w:r w:rsidRPr="0059758F">
        <w:rPr>
          <w:szCs w:val="24"/>
          <w:lang w:eastAsia="lt-LT"/>
        </w:rPr>
        <w:t>2</w:t>
      </w:r>
      <w:r w:rsidR="00264DB3">
        <w:rPr>
          <w:szCs w:val="24"/>
          <w:lang w:eastAsia="lt-LT"/>
        </w:rPr>
        <w:t>2</w:t>
      </w:r>
      <w:r w:rsidRPr="0059758F">
        <w:rPr>
          <w:szCs w:val="24"/>
          <w:lang w:eastAsia="lt-LT"/>
        </w:rPr>
        <w:t>. Jeigu, pasibaigus valstybinės žemės sklypo (jo dalies) nuomos terminui, valstybinės žemės 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Žemės įstatymo 9 straipsnio 17</w:t>
      </w:r>
      <w:r w:rsidRPr="0059758F">
        <w:rPr>
          <w:szCs w:val="24"/>
          <w:vertAlign w:val="superscript"/>
          <w:lang w:eastAsia="lt-LT"/>
        </w:rPr>
        <w:t>1</w:t>
      </w:r>
      <w:r w:rsidRPr="0059758F">
        <w:rPr>
          <w:szCs w:val="24"/>
          <w:lang w:eastAsia="lt-LT"/>
        </w:rPr>
        <w:t> dalyje nustatyta tvarka. Individualus valstybinės žemės sklypo vertinimas atliekamas, kai jis nebuvo atliktas arba buvo atliktas anksčiau kaip prieš 3 metus. Individualus valstybinės žemės sklypo vertinimas atliekamas nuomotojo lėšomis.</w:t>
      </w:r>
    </w:p>
    <w:p w:rsidR="003674F7" w:rsidRPr="003674F7" w:rsidRDefault="00264DB3" w:rsidP="003674F7">
      <w:pPr>
        <w:suppressAutoHyphens/>
        <w:ind w:firstLine="720"/>
        <w:jc w:val="both"/>
        <w:rPr>
          <w:szCs w:val="24"/>
          <w:lang w:eastAsia="lt-LT"/>
        </w:rPr>
      </w:pPr>
      <w:r>
        <w:rPr>
          <w:lang w:eastAsia="lt-LT"/>
        </w:rPr>
        <w:t>23</w:t>
      </w:r>
      <w:r w:rsidR="007A4D95" w:rsidRPr="5F2E0B88">
        <w:rPr>
          <w:lang w:eastAsia="lt-LT"/>
        </w:rPr>
        <w:t xml:space="preserve">. </w:t>
      </w:r>
      <w:r w:rsidR="007A4D95">
        <w:rPr>
          <w:lang w:eastAsia="lt-LT"/>
        </w:rPr>
        <w:t>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 žemės nuomininkas</w:t>
      </w:r>
      <w:r w:rsidR="007A4D95" w:rsidRPr="5F2E0B88">
        <w:rPr>
          <w:lang w:eastAsia="lt-LT"/>
        </w:rPr>
        <w:t xml:space="preserve"> subnuomoti </w:t>
      </w:r>
      <w:r w:rsidR="007A4D95">
        <w:rPr>
          <w:lang w:eastAsia="lt-LT"/>
        </w:rPr>
        <w:t xml:space="preserve">valstybinės žemės sklypą kitiems asmenims gali tik gavęs valstybinės žemės nuomotojo sutikimą. </w:t>
      </w:r>
      <w:r w:rsidR="003674F7" w:rsidRPr="003674F7">
        <w:rPr>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valstybinės žemės nuomotojui žemės sklypo planą, kuriame pagal Taisyklių 12.3 ir 12.4 papunkčius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rsidR="007A4D95" w:rsidRDefault="00264DB3" w:rsidP="007A4D95">
      <w:pPr>
        <w:widowControl w:val="0"/>
        <w:spacing w:line="276" w:lineRule="auto"/>
        <w:ind w:firstLine="567"/>
        <w:jc w:val="both"/>
        <w:rPr>
          <w:lang w:eastAsia="lt-LT"/>
        </w:rPr>
      </w:pPr>
      <w:r>
        <w:rPr>
          <w:lang w:eastAsia="lt-LT"/>
        </w:rPr>
        <w:t>24</w:t>
      </w:r>
      <w:r w:rsidR="007A4D95" w:rsidRPr="5F2E0B88">
        <w:rPr>
          <w:lang w:eastAsia="lt-LT"/>
        </w:rPr>
        <w:t xml:space="preserve">. Sutartis prieš terminą nutraukiama nuomotojo reikalavimu: </w:t>
      </w:r>
    </w:p>
    <w:p w:rsidR="007A4D95" w:rsidRDefault="00264DB3" w:rsidP="007A4D95">
      <w:pPr>
        <w:widowControl w:val="0"/>
        <w:spacing w:line="276" w:lineRule="auto"/>
        <w:ind w:firstLine="567"/>
        <w:jc w:val="both"/>
        <w:rPr>
          <w:lang w:eastAsia="lt-LT"/>
        </w:rPr>
      </w:pPr>
      <w:r>
        <w:rPr>
          <w:lang w:eastAsia="lt-LT"/>
        </w:rPr>
        <w:t>24</w:t>
      </w:r>
      <w:r w:rsidR="007A4D95">
        <w:rPr>
          <w:lang w:eastAsia="lt-LT"/>
        </w:rPr>
        <w:t>.1. nuom</w:t>
      </w:r>
      <w:r w:rsidR="00FC4AAD">
        <w:rPr>
          <w:lang w:eastAsia="lt-LT"/>
        </w:rPr>
        <w:t>ininkui neįvykdžius sutarties 2</w:t>
      </w:r>
      <w:r>
        <w:rPr>
          <w:lang w:eastAsia="lt-LT"/>
        </w:rPr>
        <w:t>8</w:t>
      </w:r>
      <w:r w:rsidR="00FC4AAD">
        <w:rPr>
          <w:lang w:eastAsia="lt-LT"/>
        </w:rPr>
        <w:t xml:space="preserve"> </w:t>
      </w:r>
      <w:r w:rsidR="007A4D95">
        <w:rPr>
          <w:lang w:eastAsia="lt-LT"/>
        </w:rPr>
        <w:t>punkte jam nustatytos pareigos;</w:t>
      </w:r>
    </w:p>
    <w:p w:rsidR="007A4D95" w:rsidRDefault="00264DB3" w:rsidP="007A4D95">
      <w:pPr>
        <w:widowControl w:val="0"/>
        <w:spacing w:line="276" w:lineRule="auto"/>
        <w:ind w:firstLine="567"/>
        <w:jc w:val="both"/>
        <w:rPr>
          <w:lang w:eastAsia="lt-LT"/>
        </w:rPr>
      </w:pPr>
      <w:r>
        <w:rPr>
          <w:lang w:eastAsia="lt-LT"/>
        </w:rPr>
        <w:t>24</w:t>
      </w:r>
      <w:r w:rsidR="007A4D95">
        <w:rPr>
          <w:lang w:eastAsia="lt-LT"/>
        </w:rPr>
        <w:t>.2. kai į žemės sklypą atkuriamos nuosavybės teisės, išskyrus įstatymų, reglamentuojančių piliečių nuosavybės teisių į išlikusį nekilnojamąjį turtą atkūrimą, nustatytus atvejus;</w:t>
      </w:r>
    </w:p>
    <w:p w:rsidR="007A4D95" w:rsidRDefault="00264DB3" w:rsidP="007A4D95">
      <w:pPr>
        <w:widowControl w:val="0"/>
        <w:spacing w:line="276" w:lineRule="auto"/>
        <w:ind w:firstLine="567"/>
        <w:jc w:val="both"/>
        <w:rPr>
          <w:lang w:eastAsia="lt-LT"/>
        </w:rPr>
      </w:pPr>
      <w:r>
        <w:rPr>
          <w:lang w:eastAsia="lt-LT"/>
        </w:rPr>
        <w:t>24</w:t>
      </w:r>
      <w:r w:rsidR="007A4D95">
        <w:rPr>
          <w:lang w:eastAsia="lt-LT"/>
        </w:rPr>
        <w:t>.3</w:t>
      </w:r>
      <w:r w:rsidR="007A4D95" w:rsidRPr="5F2E0B88">
        <w:rPr>
          <w:lang w:eastAsia="lt-LT"/>
        </w:rPr>
        <w:t xml:space="preserve">. </w:t>
      </w:r>
      <w:r w:rsidR="007A4D95">
        <w:rPr>
          <w:lang w:eastAsia="lt-LT"/>
        </w:rPr>
        <w:t xml:space="preserve">jeigu valstybinės žemės nuomininkas naudoja žemę ne pagal Sutartyje ir ne pagal </w:t>
      </w:r>
      <w:r w:rsidR="007A4D95">
        <w:rPr>
          <w:lang w:eastAsia="lt-LT"/>
        </w:rPr>
        <w:lastRenderedPageBreak/>
        <w:t xml:space="preserve">Nekilnojamojo turto kadastre numatytą pagrindinę žemės naudojimo paskirtį ir (ar) naudojimo būdą ir, valstybinės žemės nuomininkas, gavęs nuomotojo įspėjimą, šio pažeidimo nepašalina per 2 </w:t>
      </w:r>
      <w:r w:rsidR="00D074DF">
        <w:rPr>
          <w:lang w:eastAsia="lt-LT"/>
        </w:rPr>
        <w:t xml:space="preserve">arba 5 </w:t>
      </w:r>
      <w:r w:rsidR="007A4D95">
        <w:rPr>
          <w:lang w:eastAsia="lt-LT"/>
        </w:rPr>
        <w:t>metus, kai vadovaujantis Teritorijų planavimo įstatymu turi būti rengiamas vietovės lygmens teritorijų planavimo dokumentas, nuo įspėjimo gavimo dienos</w:t>
      </w:r>
      <w:r w:rsidR="007A4D95" w:rsidRPr="5F2E0B88">
        <w:rPr>
          <w:lang w:eastAsia="lt-LT"/>
        </w:rPr>
        <w:t>;</w:t>
      </w:r>
    </w:p>
    <w:p w:rsidR="007A4D95" w:rsidRPr="00840CD6" w:rsidRDefault="00264DB3" w:rsidP="007A4D95">
      <w:pPr>
        <w:widowControl w:val="0"/>
        <w:spacing w:line="276" w:lineRule="auto"/>
        <w:ind w:firstLine="567"/>
        <w:jc w:val="both"/>
        <w:rPr>
          <w:lang w:eastAsia="lt-LT"/>
        </w:rPr>
      </w:pPr>
      <w:r>
        <w:rPr>
          <w:lang w:val="en-US" w:eastAsia="lt-LT"/>
        </w:rPr>
        <w:t>24</w:t>
      </w:r>
      <w:r w:rsidR="004B18E1">
        <w:rPr>
          <w:lang w:val="en-US" w:eastAsia="lt-LT"/>
        </w:rPr>
        <w:t>.4</w:t>
      </w:r>
      <w:r w:rsidR="007A4D95" w:rsidRPr="5F2E0B88">
        <w:rPr>
          <w:lang w:val="en-US" w:eastAsia="lt-LT"/>
        </w:rPr>
        <w:t>.</w:t>
      </w:r>
      <w:r w:rsidR="007A4D95">
        <w:rPr>
          <w:lang w:val="en-US" w:eastAsia="lt-LT"/>
        </w:rPr>
        <w:t xml:space="preserve"> </w:t>
      </w:r>
      <w:r w:rsidR="007A4D95">
        <w:t>žemės sklypo n</w:t>
      </w:r>
      <w:r w:rsidR="007A4D95" w:rsidRPr="003B10D8">
        <w:t xml:space="preserve">uomotojui nustačius, kad statiniai ar įrenginiai nenaudojami pagal Nekilnojamojo turto </w:t>
      </w:r>
      <w:r w:rsidR="007A4D95">
        <w:t>regist</w:t>
      </w:r>
      <w:r w:rsidR="007A4D95" w:rsidRPr="003B10D8">
        <w:t>r</w:t>
      </w:r>
      <w:r w:rsidR="007A4D95">
        <w:t>e</w:t>
      </w:r>
      <w:r w:rsidR="007A4D95" w:rsidRPr="003B10D8">
        <w:t xml:space="preserve"> įregistruotą jų tiesioginę paskirtį</w:t>
      </w:r>
      <w:r w:rsidR="007A4D95">
        <w:t>, ir nuomininkas, gavęs nuomotojo įspėjimą: šio pažeidimo nepašalina</w:t>
      </w:r>
      <w:r w:rsidR="007A4D95">
        <w:rPr>
          <w:lang w:val="en-US" w:eastAsia="lt-LT"/>
        </w:rPr>
        <w:t xml:space="preserve"> </w:t>
      </w:r>
      <w:r w:rsidR="007A4D95">
        <w:rPr>
          <w:lang w:eastAsia="lt-LT"/>
        </w:rPr>
        <w:t xml:space="preserve"> per 2</w:t>
      </w:r>
      <w:r w:rsidR="00E04976">
        <w:rPr>
          <w:lang w:eastAsia="lt-LT"/>
        </w:rPr>
        <w:t xml:space="preserve"> arba 5 </w:t>
      </w:r>
      <w:r w:rsidR="007A4D95">
        <w:rPr>
          <w:lang w:eastAsia="lt-LT"/>
        </w:rPr>
        <w:t xml:space="preserve"> metus,</w:t>
      </w:r>
      <w:r w:rsidR="007A4D95" w:rsidRPr="000C699B">
        <w:rPr>
          <w:lang w:eastAsia="lt-LT"/>
        </w:rPr>
        <w:t xml:space="preserve"> </w:t>
      </w:r>
      <w:r w:rsidR="007A4D95">
        <w:rPr>
          <w:lang w:eastAsia="lt-LT"/>
        </w:rPr>
        <w:t xml:space="preserve">kai vadovaujantis Teritorijų planavimo įstatymu rengiamas vietovės lygmens teritorijų planavimo dokumentas, ar nepateikia nuomotojui dokumento, patvirtinančio statybos užbaigimą, ar nesutinka mokėti Žemės įstatymo </w:t>
      </w:r>
      <w:r w:rsidR="007A4D95" w:rsidRPr="00840CD6">
        <w:rPr>
          <w:lang w:eastAsia="lt-LT"/>
        </w:rPr>
        <w:t>9 straipsnio 26 dalies 1 punkte nurodyto valstybinės žemės nuomos mokesčio;</w:t>
      </w:r>
    </w:p>
    <w:p w:rsidR="007A4D95" w:rsidRDefault="00264DB3" w:rsidP="007A4D95">
      <w:pPr>
        <w:widowControl w:val="0"/>
        <w:spacing w:line="276" w:lineRule="auto"/>
        <w:ind w:firstLine="567"/>
        <w:jc w:val="both"/>
        <w:rPr>
          <w:lang w:eastAsia="lt-LT"/>
        </w:rPr>
      </w:pPr>
      <w:r>
        <w:rPr>
          <w:lang w:eastAsia="lt-LT"/>
        </w:rPr>
        <w:t>24</w:t>
      </w:r>
      <w:r w:rsidR="004B18E1">
        <w:rPr>
          <w:lang w:eastAsia="lt-LT"/>
        </w:rPr>
        <w:t>.5</w:t>
      </w:r>
      <w:r w:rsidR="007A4D95" w:rsidRPr="5F2E0B88">
        <w:rPr>
          <w:lang w:eastAsia="lt-LT"/>
        </w:rPr>
        <w:t>.</w:t>
      </w:r>
      <w:r w:rsidR="007A4D95">
        <w:rPr>
          <w:lang w:eastAsia="lt-LT"/>
        </w:rPr>
        <w:t xml:space="preserve"> </w:t>
      </w:r>
      <w:r w:rsidR="007A4D95">
        <w:t>žemės sklypo n</w:t>
      </w:r>
      <w:r w:rsidR="007A4D95" w:rsidRPr="003B10D8">
        <w:t>uomotojui nustačius</w:t>
      </w:r>
      <w:r w:rsidR="007A4D95">
        <w:t>, kad išnuomoto žemės sklypo plotas turi būti sumažintas, nes buvo sunaikinti statiniai ar jų dalis, kuriems eksploatuoti žemės sklypas buvo išnuomotas, išskyrus atvejus, kai statiniai sunyko dėl gaisro ar ekstremaliojo įvykio, ar nuomininkui atsisakius pakeisti šią sutartį, jeigu joje nebuvo numatyta galimybė statyti, ar nuomininkas nėra sumokėjęs atlyginimo už statinių statybos galimybę ir (ar) nėra gautas statybą leidžiantis dokumentas naujų statinių statybai;</w:t>
      </w:r>
    </w:p>
    <w:p w:rsidR="007A4D95" w:rsidRDefault="00264DB3" w:rsidP="007A4D95">
      <w:pPr>
        <w:widowControl w:val="0"/>
        <w:spacing w:line="276" w:lineRule="auto"/>
        <w:ind w:firstLine="567"/>
        <w:jc w:val="both"/>
      </w:pPr>
      <w:r>
        <w:rPr>
          <w:color w:val="000000"/>
        </w:rPr>
        <w:t>24</w:t>
      </w:r>
      <w:r w:rsidR="004B18E1">
        <w:rPr>
          <w:color w:val="000000"/>
        </w:rPr>
        <w:t>.6</w:t>
      </w:r>
      <w:r w:rsidR="007A4D95" w:rsidRPr="512D1044">
        <w:rPr>
          <w:color w:val="000000"/>
        </w:rPr>
        <w:t>.</w:t>
      </w:r>
      <w:r w:rsidR="007A4D95" w:rsidRPr="008A3762">
        <w:t xml:space="preserve"> </w:t>
      </w:r>
      <w:r w:rsidR="007A4D95">
        <w:t>jeigu žemės sklypas paimamas naudoti visuomenės poreikiams;</w:t>
      </w:r>
      <w:r w:rsidR="007A4D95" w:rsidRPr="512D1044">
        <w:rPr>
          <w:b/>
          <w:bCs/>
          <w:color w:val="000000"/>
        </w:rPr>
        <w:t xml:space="preserve"> </w:t>
      </w:r>
    </w:p>
    <w:p w:rsidR="007A4D95" w:rsidRDefault="00264DB3" w:rsidP="007A4D95">
      <w:pPr>
        <w:widowControl w:val="0"/>
        <w:spacing w:line="276" w:lineRule="auto"/>
        <w:ind w:firstLine="567"/>
        <w:jc w:val="both"/>
      </w:pPr>
      <w:r>
        <w:t>24</w:t>
      </w:r>
      <w:r w:rsidR="004B18E1">
        <w:t>.7</w:t>
      </w:r>
      <w:r w:rsidR="007A4D95">
        <w:t xml:space="preserve">. </w:t>
      </w:r>
      <w:r w:rsidR="007A4D95" w:rsidRPr="512D1044">
        <w:rPr>
          <w:lang w:eastAsia="lt-LT"/>
        </w:rPr>
        <w:t>nutraukiama kitais Lietuvos Respublikos civilinio kodekso ir kitų įstatymų nustatytais atvejais.</w:t>
      </w:r>
      <w:r w:rsidR="007A4D95">
        <w:t xml:space="preserve"> </w:t>
      </w:r>
    </w:p>
    <w:p w:rsidR="00270FCB" w:rsidRPr="00270FCB" w:rsidRDefault="00264DB3" w:rsidP="00270FCB">
      <w:pPr>
        <w:suppressAutoHyphens/>
        <w:spacing w:line="276" w:lineRule="auto"/>
        <w:ind w:firstLine="567"/>
        <w:jc w:val="both"/>
        <w:rPr>
          <w:szCs w:val="24"/>
          <w:lang w:eastAsia="lt-LT"/>
        </w:rPr>
      </w:pPr>
      <w:r>
        <w:rPr>
          <w:szCs w:val="24"/>
          <w:lang w:eastAsia="lt-LT"/>
        </w:rPr>
        <w:t>25</w:t>
      </w:r>
      <w:r w:rsidR="00270FCB" w:rsidRPr="00270FCB">
        <w:rPr>
          <w:szCs w:val="24"/>
          <w:lang w:eastAsia="lt-LT"/>
        </w:rPr>
        <w:t xml:space="preserve">. </w:t>
      </w:r>
      <w:r w:rsidR="00281968">
        <w:rPr>
          <w:szCs w:val="24"/>
          <w:lang w:eastAsia="lt-LT"/>
        </w:rPr>
        <w:t>Valstybinės žemės n</w:t>
      </w:r>
      <w:r w:rsidR="00270FCB" w:rsidRPr="00270FCB">
        <w:rPr>
          <w:szCs w:val="24"/>
          <w:lang w:eastAsia="lt-LT"/>
        </w:rPr>
        <w:t>uomotojui inicijavus valstybinės žemės nuomos sutarties nutraukimą prieš terminą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Žemės įstatymo 9 straipsnio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valstybiniame žemės sklype (jo dalyje) esančius statinius ir (ar) įrenginius, naujasis statinių ir (ar) įrenginių savininkas moka Žemės įstatymo 9 straipsnio 17</w:t>
      </w:r>
      <w:r w:rsidR="00270FCB" w:rsidRPr="00270FCB">
        <w:rPr>
          <w:szCs w:val="24"/>
          <w:vertAlign w:val="superscript"/>
          <w:lang w:eastAsia="lt-LT"/>
        </w:rPr>
        <w:t>1</w:t>
      </w:r>
      <w:r w:rsidR="00270FCB" w:rsidRPr="00270FCB">
        <w:rPr>
          <w:szCs w:val="24"/>
          <w:lang w:eastAsia="lt-LT"/>
        </w:rPr>
        <w:t xml:space="preserve"> dalyje nurodytą padidintą nuomos mokestį, kol nepašalinami pažeidimai, nurodyti Žemės įstatymo 9 straipsnio 17 dalyje. Pašalinus pažeidimus, nuomininkas turi kreiptis į valstybinės žemės nuomotoją dėl nuomos sutarties pakeitimo.</w:t>
      </w:r>
    </w:p>
    <w:p w:rsidR="007A4D95" w:rsidRDefault="00264DB3" w:rsidP="004473BF">
      <w:pPr>
        <w:widowControl w:val="0"/>
        <w:spacing w:line="276" w:lineRule="auto"/>
        <w:ind w:firstLine="567"/>
        <w:jc w:val="both"/>
      </w:pPr>
      <w:r>
        <w:t>26</w:t>
      </w:r>
      <w:r w:rsidR="007A4D95">
        <w:t>. Savivaldybė, išnuomojusi valstybinės žemės sklypą ar jo dalį, gali atleisti valstybinės žemės nuomininką nuo mokesčio mokėjimo.</w:t>
      </w:r>
    </w:p>
    <w:p w:rsidR="007A4D95" w:rsidRDefault="00264DB3" w:rsidP="007A4D95">
      <w:pPr>
        <w:widowControl w:val="0"/>
        <w:spacing w:line="276" w:lineRule="auto"/>
        <w:ind w:firstLine="567"/>
        <w:jc w:val="both"/>
      </w:pPr>
      <w:r>
        <w:t>27</w:t>
      </w:r>
      <w:r w:rsidR="007A4D95">
        <w:t>. Prie šios sutarties pridedamas išnuomojamo žemės sklypo planas M 1:500, kaip neatskiriama sudedamoji šios Sutarties dalis.</w:t>
      </w:r>
    </w:p>
    <w:p w:rsidR="007A4D95" w:rsidRDefault="00264DB3" w:rsidP="007A4D95">
      <w:pPr>
        <w:widowControl w:val="0"/>
        <w:spacing w:line="276" w:lineRule="auto"/>
        <w:ind w:firstLine="567"/>
        <w:jc w:val="both"/>
      </w:pPr>
      <w:r>
        <w:t>28</w:t>
      </w:r>
      <w:r w:rsidR="007A4D95">
        <w:t>. Sutartį Nuomininkai savo lėšomis per 3 mėnesius įregistruoja Nekilnojamojo turto registre.</w:t>
      </w:r>
    </w:p>
    <w:p w:rsidR="00BC384B" w:rsidRPr="004B18E1" w:rsidRDefault="004473BF" w:rsidP="004B1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lang w:eastAsia="lt-LT"/>
        </w:rPr>
      </w:pPr>
      <w:r>
        <w:rPr>
          <w:szCs w:val="24"/>
          <w:lang w:eastAsia="lt-LT"/>
        </w:rPr>
        <w:t xml:space="preserve">         </w:t>
      </w:r>
      <w:r w:rsidR="00264DB3">
        <w:t>29</w:t>
      </w:r>
      <w:r w:rsidR="007A4D95">
        <w:t>.</w:t>
      </w:r>
      <w:r w:rsidR="00D50F49">
        <w:t xml:space="preserve"> </w:t>
      </w:r>
      <w:r w:rsidR="00BC384B">
        <w:t>Sutartį Šalys pasirašo kvalifikuotais elektroniniais parašais, pasirašomas 1 (vienas) elektroninis sutarties egzempliorius, kuriuo Šalys pasidalina elektroninių ryšių priemonėmis</w:t>
      </w:r>
      <w:r w:rsidR="00BC384B">
        <w:rPr>
          <w:sz w:val="22"/>
          <w:szCs w:val="22"/>
        </w:rPr>
        <w:t>.</w:t>
      </w:r>
    </w:p>
    <w:p w:rsidR="00BC384B" w:rsidRDefault="00BC384B" w:rsidP="00BC384B"/>
    <w:p w:rsidR="007A4D95" w:rsidRDefault="007A4D95" w:rsidP="007A4D95">
      <w:pPr>
        <w:widowControl w:val="0"/>
        <w:tabs>
          <w:tab w:val="right" w:leader="underscore" w:pos="9072"/>
        </w:tabs>
        <w:spacing w:line="276" w:lineRule="auto"/>
        <w:ind w:firstLine="567"/>
        <w:jc w:val="both"/>
      </w:pPr>
      <w:r>
        <w:t xml:space="preserve"> </w:t>
      </w:r>
    </w:p>
    <w:p w:rsidR="007A4D95" w:rsidRDefault="007A4D95" w:rsidP="007A4D95">
      <w:pPr>
        <w:spacing w:line="276" w:lineRule="auto"/>
      </w:pPr>
      <w:r>
        <w:t>Nuomotojas</w:t>
      </w:r>
      <w:r>
        <w:tab/>
      </w:r>
      <w:r>
        <w:tab/>
      </w:r>
      <w:r>
        <w:tab/>
      </w:r>
      <w:r>
        <w:tab/>
      </w:r>
      <w:r>
        <w:tab/>
        <w:t xml:space="preserve">                 Vaidas </w:t>
      </w:r>
      <w:proofErr w:type="spellStart"/>
      <w:r>
        <w:t>Bendaravičius</w:t>
      </w:r>
      <w:proofErr w:type="spellEnd"/>
    </w:p>
    <w:p w:rsidR="007A4D95" w:rsidRDefault="007A4D95" w:rsidP="007A4D95">
      <w:pPr>
        <w:spacing w:line="276" w:lineRule="auto"/>
      </w:pPr>
    </w:p>
    <w:p w:rsidR="007A4D95" w:rsidRDefault="007520FC" w:rsidP="001C34CE">
      <w:pPr>
        <w:spacing w:line="276" w:lineRule="auto"/>
      </w:pPr>
      <w:r>
        <w:t>Nuomininkas</w:t>
      </w:r>
      <w:r w:rsidR="007A4D95">
        <w:tab/>
      </w:r>
      <w:r w:rsidR="007A4D95">
        <w:tab/>
      </w:r>
      <w:r w:rsidR="007A4D95">
        <w:tab/>
      </w:r>
      <w:r w:rsidR="007A4D95">
        <w:tab/>
        <w:t xml:space="preserve">               </w:t>
      </w:r>
      <w:r>
        <w:t xml:space="preserve">                            </w:t>
      </w:r>
      <w:r w:rsidR="007A4D95">
        <w:t xml:space="preserve"> </w:t>
      </w:r>
      <w:r>
        <w:t>Gintaras Bertašius</w:t>
      </w:r>
      <w:r w:rsidR="007A4D95">
        <w:tab/>
        <w:t xml:space="preserve">               </w:t>
      </w:r>
      <w:r w:rsidR="001C34CE">
        <w:t xml:space="preserve">                             </w:t>
      </w:r>
    </w:p>
    <w:sectPr w:rsidR="007A4D95" w:rsidSect="00036BF5">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DEF"/>
    <w:rsid w:val="00005DEF"/>
    <w:rsid w:val="00036BF5"/>
    <w:rsid w:val="00137437"/>
    <w:rsid w:val="00140CA9"/>
    <w:rsid w:val="001608E9"/>
    <w:rsid w:val="00161742"/>
    <w:rsid w:val="001C34CE"/>
    <w:rsid w:val="00203FE2"/>
    <w:rsid w:val="00264DB3"/>
    <w:rsid w:val="00270FCB"/>
    <w:rsid w:val="00275ADB"/>
    <w:rsid w:val="00281968"/>
    <w:rsid w:val="00305787"/>
    <w:rsid w:val="003517DF"/>
    <w:rsid w:val="003674F7"/>
    <w:rsid w:val="00386910"/>
    <w:rsid w:val="00395779"/>
    <w:rsid w:val="003C1F05"/>
    <w:rsid w:val="003D5682"/>
    <w:rsid w:val="003F14A1"/>
    <w:rsid w:val="00405B38"/>
    <w:rsid w:val="004473BF"/>
    <w:rsid w:val="0048709C"/>
    <w:rsid w:val="004B18E1"/>
    <w:rsid w:val="004B6618"/>
    <w:rsid w:val="004C4749"/>
    <w:rsid w:val="004E5B3D"/>
    <w:rsid w:val="00530816"/>
    <w:rsid w:val="00531CFB"/>
    <w:rsid w:val="005706A0"/>
    <w:rsid w:val="0059758F"/>
    <w:rsid w:val="005B66E3"/>
    <w:rsid w:val="005D1120"/>
    <w:rsid w:val="005F2A00"/>
    <w:rsid w:val="006A4A72"/>
    <w:rsid w:val="00741623"/>
    <w:rsid w:val="007520FC"/>
    <w:rsid w:val="007A4D95"/>
    <w:rsid w:val="007A6E17"/>
    <w:rsid w:val="007E031C"/>
    <w:rsid w:val="007E4A86"/>
    <w:rsid w:val="00840CD6"/>
    <w:rsid w:val="008748FF"/>
    <w:rsid w:val="009117D5"/>
    <w:rsid w:val="00925C4E"/>
    <w:rsid w:val="00926149"/>
    <w:rsid w:val="009805AE"/>
    <w:rsid w:val="009812B7"/>
    <w:rsid w:val="009D757E"/>
    <w:rsid w:val="00A06AF1"/>
    <w:rsid w:val="00A46C76"/>
    <w:rsid w:val="00A55397"/>
    <w:rsid w:val="00A8659A"/>
    <w:rsid w:val="00AD7241"/>
    <w:rsid w:val="00B8515F"/>
    <w:rsid w:val="00B93D96"/>
    <w:rsid w:val="00BC384B"/>
    <w:rsid w:val="00BC3AA5"/>
    <w:rsid w:val="00C250C0"/>
    <w:rsid w:val="00CB1C06"/>
    <w:rsid w:val="00D0240B"/>
    <w:rsid w:val="00D074DF"/>
    <w:rsid w:val="00D43900"/>
    <w:rsid w:val="00D50F49"/>
    <w:rsid w:val="00DC0D0A"/>
    <w:rsid w:val="00E04976"/>
    <w:rsid w:val="00E23336"/>
    <w:rsid w:val="00E41ABC"/>
    <w:rsid w:val="00E52FD5"/>
    <w:rsid w:val="00E74A9F"/>
    <w:rsid w:val="00E84515"/>
    <w:rsid w:val="00EA4C05"/>
    <w:rsid w:val="00ED1420"/>
    <w:rsid w:val="00EF7A9B"/>
    <w:rsid w:val="00FB26D2"/>
    <w:rsid w:val="00FC4A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FD866-5341-45A2-A765-3224973F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4D9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7A4D95"/>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7A4D95"/>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6A4A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4A7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10319</Words>
  <Characters>5882</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4</cp:revision>
  <cp:lastPrinted>2026-05-18T08:36:00Z</cp:lastPrinted>
  <dcterms:created xsi:type="dcterms:W3CDTF">2026-03-17T12:59:00Z</dcterms:created>
  <dcterms:modified xsi:type="dcterms:W3CDTF">2026-05-18T08:36:00Z</dcterms:modified>
</cp:coreProperties>
</file>