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D2C9C">
        <w:trPr>
          <w:trHeight w:hRule="exact" w:val="1055"/>
        </w:trPr>
        <w:tc>
          <w:tcPr>
            <w:tcW w:w="9639" w:type="dxa"/>
          </w:tcPr>
          <w:p w:rsidR="00BD2C9C" w:rsidRDefault="00177A81">
            <w:pPr>
              <w:spacing w:line="240" w:lineRule="atLeast"/>
              <w:jc w:val="center"/>
              <w:rPr>
                <w:color w:val="000000"/>
              </w:rPr>
            </w:pPr>
            <w:bookmarkStart w:id="0" w:name="_GoBack"/>
            <w:r>
              <w:rPr>
                <w:noProof/>
                <w:lang w:eastAsia="lt-LT"/>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1" filled="f" stroked="f">
                  <v:textbox>
                    <w:txbxContent>
                      <w:p w:rsidR="00BD2C9C" w:rsidRPr="00927BA7" w:rsidRDefault="00BD2C9C">
                        <w:pPr>
                          <w:rPr>
                            <w:i/>
                          </w:rPr>
                        </w:pPr>
                      </w:p>
                    </w:txbxContent>
                  </v:textbox>
                </v:shape>
              </w:pict>
            </w:r>
            <w:r w:rsidR="00117863">
              <w:rPr>
                <w:sz w:val="28"/>
              </w:rPr>
              <w:t xml:space="preserve"> </w:t>
            </w: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v:imagedata r:id="rId7" o:title=""/>
                </v:shape>
              </w:pict>
            </w:r>
          </w:p>
        </w:tc>
      </w:tr>
      <w:bookmarkEnd w:id="0"/>
      <w:tr w:rsidR="00BD2C9C" w:rsidTr="00071E0F">
        <w:trPr>
          <w:trHeight w:hRule="exact" w:val="1644"/>
        </w:trPr>
        <w:tc>
          <w:tcPr>
            <w:tcW w:w="9639" w:type="dxa"/>
          </w:tcPr>
          <w:p w:rsidR="00BD2C9C" w:rsidRPr="00100009" w:rsidRDefault="00BD2C9C">
            <w:pPr>
              <w:pStyle w:val="Antrat2"/>
              <w:rPr>
                <w:rFonts w:ascii="Times New Roman" w:hAnsi="Times New Roman"/>
                <w:bCs/>
                <w:i w:val="0"/>
                <w:caps/>
                <w:color w:val="000000"/>
                <w:sz w:val="24"/>
              </w:rPr>
            </w:pPr>
            <w:r w:rsidRPr="00100009">
              <w:rPr>
                <w:rFonts w:ascii="Times New Roman" w:hAnsi="Times New Roman"/>
                <w:bCs/>
                <w:i w:val="0"/>
                <w:caps/>
                <w:color w:val="000000"/>
                <w:sz w:val="24"/>
              </w:rPr>
              <w:t>Pagėgių savivaldybės taryba</w:t>
            </w:r>
          </w:p>
          <w:p w:rsidR="00BD2C9C" w:rsidRDefault="00BD2C9C">
            <w:pPr>
              <w:spacing w:before="120"/>
              <w:jc w:val="center"/>
              <w:rPr>
                <w:b/>
                <w:bCs/>
                <w:caps/>
                <w:color w:val="000000"/>
              </w:rPr>
            </w:pPr>
            <w:r>
              <w:rPr>
                <w:b/>
                <w:bCs/>
                <w:caps/>
                <w:color w:val="000000"/>
              </w:rPr>
              <w:t>sprendimas</w:t>
            </w:r>
          </w:p>
          <w:p w:rsidR="00987269" w:rsidRDefault="00BD2C9C" w:rsidP="00987269">
            <w:pPr>
              <w:spacing w:before="120"/>
              <w:jc w:val="center"/>
              <w:rPr>
                <w:b/>
                <w:bCs/>
                <w:caps/>
                <w:color w:val="000000"/>
              </w:rPr>
            </w:pPr>
            <w:r>
              <w:rPr>
                <w:b/>
                <w:bCs/>
                <w:caps/>
                <w:color w:val="000000"/>
              </w:rPr>
              <w:t>dėl pagėgių savivaldybės 202</w:t>
            </w:r>
            <w:r w:rsidR="00054FFD">
              <w:rPr>
                <w:b/>
                <w:bCs/>
                <w:caps/>
                <w:color w:val="000000"/>
              </w:rPr>
              <w:t>5</w:t>
            </w:r>
            <w:r w:rsidR="00987269">
              <w:rPr>
                <w:b/>
                <w:bCs/>
                <w:caps/>
                <w:color w:val="000000"/>
              </w:rPr>
              <w:t xml:space="preserve"> </w:t>
            </w:r>
            <w:r>
              <w:rPr>
                <w:b/>
                <w:bCs/>
                <w:caps/>
                <w:color w:val="000000"/>
              </w:rPr>
              <w:t xml:space="preserve">metų </w:t>
            </w:r>
            <w:r w:rsidR="00987269">
              <w:rPr>
                <w:b/>
                <w:bCs/>
                <w:caps/>
                <w:color w:val="000000"/>
              </w:rPr>
              <w:t xml:space="preserve">metinių ataskaitų rinkinių </w:t>
            </w:r>
            <w:r>
              <w:rPr>
                <w:b/>
                <w:bCs/>
                <w:caps/>
                <w:color w:val="000000"/>
              </w:rPr>
              <w:t>patvirtinimo</w:t>
            </w:r>
          </w:p>
          <w:p w:rsidR="00987269" w:rsidRDefault="00987269" w:rsidP="00987269"/>
          <w:p w:rsidR="00BD2C9C" w:rsidRPr="00987269" w:rsidRDefault="00987269" w:rsidP="00987269">
            <w:pPr>
              <w:tabs>
                <w:tab w:val="left" w:pos="3240"/>
              </w:tabs>
            </w:pPr>
            <w:r>
              <w:tab/>
            </w:r>
          </w:p>
        </w:tc>
      </w:tr>
      <w:tr w:rsidR="00BD2C9C">
        <w:trPr>
          <w:trHeight w:hRule="exact" w:val="703"/>
        </w:trPr>
        <w:tc>
          <w:tcPr>
            <w:tcW w:w="9639" w:type="dxa"/>
          </w:tcPr>
          <w:p w:rsidR="00BD2C9C" w:rsidRPr="00100009" w:rsidRDefault="00BD2C9C">
            <w:pPr>
              <w:pStyle w:val="Antrat2"/>
              <w:rPr>
                <w:rFonts w:ascii="Times New Roman" w:hAnsi="Times New Roman"/>
                <w:b w:val="0"/>
                <w:i w:val="0"/>
                <w:color w:val="000000"/>
                <w:sz w:val="24"/>
              </w:rPr>
            </w:pPr>
            <w:r w:rsidRPr="00100009">
              <w:rPr>
                <w:rFonts w:ascii="Times New Roman" w:hAnsi="Times New Roman"/>
                <w:b w:val="0"/>
                <w:i w:val="0"/>
                <w:color w:val="000000"/>
                <w:sz w:val="24"/>
              </w:rPr>
              <w:t>202</w:t>
            </w:r>
            <w:r w:rsidR="00054FFD">
              <w:rPr>
                <w:rFonts w:ascii="Times New Roman" w:hAnsi="Times New Roman"/>
                <w:b w:val="0"/>
                <w:i w:val="0"/>
                <w:color w:val="000000"/>
                <w:sz w:val="24"/>
              </w:rPr>
              <w:t>6</w:t>
            </w:r>
            <w:r w:rsidR="00B631BE">
              <w:rPr>
                <w:rFonts w:ascii="Times New Roman" w:hAnsi="Times New Roman"/>
                <w:b w:val="0"/>
                <w:i w:val="0"/>
                <w:color w:val="000000"/>
                <w:sz w:val="24"/>
              </w:rPr>
              <w:t xml:space="preserve"> m. </w:t>
            </w:r>
            <w:r w:rsidR="00054FFD">
              <w:rPr>
                <w:rFonts w:ascii="Times New Roman" w:hAnsi="Times New Roman"/>
                <w:b w:val="0"/>
                <w:i w:val="0"/>
                <w:color w:val="000000"/>
                <w:sz w:val="24"/>
              </w:rPr>
              <w:t>gegužės</w:t>
            </w:r>
            <w:r w:rsidR="00B631BE">
              <w:rPr>
                <w:rFonts w:ascii="Times New Roman" w:hAnsi="Times New Roman"/>
                <w:b w:val="0"/>
                <w:i w:val="0"/>
                <w:color w:val="000000"/>
                <w:sz w:val="24"/>
              </w:rPr>
              <w:t xml:space="preserve"> </w:t>
            </w:r>
            <w:r w:rsidR="00BE1B48">
              <w:rPr>
                <w:rFonts w:ascii="Times New Roman" w:hAnsi="Times New Roman"/>
                <w:b w:val="0"/>
                <w:i w:val="0"/>
                <w:color w:val="000000"/>
                <w:sz w:val="24"/>
              </w:rPr>
              <w:t>1</w:t>
            </w:r>
            <w:r w:rsidR="00054FFD">
              <w:rPr>
                <w:rFonts w:ascii="Times New Roman" w:hAnsi="Times New Roman"/>
                <w:b w:val="0"/>
                <w:i w:val="0"/>
                <w:color w:val="000000"/>
                <w:sz w:val="24"/>
              </w:rPr>
              <w:t>4</w:t>
            </w:r>
            <w:r w:rsidR="00BE1B48">
              <w:rPr>
                <w:rFonts w:ascii="Times New Roman" w:hAnsi="Times New Roman"/>
                <w:b w:val="0"/>
                <w:i w:val="0"/>
                <w:color w:val="000000"/>
                <w:sz w:val="24"/>
              </w:rPr>
              <w:t xml:space="preserve"> d. Nr. T-69</w:t>
            </w:r>
          </w:p>
          <w:p w:rsidR="00BD2C9C" w:rsidRDefault="00BD2C9C">
            <w:pPr>
              <w:jc w:val="center"/>
            </w:pPr>
            <w:r>
              <w:t>Pagėgiai</w:t>
            </w:r>
          </w:p>
        </w:tc>
      </w:tr>
    </w:tbl>
    <w:p w:rsidR="00BD2C9C" w:rsidRDefault="00BD2C9C"/>
    <w:p w:rsidR="00BD2C9C" w:rsidRDefault="00BD2C9C" w:rsidP="00071E0F">
      <w:pPr>
        <w:ind w:firstLine="720"/>
        <w:jc w:val="both"/>
      </w:pPr>
      <w:r>
        <w:t>Vadovaudamasi Lietuvos Respublikos vietos savivaldos įstatymo 15 straipsnio 2 dalies 12</w:t>
      </w:r>
      <w:r w:rsidR="00071E0F">
        <w:t xml:space="preserve"> punktu</w:t>
      </w:r>
      <w:r>
        <w:t>,</w:t>
      </w:r>
      <w:r w:rsidRPr="00013C36">
        <w:t xml:space="preserve"> </w:t>
      </w:r>
      <w:r w:rsidR="00050C8F">
        <w:t>62 straipsnio 3 dalimi</w:t>
      </w:r>
      <w:r>
        <w:t>, Pagėgių savivaldybės tarybos veiklos reglamento, patvirtinto Pagėgių savivaldybės tarybos</w:t>
      </w:r>
      <w:r w:rsidRPr="008B330B">
        <w:t xml:space="preserve"> </w:t>
      </w:r>
      <w:r>
        <w:t>2023 m. kovo 30 d. sprendimu Nr. T-70 „Dėl Pagėgių savivaldybės tarybos veiklos reglamento patvirtinimo“, 9, 285 ir 350 punktais, Pagėgių savivaldybės biudžeto sudarymo ir vykdymo taisyklėmis, patvirtintomis Pagėgių savivaldybės tarybos 202</w:t>
      </w:r>
      <w:r w:rsidR="00743FF6">
        <w:t>5</w:t>
      </w:r>
      <w:r>
        <w:t xml:space="preserve"> m. </w:t>
      </w:r>
      <w:r w:rsidR="00743FF6">
        <w:t>sausio 30</w:t>
      </w:r>
      <w:r>
        <w:t xml:space="preserve"> d. sprendimu Nr. T-</w:t>
      </w:r>
      <w:r w:rsidR="00175AEE">
        <w:t>11</w:t>
      </w:r>
      <w:r>
        <w:t xml:space="preserve"> „Dėl Pagėgių savivaldybės biudžeto sudarymo ir vykdymo taisyklių patvirtinimo“</w:t>
      </w:r>
      <w:r w:rsidR="00D35D3C">
        <w:t xml:space="preserve">, </w:t>
      </w:r>
      <w:r w:rsidRPr="003877A0">
        <w:t>Pagėgių  savivaldybės  taryba  n u s p r e n d ž i a:</w:t>
      </w:r>
      <w:r>
        <w:t xml:space="preserve"> </w:t>
      </w:r>
    </w:p>
    <w:p w:rsidR="00BD2C9C" w:rsidRDefault="00BD2C9C" w:rsidP="00071E0F">
      <w:pPr>
        <w:numPr>
          <w:ilvl w:val="0"/>
          <w:numId w:val="14"/>
        </w:numPr>
        <w:jc w:val="both"/>
      </w:pPr>
      <w:r w:rsidRPr="005607DB">
        <w:t>Patvi</w:t>
      </w:r>
      <w:r w:rsidR="00175AEE">
        <w:t>rtinti Pagėgių savivaldybės 202</w:t>
      </w:r>
      <w:r w:rsidR="00E042A8">
        <w:t>5</w:t>
      </w:r>
      <w:r w:rsidRPr="005607DB">
        <w:t xml:space="preserve"> metų </w:t>
      </w:r>
      <w:r w:rsidR="00826331">
        <w:t>metinių</w:t>
      </w:r>
      <w:r w:rsidR="00987269">
        <w:t xml:space="preserve"> a</w:t>
      </w:r>
      <w:r w:rsidR="00F35749">
        <w:t>taskaitų rinkinius</w:t>
      </w:r>
      <w:r>
        <w:t xml:space="preserve"> :</w:t>
      </w:r>
    </w:p>
    <w:p w:rsidR="00BD2C9C" w:rsidRDefault="00BD2C9C" w:rsidP="00071E0F">
      <w:pPr>
        <w:ind w:left="720"/>
        <w:jc w:val="both"/>
      </w:pPr>
      <w:r>
        <w:t xml:space="preserve">1.1. </w:t>
      </w:r>
      <w:r w:rsidR="00987269">
        <w:t>Savivaldybės veiklos ataskaitą (pridedama)</w:t>
      </w:r>
      <w:r>
        <w:t>;</w:t>
      </w:r>
    </w:p>
    <w:p w:rsidR="00BD2C9C" w:rsidRDefault="00BD2C9C" w:rsidP="00071E0F">
      <w:pPr>
        <w:ind w:left="720"/>
        <w:jc w:val="both"/>
      </w:pPr>
      <w:r>
        <w:t xml:space="preserve">1.2. </w:t>
      </w:r>
      <w:r w:rsidR="00987269">
        <w:t>Savivaldybės Finansinių ataskaitų rinkinį (pridedama)</w:t>
      </w:r>
      <w:r>
        <w:t>;</w:t>
      </w:r>
    </w:p>
    <w:p w:rsidR="00BD2C9C" w:rsidRDefault="00BD2C9C" w:rsidP="00071E0F">
      <w:pPr>
        <w:ind w:left="720"/>
        <w:jc w:val="both"/>
      </w:pPr>
      <w:r>
        <w:t xml:space="preserve">1.3. </w:t>
      </w:r>
      <w:r w:rsidR="00987269">
        <w:t>Savivaldybės Biudžeto vykdymo ataskaitų rinkinį (pridedama)</w:t>
      </w:r>
      <w:r>
        <w:t>;</w:t>
      </w:r>
    </w:p>
    <w:p w:rsidR="00BD2C9C" w:rsidRDefault="00BD2C9C" w:rsidP="00071E0F">
      <w:pPr>
        <w:jc w:val="both"/>
        <w:rPr>
          <w:color w:val="548DD4"/>
          <w:szCs w:val="24"/>
          <w:u w:val="single"/>
        </w:rPr>
      </w:pPr>
      <w:r>
        <w:t xml:space="preserve">            </w:t>
      </w:r>
      <w:r w:rsidR="00987269">
        <w:t>2</w:t>
      </w:r>
      <w:r>
        <w:t xml:space="preserve">. </w:t>
      </w:r>
      <w:r w:rsidRPr="00F46321">
        <w:rPr>
          <w:szCs w:val="24"/>
        </w:rPr>
        <w:t xml:space="preserve">Sprendimą paskelbti Pagėgių savivaldybės interneto svetainėje </w:t>
      </w:r>
      <w:hyperlink r:id="rId8" w:history="1">
        <w:r w:rsidRPr="00687CC9">
          <w:rPr>
            <w:rStyle w:val="Hipersaitas"/>
            <w:color w:val="548DD4"/>
            <w:szCs w:val="24"/>
          </w:rPr>
          <w:t>www.pagegiai.lt</w:t>
        </w:r>
      </w:hyperlink>
      <w:r w:rsidRPr="00687CC9">
        <w:rPr>
          <w:color w:val="548DD4"/>
          <w:szCs w:val="24"/>
          <w:u w:val="single"/>
        </w:rPr>
        <w:t>.</w:t>
      </w:r>
    </w:p>
    <w:p w:rsidR="00BD2C9C" w:rsidRPr="00071E0F" w:rsidRDefault="00071E0F" w:rsidP="00071E0F">
      <w:pPr>
        <w:ind w:firstLine="709"/>
        <w:jc w:val="both"/>
      </w:pPr>
      <w:r w:rsidRPr="00071E0F">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r w:rsidR="00BD2C9C" w:rsidRPr="002C2D15">
        <w:rPr>
          <w:szCs w:val="24"/>
        </w:rPr>
        <w:t xml:space="preserve">                </w:t>
      </w:r>
    </w:p>
    <w:p w:rsidR="00071E0F" w:rsidRDefault="00071E0F" w:rsidP="00BB5FF9">
      <w:pPr>
        <w:pStyle w:val="Pagrindinistekstas"/>
        <w:rPr>
          <w:sz w:val="24"/>
          <w:szCs w:val="24"/>
        </w:rPr>
      </w:pPr>
    </w:p>
    <w:p w:rsidR="00BD2C9C" w:rsidRDefault="00BD2C9C" w:rsidP="00BB5FF9">
      <w:pPr>
        <w:pStyle w:val="Pagrindinistekstas"/>
        <w:rPr>
          <w:sz w:val="24"/>
          <w:szCs w:val="24"/>
        </w:rPr>
      </w:pPr>
    </w:p>
    <w:p w:rsidR="00BD2C9C" w:rsidRPr="008651C5" w:rsidRDefault="00071E0F" w:rsidP="008651C5">
      <w:pPr>
        <w:pStyle w:val="Pagrindinistekstas"/>
        <w:rPr>
          <w:sz w:val="24"/>
          <w:szCs w:val="24"/>
        </w:rPr>
      </w:pPr>
      <w:r>
        <w:rPr>
          <w:sz w:val="24"/>
          <w:szCs w:val="24"/>
        </w:rPr>
        <w:t>S</w:t>
      </w:r>
      <w:r w:rsidR="00B2194E">
        <w:rPr>
          <w:sz w:val="24"/>
          <w:szCs w:val="24"/>
        </w:rPr>
        <w:t xml:space="preserve">avivaldybės </w:t>
      </w:r>
      <w:r w:rsidR="00BD2C9C" w:rsidRPr="008651C5">
        <w:rPr>
          <w:sz w:val="24"/>
          <w:szCs w:val="24"/>
        </w:rPr>
        <w:t>mer</w:t>
      </w:r>
      <w:r w:rsidR="00B2194E">
        <w:rPr>
          <w:sz w:val="24"/>
          <w:szCs w:val="24"/>
        </w:rPr>
        <w:t>as</w:t>
      </w:r>
      <w:r w:rsidR="00BD2C9C" w:rsidRPr="008651C5">
        <w:rPr>
          <w:sz w:val="24"/>
          <w:szCs w:val="24"/>
        </w:rPr>
        <w:t xml:space="preserve">                                     </w:t>
      </w:r>
      <w:r w:rsidR="00934A28">
        <w:rPr>
          <w:sz w:val="24"/>
          <w:szCs w:val="24"/>
        </w:rPr>
        <w:t xml:space="preserve">                              </w:t>
      </w:r>
      <w:r w:rsidR="00B2194E">
        <w:rPr>
          <w:sz w:val="24"/>
          <w:szCs w:val="24"/>
        </w:rPr>
        <w:t xml:space="preserve">        </w:t>
      </w:r>
      <w:r>
        <w:rPr>
          <w:sz w:val="24"/>
          <w:szCs w:val="24"/>
        </w:rPr>
        <w:t xml:space="preserve">           </w:t>
      </w:r>
      <w:r w:rsidR="00B2194E">
        <w:rPr>
          <w:sz w:val="24"/>
          <w:szCs w:val="24"/>
        </w:rPr>
        <w:t>Vaidas Bendaravičius</w:t>
      </w:r>
      <w:r w:rsidR="00BD2C9C" w:rsidRPr="008651C5">
        <w:rPr>
          <w:sz w:val="24"/>
          <w:szCs w:val="24"/>
        </w:rPr>
        <w:t xml:space="preserve">   </w:t>
      </w:r>
    </w:p>
    <w:p w:rsidR="00C260EE" w:rsidRDefault="00934A28" w:rsidP="008651C5">
      <w:pPr>
        <w:pStyle w:val="Pagrindinistekstas"/>
        <w:rPr>
          <w:sz w:val="24"/>
          <w:szCs w:val="24"/>
        </w:rPr>
      </w:pPr>
      <w:r>
        <w:rPr>
          <w:sz w:val="24"/>
          <w:szCs w:val="24"/>
        </w:rPr>
        <w:t xml:space="preserve">                          </w:t>
      </w:r>
    </w:p>
    <w:sectPr w:rsidR="00C260EE" w:rsidSect="003C6626">
      <w:pgSz w:w="11907" w:h="16840"/>
      <w:pgMar w:top="1134" w:right="567" w:bottom="426"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A81" w:rsidRDefault="00177A81" w:rsidP="00780829">
      <w:r>
        <w:separator/>
      </w:r>
    </w:p>
  </w:endnote>
  <w:endnote w:type="continuationSeparator" w:id="0">
    <w:p w:rsidR="00177A81" w:rsidRDefault="00177A81" w:rsidP="007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A81" w:rsidRDefault="00177A81" w:rsidP="00780829">
      <w:r>
        <w:separator/>
      </w:r>
    </w:p>
  </w:footnote>
  <w:footnote w:type="continuationSeparator" w:id="0">
    <w:p w:rsidR="00177A81" w:rsidRDefault="00177A81" w:rsidP="0078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1F50"/>
    <w:multiLevelType w:val="hybridMultilevel"/>
    <w:tmpl w:val="42066D76"/>
    <w:lvl w:ilvl="0" w:tplc="BB7AB0DA">
      <w:start w:val="1"/>
      <w:numFmt w:val="decimal"/>
      <w:lvlText w:val="%1."/>
      <w:lvlJc w:val="left"/>
      <w:pPr>
        <w:tabs>
          <w:tab w:val="num" w:pos="1495"/>
        </w:tabs>
        <w:ind w:left="1495"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
    <w:nsid w:val="2110092D"/>
    <w:multiLevelType w:val="hybridMultilevel"/>
    <w:tmpl w:val="8E827DFA"/>
    <w:lvl w:ilvl="0" w:tplc="DAFEC60E">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22FF5486"/>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23FA7467"/>
    <w:multiLevelType w:val="hybridMultilevel"/>
    <w:tmpl w:val="61A67932"/>
    <w:lvl w:ilvl="0" w:tplc="B5226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94F733A"/>
    <w:multiLevelType w:val="hybridMultilevel"/>
    <w:tmpl w:val="A704C496"/>
    <w:lvl w:ilvl="0" w:tplc="28965ABE">
      <w:start w:val="2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9EA790B"/>
    <w:multiLevelType w:val="hybridMultilevel"/>
    <w:tmpl w:val="AAE6B7AC"/>
    <w:lvl w:ilvl="0" w:tplc="56FC747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409D03BB"/>
    <w:multiLevelType w:val="hybridMultilevel"/>
    <w:tmpl w:val="AC4085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0AD6C54"/>
    <w:multiLevelType w:val="hybridMultilevel"/>
    <w:tmpl w:val="5A421BDE"/>
    <w:lvl w:ilvl="0" w:tplc="715A0C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8842467"/>
    <w:multiLevelType w:val="hybridMultilevel"/>
    <w:tmpl w:val="103C25E6"/>
    <w:lvl w:ilvl="0" w:tplc="954CFBAE">
      <w:numFmt w:val="bullet"/>
      <w:lvlText w:val="-"/>
      <w:lvlJc w:val="left"/>
      <w:pPr>
        <w:tabs>
          <w:tab w:val="num" w:pos="1620"/>
        </w:tabs>
        <w:ind w:left="1620" w:hanging="360"/>
      </w:pPr>
      <w:rPr>
        <w:rFonts w:ascii="Times New Roman" w:eastAsia="Times New Roman" w:hAnsi="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5F0E6CFB"/>
    <w:multiLevelType w:val="hybridMultilevel"/>
    <w:tmpl w:val="8C1A2DAE"/>
    <w:lvl w:ilvl="0" w:tplc="C2CA6546">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0">
    <w:nsid w:val="60E152A2"/>
    <w:multiLevelType w:val="multilevel"/>
    <w:tmpl w:val="A1CC8F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6AA222F2"/>
    <w:multiLevelType w:val="hybridMultilevel"/>
    <w:tmpl w:val="289C6006"/>
    <w:lvl w:ilvl="0" w:tplc="5D88936C">
      <w:start w:val="6"/>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nsid w:val="6B544A8C"/>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3">
    <w:nsid w:val="7BC62D90"/>
    <w:multiLevelType w:val="hybridMultilevel"/>
    <w:tmpl w:val="BA4C8D4E"/>
    <w:lvl w:ilvl="0" w:tplc="CB6468C8">
      <w:start w:val="12"/>
      <w:numFmt w:val="decimal"/>
      <w:lvlText w:val="%1."/>
      <w:lvlJc w:val="left"/>
      <w:pPr>
        <w:tabs>
          <w:tab w:val="num" w:pos="900"/>
        </w:tabs>
        <w:ind w:left="900" w:hanging="360"/>
      </w:pPr>
      <w:rPr>
        <w:rFonts w:cs="Times New Roman" w:hint="default"/>
      </w:rPr>
    </w:lvl>
    <w:lvl w:ilvl="1" w:tplc="59FA5B18">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7"/>
  </w:num>
  <w:num w:numId="3">
    <w:abstractNumId w:val="1"/>
  </w:num>
  <w:num w:numId="4">
    <w:abstractNumId w:val="11"/>
  </w:num>
  <w:num w:numId="5">
    <w:abstractNumId w:val="5"/>
  </w:num>
  <w:num w:numId="6">
    <w:abstractNumId w:val="13"/>
  </w:num>
  <w:num w:numId="7">
    <w:abstractNumId w:val="8"/>
  </w:num>
  <w:num w:numId="8">
    <w:abstractNumId w:val="4"/>
  </w:num>
  <w:num w:numId="9">
    <w:abstractNumId w:val="9"/>
  </w:num>
  <w:num w:numId="10">
    <w:abstractNumId w:val="0"/>
  </w:num>
  <w:num w:numId="11">
    <w:abstractNumId w:val="2"/>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91D"/>
    <w:rsid w:val="00007D05"/>
    <w:rsid w:val="0001045F"/>
    <w:rsid w:val="00013C36"/>
    <w:rsid w:val="00022AB1"/>
    <w:rsid w:val="00033561"/>
    <w:rsid w:val="00035117"/>
    <w:rsid w:val="00050C8F"/>
    <w:rsid w:val="00054FFD"/>
    <w:rsid w:val="00067752"/>
    <w:rsid w:val="00071E0F"/>
    <w:rsid w:val="00074ECB"/>
    <w:rsid w:val="0007700E"/>
    <w:rsid w:val="0008147F"/>
    <w:rsid w:val="00085B4F"/>
    <w:rsid w:val="00090163"/>
    <w:rsid w:val="000B512E"/>
    <w:rsid w:val="000C3681"/>
    <w:rsid w:val="000C4704"/>
    <w:rsid w:val="000C58BC"/>
    <w:rsid w:val="000D074E"/>
    <w:rsid w:val="000D4954"/>
    <w:rsid w:val="000D7BBD"/>
    <w:rsid w:val="000F2F0F"/>
    <w:rsid w:val="00100009"/>
    <w:rsid w:val="001163FE"/>
    <w:rsid w:val="00117863"/>
    <w:rsid w:val="001243C2"/>
    <w:rsid w:val="00126BD7"/>
    <w:rsid w:val="00130038"/>
    <w:rsid w:val="00133D8A"/>
    <w:rsid w:val="0013569A"/>
    <w:rsid w:val="00150778"/>
    <w:rsid w:val="00154481"/>
    <w:rsid w:val="0016112C"/>
    <w:rsid w:val="00175AEE"/>
    <w:rsid w:val="00177A81"/>
    <w:rsid w:val="00181924"/>
    <w:rsid w:val="00184394"/>
    <w:rsid w:val="00186AFE"/>
    <w:rsid w:val="001907B6"/>
    <w:rsid w:val="00192729"/>
    <w:rsid w:val="001A4EAF"/>
    <w:rsid w:val="001B6985"/>
    <w:rsid w:val="001D287D"/>
    <w:rsid w:val="001D78BC"/>
    <w:rsid w:val="001F1E76"/>
    <w:rsid w:val="001F709D"/>
    <w:rsid w:val="002241B0"/>
    <w:rsid w:val="00231994"/>
    <w:rsid w:val="00237AE3"/>
    <w:rsid w:val="00250DF5"/>
    <w:rsid w:val="00275D5B"/>
    <w:rsid w:val="00295D66"/>
    <w:rsid w:val="00295E43"/>
    <w:rsid w:val="002B3A31"/>
    <w:rsid w:val="002C0338"/>
    <w:rsid w:val="002C2D15"/>
    <w:rsid w:val="002E6B35"/>
    <w:rsid w:val="002E71B7"/>
    <w:rsid w:val="0030347B"/>
    <w:rsid w:val="00321F82"/>
    <w:rsid w:val="00363D97"/>
    <w:rsid w:val="0037185A"/>
    <w:rsid w:val="00377CF1"/>
    <w:rsid w:val="003834A1"/>
    <w:rsid w:val="003836C8"/>
    <w:rsid w:val="003877A0"/>
    <w:rsid w:val="00391403"/>
    <w:rsid w:val="00395390"/>
    <w:rsid w:val="00396F5F"/>
    <w:rsid w:val="003A0446"/>
    <w:rsid w:val="003B0E64"/>
    <w:rsid w:val="003B3368"/>
    <w:rsid w:val="003C5D42"/>
    <w:rsid w:val="003C6626"/>
    <w:rsid w:val="003F0E2F"/>
    <w:rsid w:val="00407228"/>
    <w:rsid w:val="004228B5"/>
    <w:rsid w:val="0042640F"/>
    <w:rsid w:val="00436D05"/>
    <w:rsid w:val="00436DAC"/>
    <w:rsid w:val="00443759"/>
    <w:rsid w:val="00451A3F"/>
    <w:rsid w:val="00462DFB"/>
    <w:rsid w:val="00466A78"/>
    <w:rsid w:val="00484060"/>
    <w:rsid w:val="00486CEC"/>
    <w:rsid w:val="004A67A8"/>
    <w:rsid w:val="004B6908"/>
    <w:rsid w:val="004C1897"/>
    <w:rsid w:val="004C507D"/>
    <w:rsid w:val="004D0842"/>
    <w:rsid w:val="004D77FC"/>
    <w:rsid w:val="004E2189"/>
    <w:rsid w:val="004E2F16"/>
    <w:rsid w:val="004F7DCD"/>
    <w:rsid w:val="00527355"/>
    <w:rsid w:val="005348F4"/>
    <w:rsid w:val="0053784F"/>
    <w:rsid w:val="005607DB"/>
    <w:rsid w:val="00567161"/>
    <w:rsid w:val="005757F5"/>
    <w:rsid w:val="0057646E"/>
    <w:rsid w:val="00584BA7"/>
    <w:rsid w:val="005A491A"/>
    <w:rsid w:val="005B191D"/>
    <w:rsid w:val="005D596A"/>
    <w:rsid w:val="005E6924"/>
    <w:rsid w:val="006025EC"/>
    <w:rsid w:val="00602D8B"/>
    <w:rsid w:val="0062605C"/>
    <w:rsid w:val="00634DD5"/>
    <w:rsid w:val="00651C8E"/>
    <w:rsid w:val="00653848"/>
    <w:rsid w:val="006624B3"/>
    <w:rsid w:val="0067392B"/>
    <w:rsid w:val="006742FC"/>
    <w:rsid w:val="00687C52"/>
    <w:rsid w:val="00687CC9"/>
    <w:rsid w:val="006B2104"/>
    <w:rsid w:val="006B2D92"/>
    <w:rsid w:val="006B47A7"/>
    <w:rsid w:val="006C391D"/>
    <w:rsid w:val="006C52FB"/>
    <w:rsid w:val="006C6D2A"/>
    <w:rsid w:val="006E2D8E"/>
    <w:rsid w:val="006E315B"/>
    <w:rsid w:val="006E4B7B"/>
    <w:rsid w:val="006F07EC"/>
    <w:rsid w:val="006F1133"/>
    <w:rsid w:val="006F4813"/>
    <w:rsid w:val="006F64AD"/>
    <w:rsid w:val="00700ECF"/>
    <w:rsid w:val="00725A9C"/>
    <w:rsid w:val="00732113"/>
    <w:rsid w:val="00743FF6"/>
    <w:rsid w:val="00745C93"/>
    <w:rsid w:val="007641E2"/>
    <w:rsid w:val="00780829"/>
    <w:rsid w:val="007A11FC"/>
    <w:rsid w:val="007B07CE"/>
    <w:rsid w:val="007C3ED1"/>
    <w:rsid w:val="007D0972"/>
    <w:rsid w:val="007D3A2C"/>
    <w:rsid w:val="007E3D47"/>
    <w:rsid w:val="00816623"/>
    <w:rsid w:val="00826331"/>
    <w:rsid w:val="00830F22"/>
    <w:rsid w:val="00860559"/>
    <w:rsid w:val="008651C5"/>
    <w:rsid w:val="00880675"/>
    <w:rsid w:val="008955E8"/>
    <w:rsid w:val="008979DD"/>
    <w:rsid w:val="008A4271"/>
    <w:rsid w:val="008A67C3"/>
    <w:rsid w:val="008A75FA"/>
    <w:rsid w:val="008B330B"/>
    <w:rsid w:val="008C67EC"/>
    <w:rsid w:val="008F2F80"/>
    <w:rsid w:val="008F528A"/>
    <w:rsid w:val="00902F8B"/>
    <w:rsid w:val="0092430A"/>
    <w:rsid w:val="00927BA7"/>
    <w:rsid w:val="00932CD4"/>
    <w:rsid w:val="00934A28"/>
    <w:rsid w:val="0093567E"/>
    <w:rsid w:val="00936113"/>
    <w:rsid w:val="00964BD7"/>
    <w:rsid w:val="00965EAB"/>
    <w:rsid w:val="00972AF2"/>
    <w:rsid w:val="00975B36"/>
    <w:rsid w:val="009776F7"/>
    <w:rsid w:val="00982E4B"/>
    <w:rsid w:val="00987269"/>
    <w:rsid w:val="009B5D8E"/>
    <w:rsid w:val="009C78F9"/>
    <w:rsid w:val="009D1A6D"/>
    <w:rsid w:val="009E5062"/>
    <w:rsid w:val="009E6080"/>
    <w:rsid w:val="00A06029"/>
    <w:rsid w:val="00A14ACF"/>
    <w:rsid w:val="00A15C59"/>
    <w:rsid w:val="00A20988"/>
    <w:rsid w:val="00A240FF"/>
    <w:rsid w:val="00A3690A"/>
    <w:rsid w:val="00A446AE"/>
    <w:rsid w:val="00A4594B"/>
    <w:rsid w:val="00A45A83"/>
    <w:rsid w:val="00A763BF"/>
    <w:rsid w:val="00A8217E"/>
    <w:rsid w:val="00A947D0"/>
    <w:rsid w:val="00AA15ED"/>
    <w:rsid w:val="00AD481B"/>
    <w:rsid w:val="00AE13BC"/>
    <w:rsid w:val="00AE3E29"/>
    <w:rsid w:val="00B062A5"/>
    <w:rsid w:val="00B06598"/>
    <w:rsid w:val="00B2194E"/>
    <w:rsid w:val="00B33AAE"/>
    <w:rsid w:val="00B436CE"/>
    <w:rsid w:val="00B44ADC"/>
    <w:rsid w:val="00B45438"/>
    <w:rsid w:val="00B47615"/>
    <w:rsid w:val="00B56318"/>
    <w:rsid w:val="00B621B0"/>
    <w:rsid w:val="00B631BE"/>
    <w:rsid w:val="00B70C3F"/>
    <w:rsid w:val="00B81CF0"/>
    <w:rsid w:val="00B93FB8"/>
    <w:rsid w:val="00B97BBA"/>
    <w:rsid w:val="00BB5FF9"/>
    <w:rsid w:val="00BC16B1"/>
    <w:rsid w:val="00BC2636"/>
    <w:rsid w:val="00BC5876"/>
    <w:rsid w:val="00BD2C9C"/>
    <w:rsid w:val="00BE1B48"/>
    <w:rsid w:val="00BE5127"/>
    <w:rsid w:val="00BF331E"/>
    <w:rsid w:val="00C04BD6"/>
    <w:rsid w:val="00C11A49"/>
    <w:rsid w:val="00C1641E"/>
    <w:rsid w:val="00C21311"/>
    <w:rsid w:val="00C22295"/>
    <w:rsid w:val="00C260EE"/>
    <w:rsid w:val="00C31BED"/>
    <w:rsid w:val="00C34AE7"/>
    <w:rsid w:val="00C47808"/>
    <w:rsid w:val="00C53A78"/>
    <w:rsid w:val="00C608F9"/>
    <w:rsid w:val="00C70758"/>
    <w:rsid w:val="00C83C55"/>
    <w:rsid w:val="00C8436B"/>
    <w:rsid w:val="00C90678"/>
    <w:rsid w:val="00CA51DF"/>
    <w:rsid w:val="00CB11DC"/>
    <w:rsid w:val="00CB28D1"/>
    <w:rsid w:val="00CB3C4E"/>
    <w:rsid w:val="00CC25AC"/>
    <w:rsid w:val="00CD28C4"/>
    <w:rsid w:val="00CE351A"/>
    <w:rsid w:val="00CE572D"/>
    <w:rsid w:val="00CE6E76"/>
    <w:rsid w:val="00CF35A7"/>
    <w:rsid w:val="00CF71EB"/>
    <w:rsid w:val="00D034BF"/>
    <w:rsid w:val="00D21141"/>
    <w:rsid w:val="00D31ADB"/>
    <w:rsid w:val="00D348F7"/>
    <w:rsid w:val="00D34A0A"/>
    <w:rsid w:val="00D35D3C"/>
    <w:rsid w:val="00D35DEC"/>
    <w:rsid w:val="00D413E0"/>
    <w:rsid w:val="00D51CD1"/>
    <w:rsid w:val="00D53DD2"/>
    <w:rsid w:val="00D76234"/>
    <w:rsid w:val="00D80BFA"/>
    <w:rsid w:val="00DA15E8"/>
    <w:rsid w:val="00DA225E"/>
    <w:rsid w:val="00DB5D29"/>
    <w:rsid w:val="00DD4320"/>
    <w:rsid w:val="00DD4871"/>
    <w:rsid w:val="00DD5B5A"/>
    <w:rsid w:val="00DF7595"/>
    <w:rsid w:val="00E042A8"/>
    <w:rsid w:val="00E20019"/>
    <w:rsid w:val="00E2092B"/>
    <w:rsid w:val="00E23FFB"/>
    <w:rsid w:val="00E341A1"/>
    <w:rsid w:val="00E34CC5"/>
    <w:rsid w:val="00E8034B"/>
    <w:rsid w:val="00E91115"/>
    <w:rsid w:val="00E956B9"/>
    <w:rsid w:val="00EB65CA"/>
    <w:rsid w:val="00EB7DAB"/>
    <w:rsid w:val="00ED554B"/>
    <w:rsid w:val="00F00B0D"/>
    <w:rsid w:val="00F1216B"/>
    <w:rsid w:val="00F1493F"/>
    <w:rsid w:val="00F1548F"/>
    <w:rsid w:val="00F25414"/>
    <w:rsid w:val="00F25D87"/>
    <w:rsid w:val="00F27F58"/>
    <w:rsid w:val="00F35749"/>
    <w:rsid w:val="00F42CDA"/>
    <w:rsid w:val="00F46321"/>
    <w:rsid w:val="00F5300A"/>
    <w:rsid w:val="00F5662F"/>
    <w:rsid w:val="00F9379F"/>
    <w:rsid w:val="00FA4BD7"/>
    <w:rsid w:val="00FB05B8"/>
    <w:rsid w:val="00FC346A"/>
    <w:rsid w:val="00FC6423"/>
    <w:rsid w:val="00FC656B"/>
    <w:rsid w:val="00FD36E1"/>
    <w:rsid w:val="00FD6C24"/>
    <w:rsid w:val="00FE4B25"/>
    <w:rsid w:val="00FE690F"/>
    <w:rsid w:val="00FF2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D1C73E9-3139-453D-AB30-4BA3597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2D8E"/>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01045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01045F"/>
    <w:pPr>
      <w:keepNext/>
      <w:spacing w:before="120"/>
      <w:jc w:val="center"/>
      <w:outlineLvl w:val="1"/>
    </w:pPr>
    <w:rPr>
      <w:rFonts w:ascii="Cambria" w:hAnsi="Cambria"/>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E6080"/>
    <w:rPr>
      <w:rFonts w:ascii="Cambria" w:hAnsi="Cambria"/>
      <w:b/>
      <w:kern w:val="32"/>
      <w:sz w:val="32"/>
      <w:lang w:eastAsia="en-US"/>
    </w:rPr>
  </w:style>
  <w:style w:type="character" w:customStyle="1" w:styleId="Antrat2Diagrama">
    <w:name w:val="Antraštė 2 Diagrama"/>
    <w:link w:val="Antrat2"/>
    <w:uiPriority w:val="99"/>
    <w:semiHidden/>
    <w:locked/>
    <w:rsid w:val="009E6080"/>
    <w:rPr>
      <w:rFonts w:ascii="Cambria" w:hAnsi="Cambria"/>
      <w:b/>
      <w:i/>
      <w:sz w:val="28"/>
      <w:lang w:eastAsia="en-US"/>
    </w:rPr>
  </w:style>
  <w:style w:type="paragraph" w:styleId="Pagrindiniotekstotrauka">
    <w:name w:val="Body Text Indent"/>
    <w:basedOn w:val="prastasis"/>
    <w:link w:val="PagrindiniotekstotraukaDiagrama"/>
    <w:uiPriority w:val="99"/>
    <w:rsid w:val="0001045F"/>
    <w:pPr>
      <w:ind w:left="540"/>
      <w:jc w:val="center"/>
    </w:pPr>
    <w:rPr>
      <w:sz w:val="20"/>
    </w:rPr>
  </w:style>
  <w:style w:type="character" w:customStyle="1" w:styleId="PagrindiniotekstotraukaDiagrama">
    <w:name w:val="Pagrindinio teksto įtrauka Diagrama"/>
    <w:link w:val="Pagrindiniotekstotrauka"/>
    <w:uiPriority w:val="99"/>
    <w:semiHidden/>
    <w:locked/>
    <w:rsid w:val="009E6080"/>
    <w:rPr>
      <w:sz w:val="20"/>
      <w:lang w:eastAsia="en-US"/>
    </w:rPr>
  </w:style>
  <w:style w:type="paragraph" w:styleId="Pagrindinistekstas">
    <w:name w:val="Body Text"/>
    <w:basedOn w:val="prastasis"/>
    <w:link w:val="PagrindinistekstasDiagrama"/>
    <w:uiPriority w:val="99"/>
    <w:rsid w:val="0001045F"/>
    <w:pPr>
      <w:jc w:val="both"/>
    </w:pPr>
    <w:rPr>
      <w:sz w:val="20"/>
    </w:rPr>
  </w:style>
  <w:style w:type="character" w:customStyle="1" w:styleId="PagrindinistekstasDiagrama">
    <w:name w:val="Pagrindinis tekstas Diagrama"/>
    <w:link w:val="Pagrindinistekstas"/>
    <w:uiPriority w:val="99"/>
    <w:semiHidden/>
    <w:locked/>
    <w:rsid w:val="009E6080"/>
    <w:rPr>
      <w:sz w:val="20"/>
      <w:lang w:eastAsia="en-US"/>
    </w:rPr>
  </w:style>
  <w:style w:type="paragraph" w:styleId="Debesliotekstas">
    <w:name w:val="Balloon Text"/>
    <w:basedOn w:val="prastasis"/>
    <w:link w:val="DebesliotekstasDiagrama"/>
    <w:uiPriority w:val="99"/>
    <w:semiHidden/>
    <w:rsid w:val="0001045F"/>
    <w:rPr>
      <w:sz w:val="2"/>
    </w:rPr>
  </w:style>
  <w:style w:type="character" w:customStyle="1" w:styleId="DebesliotekstasDiagrama">
    <w:name w:val="Debesėlio tekstas Diagrama"/>
    <w:link w:val="Debesliotekstas"/>
    <w:uiPriority w:val="99"/>
    <w:semiHidden/>
    <w:locked/>
    <w:rsid w:val="009E6080"/>
    <w:rPr>
      <w:sz w:val="2"/>
      <w:lang w:eastAsia="en-US"/>
    </w:rPr>
  </w:style>
  <w:style w:type="character" w:styleId="Hipersaitas">
    <w:name w:val="Hyperlink"/>
    <w:uiPriority w:val="99"/>
    <w:rsid w:val="00FD36E1"/>
    <w:rPr>
      <w:rFonts w:cs="Times New Roman"/>
      <w:color w:val="0000FF"/>
      <w:u w:val="single"/>
    </w:rPr>
  </w:style>
  <w:style w:type="paragraph" w:styleId="prastasiniatinklio">
    <w:name w:val="Normal (Web)"/>
    <w:basedOn w:val="prastasis"/>
    <w:uiPriority w:val="99"/>
    <w:rsid w:val="00F00B0D"/>
    <w:pPr>
      <w:overflowPunct/>
      <w:autoSpaceDE/>
      <w:autoSpaceDN/>
      <w:adjustRightInd/>
      <w:spacing w:before="100" w:beforeAutospacing="1" w:after="100" w:afterAutospacing="1"/>
      <w:textAlignment w:val="auto"/>
    </w:pPr>
    <w:rPr>
      <w:rFonts w:ascii="Arial" w:hAnsi="Arial" w:cs="Arial"/>
      <w:color w:val="1A2B2E"/>
      <w:sz w:val="18"/>
      <w:szCs w:val="18"/>
      <w:lang w:eastAsia="lt-LT"/>
    </w:rPr>
  </w:style>
  <w:style w:type="paragraph" w:styleId="Antrats">
    <w:name w:val="header"/>
    <w:basedOn w:val="prastasis"/>
    <w:link w:val="AntratsDiagrama"/>
    <w:uiPriority w:val="99"/>
    <w:rsid w:val="00B81CF0"/>
    <w:pPr>
      <w:overflowPunct/>
      <w:autoSpaceDE/>
      <w:autoSpaceDN/>
      <w:adjustRightInd/>
      <w:spacing w:before="100" w:beforeAutospacing="1" w:after="100" w:afterAutospacing="1"/>
      <w:textAlignment w:val="auto"/>
    </w:pPr>
    <w:rPr>
      <w:lang w:val="en-US"/>
    </w:rPr>
  </w:style>
  <w:style w:type="character" w:customStyle="1" w:styleId="HeaderChar">
    <w:name w:val="Header Char"/>
    <w:uiPriority w:val="99"/>
    <w:semiHidden/>
    <w:locked/>
    <w:rsid w:val="009E6080"/>
    <w:rPr>
      <w:sz w:val="20"/>
      <w:lang w:eastAsia="en-US"/>
    </w:rPr>
  </w:style>
  <w:style w:type="character" w:customStyle="1" w:styleId="AntratsDiagrama">
    <w:name w:val="Antraštės Diagrama"/>
    <w:link w:val="Antrats"/>
    <w:uiPriority w:val="99"/>
    <w:semiHidden/>
    <w:locked/>
    <w:rsid w:val="00B81CF0"/>
    <w:rPr>
      <w:sz w:val="24"/>
      <w:lang w:val="en-US" w:eastAsia="en-US"/>
    </w:rPr>
  </w:style>
  <w:style w:type="paragraph" w:styleId="Pagrindinistekstas3">
    <w:name w:val="Body Text 3"/>
    <w:basedOn w:val="prastasis"/>
    <w:link w:val="Pagrindinistekstas3Diagrama"/>
    <w:uiPriority w:val="99"/>
    <w:semiHidden/>
    <w:rsid w:val="00133D8A"/>
    <w:pPr>
      <w:spacing w:after="120"/>
    </w:pPr>
    <w:rPr>
      <w:sz w:val="16"/>
    </w:rPr>
  </w:style>
  <w:style w:type="character" w:customStyle="1" w:styleId="Pagrindinistekstas3Diagrama">
    <w:name w:val="Pagrindinis tekstas 3 Diagrama"/>
    <w:link w:val="Pagrindinistekstas3"/>
    <w:uiPriority w:val="99"/>
    <w:semiHidden/>
    <w:locked/>
    <w:rsid w:val="00133D8A"/>
    <w:rPr>
      <w:sz w:val="16"/>
      <w:lang w:eastAsia="en-US"/>
    </w:rPr>
  </w:style>
  <w:style w:type="paragraph" w:customStyle="1" w:styleId="Sraopastraipa1">
    <w:name w:val="Sąrašo pastraipa1"/>
    <w:basedOn w:val="prastasis"/>
    <w:uiPriority w:val="99"/>
    <w:rsid w:val="00133D8A"/>
    <w:pPr>
      <w:overflowPunct/>
      <w:autoSpaceDE/>
      <w:autoSpaceDN/>
      <w:adjustRightInd/>
      <w:ind w:left="1296"/>
      <w:textAlignment w:val="auto"/>
    </w:pPr>
    <w:rPr>
      <w:rFonts w:eastAsia="SimSun"/>
      <w:szCs w:val="24"/>
      <w:lang w:val="en-US" w:eastAsia="zh-CN"/>
    </w:rPr>
  </w:style>
  <w:style w:type="paragraph" w:customStyle="1" w:styleId="ListParagraph1">
    <w:name w:val="List Paragraph1"/>
    <w:basedOn w:val="prastasis"/>
    <w:uiPriority w:val="99"/>
    <w:rsid w:val="00780829"/>
    <w:pPr>
      <w:overflowPunct/>
      <w:autoSpaceDE/>
      <w:autoSpaceDN/>
      <w:adjustRightInd/>
      <w:ind w:left="1296"/>
      <w:textAlignment w:val="auto"/>
    </w:pPr>
    <w:rPr>
      <w:rFonts w:eastAsia="SimSun"/>
      <w:szCs w:val="24"/>
      <w:lang w:val="en-US" w:eastAsia="zh-CN"/>
    </w:rPr>
  </w:style>
  <w:style w:type="paragraph" w:styleId="Porat">
    <w:name w:val="footer"/>
    <w:basedOn w:val="prastasis"/>
    <w:link w:val="PoratDiagrama"/>
    <w:uiPriority w:val="99"/>
    <w:semiHidden/>
    <w:rsid w:val="00780829"/>
    <w:pPr>
      <w:tabs>
        <w:tab w:val="center" w:pos="4819"/>
        <w:tab w:val="right" w:pos="9638"/>
      </w:tabs>
    </w:pPr>
  </w:style>
  <w:style w:type="character" w:customStyle="1" w:styleId="PoratDiagrama">
    <w:name w:val="Poraštė Diagrama"/>
    <w:link w:val="Porat"/>
    <w:uiPriority w:val="99"/>
    <w:semiHidden/>
    <w:locked/>
    <w:rsid w:val="0078082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623</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Kaukas</dc:creator>
  <cp:keywords/>
  <dc:description/>
  <cp:lastModifiedBy>Comp</cp:lastModifiedBy>
  <cp:revision>127</cp:revision>
  <cp:lastPrinted>2026-05-18T08:56:00Z</cp:lastPrinted>
  <dcterms:created xsi:type="dcterms:W3CDTF">2018-08-10T07:44:00Z</dcterms:created>
  <dcterms:modified xsi:type="dcterms:W3CDTF">2026-05-18T08:57:00Z</dcterms:modified>
</cp:coreProperties>
</file>